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92" w:rsidRDefault="00536290">
      <w:r>
        <w:rPr>
          <w:noProof/>
        </w:rPr>
        <w:drawing>
          <wp:inline distT="0" distB="0" distL="0" distR="0" wp14:anchorId="23A59D73" wp14:editId="23A59D74">
            <wp:extent cx="3997960" cy="1530985"/>
            <wp:effectExtent l="0" t="0" r="0" b="0"/>
            <wp:docPr id="1" name="Picture 1" descr="Horizontal_RGB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RGB_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7960" cy="1530985"/>
                    </a:xfrm>
                    <a:prstGeom prst="rect">
                      <a:avLst/>
                    </a:prstGeom>
                    <a:noFill/>
                    <a:ln>
                      <a:noFill/>
                    </a:ln>
                  </pic:spPr>
                </pic:pic>
              </a:graphicData>
            </a:graphic>
          </wp:inline>
        </w:drawing>
      </w:r>
    </w:p>
    <w:tbl>
      <w:tblPr>
        <w:tblW w:w="11088" w:type="dxa"/>
        <w:shd w:val="clear" w:color="auto" w:fill="CCCCCC"/>
        <w:tblLook w:val="01E0" w:firstRow="1" w:lastRow="1" w:firstColumn="1" w:lastColumn="1" w:noHBand="0" w:noVBand="0"/>
      </w:tblPr>
      <w:tblGrid>
        <w:gridCol w:w="11088"/>
      </w:tblGrid>
      <w:tr w:rsidR="00DD6D13" w:rsidTr="00DD6D13">
        <w:trPr>
          <w:trHeight w:val="3438"/>
        </w:trPr>
        <w:tc>
          <w:tcPr>
            <w:tcW w:w="11088" w:type="dxa"/>
            <w:shd w:val="clear" w:color="auto" w:fill="002A6C"/>
            <w:vAlign w:val="center"/>
          </w:tcPr>
          <w:p w:rsidR="00DD6D13" w:rsidRPr="00DD6D13" w:rsidRDefault="00DD6D13" w:rsidP="00DD6D13">
            <w:pPr>
              <w:ind w:left="720" w:right="792"/>
              <w:rPr>
                <w:rFonts w:ascii="Gill Sans MT" w:hAnsi="Gill Sans MT" w:cs="Arial"/>
                <w:color w:val="FFFFFF"/>
                <w:sz w:val="52"/>
                <w:szCs w:val="52"/>
              </w:rPr>
            </w:pPr>
            <w:r>
              <w:rPr>
                <w:rFonts w:ascii="Gill Sans MT" w:hAnsi="Gill Sans MT" w:cs="Arial"/>
                <w:color w:val="FFFFFF"/>
                <w:sz w:val="52"/>
                <w:szCs w:val="52"/>
              </w:rPr>
              <w:t>IMPACT EVALUATION OF SUPPORTING TRADITIONAL LEADERS AND LOCAL STRUCTURES TO MITIGATE COMMUNITY-LEVEL CONFLICT IN ZIMBABWE</w:t>
            </w:r>
          </w:p>
        </w:tc>
      </w:tr>
      <w:tr w:rsidR="00DD6D13" w:rsidTr="00DD6D13">
        <w:trPr>
          <w:trHeight w:val="7920"/>
        </w:trPr>
        <w:tc>
          <w:tcPr>
            <w:tcW w:w="11088" w:type="dxa"/>
            <w:shd w:val="clear" w:color="auto" w:fill="666666"/>
          </w:tcPr>
          <w:p w:rsidR="00DD6D13" w:rsidRDefault="00DD6D13" w:rsidP="00DD6D13">
            <w:pPr>
              <w:ind w:left="720"/>
            </w:pPr>
          </w:p>
          <w:p w:rsidR="00DD6D13" w:rsidRDefault="00DD6D13" w:rsidP="00DD6D13">
            <w:pPr>
              <w:ind w:left="720"/>
              <w:rPr>
                <w:rFonts w:ascii="Gill Sans MT" w:hAnsi="Gill Sans MT" w:cs="Arial"/>
                <w:b/>
                <w:color w:val="FFFFFF"/>
                <w:sz w:val="40"/>
                <w:szCs w:val="40"/>
              </w:rPr>
            </w:pPr>
            <w:r>
              <w:rPr>
                <w:noProof/>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3935730</wp:posOffset>
                      </wp:positionV>
                      <wp:extent cx="6400800" cy="914400"/>
                      <wp:effectExtent l="0" t="190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4400"/>
                              </a:xfrm>
                              <a:prstGeom prst="rect">
                                <a:avLst/>
                              </a:prstGeom>
                              <a:noFill/>
                              <a:ln>
                                <a:noFill/>
                              </a:ln>
                              <a:extLst>
                                <a:ext uri="{909E8E84-426E-40DD-AFC4-6F175D3DCCD1}">
                                  <a14:hiddenFill xmlns:a14="http://schemas.microsoft.com/office/drawing/2010/main">
                                    <a:solidFill>
                                      <a:srgbClr val="808080">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B52C0" w:rsidRPr="00173AC7" w:rsidRDefault="00062B61" w:rsidP="00DD6D13">
                                  <w:pPr>
                                    <w:rPr>
                                      <w:rFonts w:ascii="Gill Sans MT" w:hAnsi="Gill Sans MT" w:cs="Arial"/>
                                      <w:color w:val="FFFFFF"/>
                                    </w:rPr>
                                  </w:pPr>
                                  <w:r>
                                    <w:rPr>
                                      <w:rFonts w:ascii="Gill Sans MT" w:hAnsi="Gill Sans MT" w:cs="Arial"/>
                                      <w:color w:val="FFFFFF"/>
                                    </w:rPr>
                                    <w:t>August</w:t>
                                  </w:r>
                                  <w:r w:rsidR="00EB52C0">
                                    <w:rPr>
                                      <w:rFonts w:ascii="Gill Sans MT" w:hAnsi="Gill Sans MT" w:cs="Arial"/>
                                      <w:color w:val="FFFFFF"/>
                                    </w:rPr>
                                    <w:t xml:space="preserve"> 2014</w:t>
                                  </w:r>
                                </w:p>
                                <w:p w:rsidR="00EB52C0" w:rsidRPr="00173AC7" w:rsidRDefault="00EB52C0" w:rsidP="00DD6D13">
                                  <w:pPr>
                                    <w:rPr>
                                      <w:rFonts w:ascii="Gill Sans MT" w:hAnsi="Gill Sans MT" w:cs="Arial"/>
                                      <w:color w:val="FFFFFF"/>
                                    </w:rPr>
                                  </w:pPr>
                                  <w:r w:rsidRPr="00173AC7">
                                    <w:rPr>
                                      <w:rFonts w:ascii="Gill Sans MT" w:hAnsi="Gill Sans MT" w:cs="Arial"/>
                                      <w:color w:val="FFFFFF"/>
                                    </w:rPr>
                                    <w:t xml:space="preserve">This publication was produced </w:t>
                                  </w:r>
                                  <w:r>
                                    <w:rPr>
                                      <w:rFonts w:ascii="Gill Sans MT" w:hAnsi="Gill Sans MT" w:cs="Arial"/>
                                      <w:color w:val="FFFFFF"/>
                                    </w:rPr>
                                    <w:t xml:space="preserve">by Kate Baldwin and Shylock </w:t>
                                  </w:r>
                                  <w:proofErr w:type="spellStart"/>
                                  <w:r>
                                    <w:rPr>
                                      <w:rFonts w:ascii="Gill Sans MT" w:hAnsi="Gill Sans MT" w:cs="Arial"/>
                                      <w:color w:val="FFFFFF"/>
                                    </w:rPr>
                                    <w:t>Muyengwa</w:t>
                                  </w:r>
                                  <w:proofErr w:type="spellEnd"/>
                                  <w:r>
                                    <w:rPr>
                                      <w:rFonts w:ascii="Gill Sans MT" w:hAnsi="Gill Sans MT" w:cs="Arial"/>
                                      <w:color w:val="FFFFFF"/>
                                    </w:rPr>
                                    <w:t xml:space="preserve"> </w:t>
                                  </w:r>
                                  <w:r w:rsidRPr="00173AC7">
                                    <w:rPr>
                                      <w:rFonts w:ascii="Gill Sans MT" w:hAnsi="Gill Sans MT" w:cs="Arial"/>
                                      <w:color w:val="FFFFFF"/>
                                    </w:rPr>
                                    <w:t>for review by the United States Agency f</w:t>
                                  </w:r>
                                  <w:r>
                                    <w:rPr>
                                      <w:rFonts w:ascii="Gill Sans MT" w:hAnsi="Gill Sans MT" w:cs="Arial"/>
                                      <w:color w:val="FFFFFF"/>
                                    </w:rPr>
                                    <w:t>or International Development</w:t>
                                  </w:r>
                                  <w:r w:rsidRPr="00173AC7">
                                    <w:rPr>
                                      <w:rFonts w:ascii="Gill Sans MT" w:hAnsi="Gill Sans MT" w:cs="Arial"/>
                                      <w:color w:val="FFFFFF"/>
                                    </w:rPr>
                                    <w:t>.</w:t>
                                  </w:r>
                                </w:p>
                                <w:p w:rsidR="00EB52C0" w:rsidRPr="00173AC7" w:rsidRDefault="00EB52C0" w:rsidP="00DD6D13">
                                  <w:pPr>
                                    <w:rPr>
                                      <w:rFonts w:ascii="Gill Sans MT" w:hAnsi="Gill Sans MT" w:cs="Arial"/>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7pt;margin-top:309.9pt;width:7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" filled="f" fillcolor="gray" stroked="f" strokecolor="white">
                      <v:fill opacity="0"/>
                      <v:textbox>
                        <w:txbxContent>
                          <w:p w:rsidR="00EB52C0" w:rsidRPr="00173AC7" w:rsidRDefault="00062B61" w:rsidP="00DD6D13">
                            <w:pPr>
                              <w:rPr>
                                <w:rFonts w:ascii="Gill Sans MT" w:hAnsi="Gill Sans MT" w:cs="Arial"/>
                                <w:color w:val="FFFFFF"/>
                              </w:rPr>
                            </w:pPr>
                            <w:r>
                              <w:rPr>
                                <w:rFonts w:ascii="Gill Sans MT" w:hAnsi="Gill Sans MT" w:cs="Arial"/>
                                <w:color w:val="FFFFFF"/>
                              </w:rPr>
                              <w:t>August</w:t>
                            </w:r>
                            <w:r w:rsidR="00EB52C0">
                              <w:rPr>
                                <w:rFonts w:ascii="Gill Sans MT" w:hAnsi="Gill Sans MT" w:cs="Arial"/>
                                <w:color w:val="FFFFFF"/>
                              </w:rPr>
                              <w:t xml:space="preserve"> 2014</w:t>
                            </w:r>
                          </w:p>
                          <w:p w:rsidR="00EB52C0" w:rsidRPr="00173AC7" w:rsidRDefault="00EB52C0" w:rsidP="00DD6D13">
                            <w:pPr>
                              <w:rPr>
                                <w:rFonts w:ascii="Gill Sans MT" w:hAnsi="Gill Sans MT" w:cs="Arial"/>
                                <w:color w:val="FFFFFF"/>
                              </w:rPr>
                            </w:pPr>
                            <w:r w:rsidRPr="00173AC7">
                              <w:rPr>
                                <w:rFonts w:ascii="Gill Sans MT" w:hAnsi="Gill Sans MT" w:cs="Arial"/>
                                <w:color w:val="FFFFFF"/>
                              </w:rPr>
                              <w:t xml:space="preserve">This publication was produced </w:t>
                            </w:r>
                            <w:r>
                              <w:rPr>
                                <w:rFonts w:ascii="Gill Sans MT" w:hAnsi="Gill Sans MT" w:cs="Arial"/>
                                <w:color w:val="FFFFFF"/>
                              </w:rPr>
                              <w:t xml:space="preserve">by Kate Baldwin and Shylock Muyengwa </w:t>
                            </w:r>
                            <w:r w:rsidRPr="00173AC7">
                              <w:rPr>
                                <w:rFonts w:ascii="Gill Sans MT" w:hAnsi="Gill Sans MT" w:cs="Arial"/>
                                <w:color w:val="FFFFFF"/>
                              </w:rPr>
                              <w:t>for review by the United States Agency f</w:t>
                            </w:r>
                            <w:r>
                              <w:rPr>
                                <w:rFonts w:ascii="Gill Sans MT" w:hAnsi="Gill Sans MT" w:cs="Arial"/>
                                <w:color w:val="FFFFFF"/>
                              </w:rPr>
                              <w:t>or International Development</w:t>
                            </w:r>
                            <w:r w:rsidRPr="00173AC7">
                              <w:rPr>
                                <w:rFonts w:ascii="Gill Sans MT" w:hAnsi="Gill Sans MT" w:cs="Arial"/>
                                <w:color w:val="FFFFFF"/>
                              </w:rPr>
                              <w:t>.</w:t>
                            </w:r>
                          </w:p>
                          <w:p w:rsidR="00EB52C0" w:rsidRPr="00173AC7" w:rsidRDefault="00EB52C0" w:rsidP="00DD6D13">
                            <w:pPr>
                              <w:rPr>
                                <w:rFonts w:ascii="Gill Sans MT" w:hAnsi="Gill Sans MT" w:cs="Arial"/>
                                <w:color w:val="FFFFFF"/>
                              </w:rPr>
                            </w:pPr>
                          </w:p>
                        </w:txbxContent>
                      </v:textbox>
                    </v:shape>
                  </w:pict>
                </mc:Fallback>
              </mc:AlternateContent>
            </w:r>
            <w:r w:rsidR="00062B61">
              <w:rPr>
                <w:rFonts w:ascii="Gill Sans MT" w:hAnsi="Gill Sans MT" w:cs="Arial"/>
                <w:b/>
                <w:color w:val="FFFFFF"/>
                <w:sz w:val="40"/>
                <w:szCs w:val="40"/>
              </w:rPr>
              <w:t>Final</w:t>
            </w:r>
            <w:r>
              <w:rPr>
                <w:rFonts w:ascii="Gill Sans MT" w:hAnsi="Gill Sans MT" w:cs="Arial"/>
                <w:b/>
                <w:color w:val="FFFFFF"/>
                <w:sz w:val="40"/>
                <w:szCs w:val="40"/>
              </w:rPr>
              <w:t xml:space="preserve"> Report</w:t>
            </w:r>
          </w:p>
          <w:p w:rsidR="00DD6D13" w:rsidRPr="00173AC7" w:rsidRDefault="00DD6D13" w:rsidP="00DD6D13">
            <w:pPr>
              <w:ind w:left="720"/>
              <w:rPr>
                <w:rFonts w:ascii="Gill Sans MT" w:hAnsi="Gill Sans MT" w:cs="Arial"/>
                <w:b/>
                <w:color w:val="FFFFFF"/>
                <w:sz w:val="40"/>
                <w:szCs w:val="40"/>
              </w:rPr>
            </w:pPr>
          </w:p>
        </w:tc>
      </w:tr>
    </w:tbl>
    <w:p w:rsidR="00E91783" w:rsidRDefault="00E91783">
      <w:pPr>
        <w:sectPr w:rsidR="00E91783" w:rsidSect="008B4181">
          <w:footerReference w:type="even" r:id="rId13"/>
          <w:footerReference w:type="default" r:id="rId14"/>
          <w:pgSz w:w="12240" w:h="15840"/>
          <w:pgMar w:top="540" w:right="720" w:bottom="432" w:left="720" w:header="720" w:footer="720" w:gutter="0"/>
          <w:pgBorders w:offsetFrom="page">
            <w:bottom w:val="single" w:sz="4" w:space="24" w:color="auto"/>
          </w:pgBorders>
          <w:cols w:space="720"/>
          <w:docGrid w:linePitch="360"/>
        </w:sectPr>
      </w:pPr>
    </w:p>
    <w:p w:rsidR="007D3CC0" w:rsidRDefault="007D3CC0"/>
    <w:p w:rsidR="007D3CC0" w:rsidRDefault="007D3CC0"/>
    <w:p w:rsidR="007D3CC0" w:rsidRDefault="007D3CC0"/>
    <w:p w:rsidR="007D3CC0" w:rsidRDefault="007D3CC0"/>
    <w:p w:rsidR="007D3CC0" w:rsidRDefault="007D3CC0"/>
    <w:p w:rsidR="007D3CC0" w:rsidRDefault="007D3CC0"/>
    <w:p w:rsidR="007D3CC0" w:rsidRDefault="007D3CC0"/>
    <w:p w:rsidR="00623AA0" w:rsidRDefault="00623AA0" w:rsidP="003F4CA2">
      <w:pPr>
        <w:tabs>
          <w:tab w:val="left" w:pos="1980"/>
        </w:tabs>
        <w:ind w:right="360"/>
        <w:rPr>
          <w:rFonts w:ascii="Gill Sans MT" w:hAnsi="Gill Sans MT" w:cs="Arial"/>
          <w:sz w:val="64"/>
          <w:szCs w:val="64"/>
        </w:rPr>
      </w:pPr>
      <w:r w:rsidRPr="00623AA0">
        <w:rPr>
          <w:rFonts w:ascii="Gill Sans MT" w:hAnsi="Gill Sans MT" w:cs="Arial"/>
          <w:sz w:val="64"/>
          <w:szCs w:val="64"/>
        </w:rPr>
        <w:t>Impact Evaluation of Supporting Traditional Leaders and Local Structures to Mitigate Community-level Conflict in Zimbabwe</w:t>
      </w:r>
    </w:p>
    <w:p w:rsidR="00623AA0" w:rsidRDefault="00623AA0" w:rsidP="00623AA0">
      <w:pPr>
        <w:tabs>
          <w:tab w:val="left" w:pos="1980"/>
        </w:tabs>
        <w:ind w:left="540" w:right="360"/>
        <w:rPr>
          <w:rFonts w:ascii="Gill Sans MT" w:hAnsi="Gill Sans MT" w:cs="Arial"/>
          <w:sz w:val="64"/>
          <w:szCs w:val="64"/>
        </w:rPr>
      </w:pPr>
    </w:p>
    <w:p w:rsidR="00623AA0" w:rsidRDefault="00213489" w:rsidP="00623AA0">
      <w:pPr>
        <w:tabs>
          <w:tab w:val="left" w:pos="1980"/>
        </w:tabs>
        <w:ind w:left="540" w:right="360"/>
        <w:rPr>
          <w:rFonts w:ascii="Gill Sans MT" w:hAnsi="Gill Sans MT" w:cs="Arial"/>
          <w:sz w:val="64"/>
          <w:szCs w:val="64"/>
        </w:rPr>
      </w:pPr>
      <w:r>
        <w:rPr>
          <w:rFonts w:ascii="Gill Sans MT" w:hAnsi="Gill Sans MT" w:cs="Arial"/>
          <w:sz w:val="64"/>
          <w:szCs w:val="64"/>
        </w:rPr>
        <w:t xml:space="preserve">Final </w:t>
      </w:r>
      <w:r w:rsidR="00623AA0">
        <w:rPr>
          <w:rFonts w:ascii="Gill Sans MT" w:hAnsi="Gill Sans MT" w:cs="Arial"/>
          <w:sz w:val="64"/>
          <w:szCs w:val="64"/>
        </w:rPr>
        <w:t>Report</w:t>
      </w:r>
    </w:p>
    <w:p w:rsidR="005E7C83" w:rsidRPr="006016C9" w:rsidRDefault="005E7C83" w:rsidP="006016C9">
      <w:pPr>
        <w:tabs>
          <w:tab w:val="left" w:pos="1980"/>
        </w:tabs>
        <w:ind w:left="540" w:right="360"/>
        <w:rPr>
          <w:rFonts w:ascii="Arial" w:hAnsi="Arial" w:cs="Arial"/>
        </w:rPr>
      </w:pPr>
    </w:p>
    <w:p w:rsidR="005E7C83" w:rsidRPr="006016C9" w:rsidRDefault="005E7C83" w:rsidP="006016C9">
      <w:pPr>
        <w:tabs>
          <w:tab w:val="left" w:pos="1980"/>
        </w:tabs>
        <w:ind w:left="540" w:right="360"/>
        <w:rPr>
          <w:rFonts w:ascii="Arial" w:hAnsi="Arial" w:cs="Arial"/>
        </w:rPr>
      </w:pPr>
    </w:p>
    <w:p w:rsidR="005E7C83" w:rsidRPr="006016C9" w:rsidRDefault="005E7C83" w:rsidP="006016C9">
      <w:pPr>
        <w:tabs>
          <w:tab w:val="left" w:pos="1980"/>
        </w:tabs>
        <w:ind w:left="540" w:right="360"/>
        <w:rPr>
          <w:rFonts w:ascii="Arial" w:hAnsi="Arial" w:cs="Arial"/>
        </w:rPr>
      </w:pPr>
    </w:p>
    <w:p w:rsidR="005E7C83" w:rsidRPr="006016C9" w:rsidRDefault="005E7C83" w:rsidP="006016C9">
      <w:pPr>
        <w:tabs>
          <w:tab w:val="left" w:pos="1980"/>
        </w:tabs>
        <w:ind w:left="540" w:right="360"/>
        <w:rPr>
          <w:rFonts w:ascii="Arial" w:hAnsi="Arial" w:cs="Arial"/>
        </w:rPr>
      </w:pPr>
    </w:p>
    <w:p w:rsidR="005E7C83" w:rsidRPr="006016C9" w:rsidRDefault="005E7C83">
      <w:pPr>
        <w:rPr>
          <w:rFonts w:ascii="Arial" w:hAnsi="Arial" w:cs="Arial"/>
        </w:rPr>
      </w:pPr>
    </w:p>
    <w:p w:rsidR="00C93222" w:rsidRDefault="00C93222">
      <w:pPr>
        <w:rPr>
          <w:rFonts w:ascii="Arial" w:hAnsi="Arial" w:cs="Arial"/>
        </w:rPr>
      </w:pPr>
    </w:p>
    <w:p w:rsidR="005E7C83" w:rsidRPr="00536B6E" w:rsidRDefault="00536290">
      <w:pPr>
        <w:rPr>
          <w:rFonts w:ascii="Arial" w:hAnsi="Arial" w:cs="Arial"/>
        </w:rPr>
        <w:sectPr w:rsidR="005E7C83" w:rsidRPr="00536B6E" w:rsidSect="008B4181">
          <w:footerReference w:type="default" r:id="rId15"/>
          <w:pgSz w:w="12240" w:h="15840"/>
          <w:pgMar w:top="1008" w:right="720" w:bottom="432" w:left="720" w:header="720" w:footer="720" w:gutter="0"/>
          <w:pgBorders w:offsetFrom="page">
            <w:bottom w:val="single" w:sz="4" w:space="24" w:color="auto"/>
          </w:pgBorders>
          <w:cols w:space="720"/>
          <w:docGrid w:linePitch="360"/>
        </w:sectPr>
      </w:pPr>
      <w:r>
        <w:rPr>
          <w:noProof/>
        </w:rPr>
        <mc:AlternateContent>
          <mc:Choice Requires="wps">
            <w:drawing>
              <wp:anchor distT="0" distB="0" distL="114300" distR="114300" simplePos="0" relativeHeight="251658240" behindDoc="0" locked="0" layoutInCell="1" allowOverlap="1" wp14:anchorId="1AD1CC49" wp14:editId="7D96C550">
                <wp:simplePos x="0" y="0"/>
                <wp:positionH relativeFrom="column">
                  <wp:posOffset>228600</wp:posOffset>
                </wp:positionH>
                <wp:positionV relativeFrom="paragraph">
                  <wp:posOffset>2503805</wp:posOffset>
                </wp:positionV>
                <wp:extent cx="5257800" cy="914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2C0" w:rsidRPr="00173AC7" w:rsidRDefault="00EB52C0">
                            <w:pPr>
                              <w:rPr>
                                <w:rFonts w:ascii="Gill Sans MT" w:hAnsi="Gill Sans MT" w:cs="Arial"/>
                                <w:b/>
                              </w:rPr>
                            </w:pPr>
                            <w:r w:rsidRPr="00173AC7">
                              <w:rPr>
                                <w:rFonts w:ascii="Gill Sans MT" w:hAnsi="Gill Sans MT" w:cs="Arial"/>
                                <w:b/>
                              </w:rPr>
                              <w:t>DISCLAIMER</w:t>
                            </w:r>
                          </w:p>
                          <w:p w:rsidR="00EB52C0" w:rsidRPr="00173AC7" w:rsidRDefault="00EB52C0" w:rsidP="00C93222">
                            <w:pPr>
                              <w:spacing w:after="240"/>
                              <w:rPr>
                                <w:rFonts w:ascii="Gill Sans MT" w:hAnsi="Gill Sans MT" w:cs="Arial"/>
                              </w:rPr>
                            </w:pPr>
                            <w:r w:rsidRPr="00173AC7">
                              <w:rPr>
                                <w:rFonts w:ascii="Gill Sans MT" w:hAnsi="Gill Sans MT" w:cs="Arial"/>
                              </w:rPr>
                              <w:t>The authors’ views expressed in this publication do not necessarily reflect the views of the United States Agency for International Development or the United States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8pt;margin-top:197.15pt;width:41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cgQIAABY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" stroked="f">
                <v:textbox>
                  <w:txbxContent>
                    <w:p w:rsidR="00EB52C0" w:rsidRPr="00173AC7" w:rsidRDefault="00EB52C0">
                      <w:pPr>
                        <w:rPr>
                          <w:rFonts w:ascii="Gill Sans MT" w:hAnsi="Gill Sans MT" w:cs="Arial"/>
                          <w:b/>
                        </w:rPr>
                      </w:pPr>
                      <w:r w:rsidRPr="00173AC7">
                        <w:rPr>
                          <w:rFonts w:ascii="Gill Sans MT" w:hAnsi="Gill Sans MT" w:cs="Arial"/>
                          <w:b/>
                        </w:rPr>
                        <w:t>DISCLAIMER</w:t>
                      </w:r>
                    </w:p>
                    <w:p w:rsidR="00EB52C0" w:rsidRPr="00173AC7" w:rsidRDefault="00EB52C0" w:rsidP="00C93222">
                      <w:pPr>
                        <w:spacing w:after="240"/>
                        <w:rPr>
                          <w:rFonts w:ascii="Gill Sans MT" w:hAnsi="Gill Sans MT" w:cs="Arial"/>
                        </w:rPr>
                      </w:pPr>
                      <w:r w:rsidRPr="00173AC7">
                        <w:rPr>
                          <w:rFonts w:ascii="Gill Sans MT" w:hAnsi="Gill Sans MT" w:cs="Arial"/>
                        </w:rPr>
                        <w:t>The authors’ views expressed in this publication do not necessarily reflect the views of the United States Agency for International Development or the United States Government.</w:t>
                      </w:r>
                    </w:p>
                  </w:txbxContent>
                </v:textbox>
              </v:shape>
            </w:pict>
          </mc:Fallback>
        </mc:AlternateContent>
      </w:r>
    </w:p>
    <w:p w:rsidR="00452A66" w:rsidRDefault="00452A66" w:rsidP="00536B6E">
      <w:pPr>
        <w:rPr>
          <w:b/>
        </w:rPr>
      </w:pPr>
    </w:p>
    <w:p w:rsidR="00452A66" w:rsidRDefault="00452A66" w:rsidP="001C0CA5">
      <w:pPr>
        <w:jc w:val="center"/>
        <w:rPr>
          <w:b/>
        </w:rPr>
      </w:pPr>
    </w:p>
    <w:p w:rsidR="00452A66" w:rsidRDefault="00452A66" w:rsidP="001C0CA5">
      <w:pPr>
        <w:jc w:val="center"/>
        <w:rPr>
          <w:b/>
        </w:rPr>
      </w:pPr>
    </w:p>
    <w:p w:rsidR="00452A66" w:rsidRDefault="00452A66" w:rsidP="001C0CA5">
      <w:pPr>
        <w:jc w:val="center"/>
        <w:rPr>
          <w:b/>
        </w:rPr>
      </w:pPr>
    </w:p>
    <w:p w:rsidR="00452A66" w:rsidRDefault="00452A66" w:rsidP="001C0CA5">
      <w:pPr>
        <w:jc w:val="center"/>
        <w:rPr>
          <w:b/>
        </w:rPr>
      </w:pPr>
    </w:p>
    <w:p w:rsidR="00452A66" w:rsidRDefault="00452A66" w:rsidP="001C0CA5">
      <w:pPr>
        <w:jc w:val="center"/>
        <w:rPr>
          <w:b/>
        </w:rPr>
      </w:pPr>
    </w:p>
    <w:p w:rsidR="00C93222" w:rsidRDefault="00C93222" w:rsidP="001C0CA5">
      <w:pPr>
        <w:jc w:val="center"/>
        <w:rPr>
          <w:b/>
        </w:rPr>
      </w:pPr>
    </w:p>
    <w:p w:rsidR="00C93222" w:rsidRDefault="00C93222" w:rsidP="001C0CA5">
      <w:pPr>
        <w:jc w:val="center"/>
        <w:rPr>
          <w:b/>
        </w:rPr>
      </w:pPr>
    </w:p>
    <w:p w:rsidR="00452A66" w:rsidRDefault="00452A66" w:rsidP="001C0CA5">
      <w:pPr>
        <w:jc w:val="center"/>
        <w:rPr>
          <w:b/>
        </w:rPr>
      </w:pPr>
    </w:p>
    <w:p w:rsidR="00452A66" w:rsidRDefault="00452A66" w:rsidP="001C0CA5">
      <w:pPr>
        <w:jc w:val="center"/>
        <w:rPr>
          <w:b/>
        </w:rPr>
      </w:pPr>
    </w:p>
    <w:p w:rsidR="00452A66" w:rsidRDefault="00452A66" w:rsidP="001C0CA5">
      <w:pPr>
        <w:jc w:val="center"/>
        <w:rPr>
          <w:b/>
        </w:rPr>
      </w:pPr>
    </w:p>
    <w:p w:rsidR="00452A66" w:rsidRDefault="00452A66" w:rsidP="001C0CA5">
      <w:pPr>
        <w:jc w:val="center"/>
        <w:rPr>
          <w:b/>
        </w:rPr>
      </w:pPr>
    </w:p>
    <w:p w:rsidR="00452A66" w:rsidRDefault="00452A66" w:rsidP="001C0CA5">
      <w:pPr>
        <w:jc w:val="center"/>
        <w:rPr>
          <w:b/>
        </w:rPr>
      </w:pPr>
    </w:p>
    <w:p w:rsidR="00452A66" w:rsidRPr="00173AC7" w:rsidRDefault="00452A66" w:rsidP="00CE5829">
      <w:pPr>
        <w:jc w:val="both"/>
        <w:rPr>
          <w:rFonts w:ascii="Gill Sans MT" w:hAnsi="Gill Sans MT" w:cs="Arial"/>
          <w:sz w:val="22"/>
          <w:szCs w:val="22"/>
        </w:rPr>
      </w:pPr>
    </w:p>
    <w:p w:rsidR="00A339EF" w:rsidRPr="00173AC7" w:rsidRDefault="00452A66" w:rsidP="00CE5829">
      <w:pPr>
        <w:jc w:val="both"/>
        <w:rPr>
          <w:rFonts w:ascii="Gill Sans MT" w:hAnsi="Gill Sans MT" w:cs="Arial"/>
          <w:sz w:val="22"/>
          <w:szCs w:val="22"/>
        </w:rPr>
      </w:pPr>
      <w:r w:rsidRPr="00173AC7">
        <w:rPr>
          <w:rFonts w:ascii="Gill Sans MT" w:hAnsi="Gill Sans MT" w:cs="Arial"/>
          <w:sz w:val="22"/>
          <w:szCs w:val="22"/>
        </w:rPr>
        <w:t>This document</w:t>
      </w:r>
      <w:r w:rsidR="005B7F06" w:rsidRPr="00173AC7">
        <w:rPr>
          <w:rFonts w:ascii="Gill Sans MT" w:hAnsi="Gill Sans MT" w:cs="Arial"/>
          <w:sz w:val="22"/>
          <w:szCs w:val="22"/>
        </w:rPr>
        <w:t xml:space="preserve"> </w:t>
      </w:r>
      <w:r w:rsidRPr="00F60DDB">
        <w:rPr>
          <w:rFonts w:ascii="Gill Sans MT" w:hAnsi="Gill Sans MT" w:cs="Arial"/>
          <w:sz w:val="22"/>
          <w:szCs w:val="22"/>
        </w:rPr>
        <w:t xml:space="preserve">is available </w:t>
      </w:r>
      <w:r w:rsidRPr="00173AC7">
        <w:rPr>
          <w:rFonts w:ascii="Gill Sans MT" w:hAnsi="Gill Sans MT" w:cs="Arial"/>
          <w:sz w:val="22"/>
          <w:szCs w:val="22"/>
        </w:rPr>
        <w:t>in printed or online versions</w:t>
      </w:r>
      <w:r w:rsidR="00A339EF" w:rsidRPr="00173AC7">
        <w:rPr>
          <w:rFonts w:ascii="Gill Sans MT" w:hAnsi="Gill Sans MT" w:cs="Arial"/>
          <w:sz w:val="22"/>
          <w:szCs w:val="22"/>
        </w:rPr>
        <w:t xml:space="preserve">. </w:t>
      </w:r>
      <w:r w:rsidR="00B774EB" w:rsidRPr="00173AC7">
        <w:rPr>
          <w:rFonts w:ascii="Gill Sans MT" w:hAnsi="Gill Sans MT" w:cs="Arial"/>
          <w:sz w:val="22"/>
          <w:szCs w:val="22"/>
        </w:rPr>
        <w:t xml:space="preserve"> D</w:t>
      </w:r>
      <w:r w:rsidR="00A339EF" w:rsidRPr="00173AC7">
        <w:rPr>
          <w:rFonts w:ascii="Gill Sans MT" w:hAnsi="Gill Sans MT" w:cs="Arial"/>
          <w:sz w:val="22"/>
          <w:szCs w:val="22"/>
        </w:rPr>
        <w:t xml:space="preserve">ocuments are also </w:t>
      </w:r>
      <w:r w:rsidR="00B774EB" w:rsidRPr="00173AC7">
        <w:rPr>
          <w:rFonts w:ascii="Gill Sans MT" w:hAnsi="Gill Sans MT" w:cs="Arial"/>
          <w:sz w:val="22"/>
          <w:szCs w:val="22"/>
        </w:rPr>
        <w:t xml:space="preserve">made </w:t>
      </w:r>
      <w:r w:rsidR="00A339EF" w:rsidRPr="00173AC7">
        <w:rPr>
          <w:rFonts w:ascii="Gill Sans MT" w:hAnsi="Gill Sans MT" w:cs="Arial"/>
          <w:sz w:val="22"/>
          <w:szCs w:val="22"/>
        </w:rPr>
        <w:t xml:space="preserve">available through the Development Experience Clearing House (www.dec.org). </w:t>
      </w:r>
      <w:r w:rsidR="00BE05B9" w:rsidRPr="00173AC7">
        <w:rPr>
          <w:rFonts w:ascii="Gill Sans MT" w:hAnsi="Gill Sans MT" w:cs="Arial"/>
          <w:sz w:val="22"/>
          <w:szCs w:val="22"/>
        </w:rPr>
        <w:t xml:space="preserve"> </w:t>
      </w:r>
      <w:r w:rsidR="00A339EF" w:rsidRPr="00173AC7">
        <w:rPr>
          <w:rFonts w:ascii="Gill Sans MT" w:hAnsi="Gill Sans MT" w:cs="Arial"/>
          <w:sz w:val="22"/>
          <w:szCs w:val="22"/>
        </w:rPr>
        <w:t>Additional information can be obtained from</w:t>
      </w:r>
      <w:r w:rsidR="00917D92">
        <w:rPr>
          <w:rFonts w:ascii="Gill Sans MT" w:hAnsi="Gill Sans MT" w:cs="Arial"/>
          <w:sz w:val="22"/>
          <w:szCs w:val="22"/>
        </w:rPr>
        <w:t>:</w:t>
      </w:r>
    </w:p>
    <w:p w:rsidR="00A339EF" w:rsidRPr="00173AC7" w:rsidRDefault="00A339EF" w:rsidP="00CE5829">
      <w:pPr>
        <w:jc w:val="both"/>
        <w:rPr>
          <w:rFonts w:ascii="Gill Sans MT" w:hAnsi="Gill Sans MT" w:cs="Arial"/>
          <w:b/>
          <w:sz w:val="22"/>
          <w:szCs w:val="22"/>
        </w:rPr>
      </w:pPr>
    </w:p>
    <w:p w:rsidR="00A339EF" w:rsidRPr="00173AC7" w:rsidRDefault="00A339EF" w:rsidP="001C0CA5">
      <w:pPr>
        <w:jc w:val="center"/>
        <w:rPr>
          <w:rFonts w:ascii="Gill Sans MT" w:hAnsi="Gill Sans MT" w:cs="Arial"/>
          <w:b/>
          <w:sz w:val="22"/>
          <w:szCs w:val="22"/>
        </w:rPr>
      </w:pPr>
    </w:p>
    <w:p w:rsidR="00503693" w:rsidRPr="00173AC7" w:rsidRDefault="00503693" w:rsidP="001C0CA5">
      <w:pPr>
        <w:jc w:val="center"/>
        <w:rPr>
          <w:rFonts w:ascii="Gill Sans MT" w:hAnsi="Gill Sans MT" w:cs="Arial"/>
          <w:b/>
          <w:sz w:val="22"/>
          <w:szCs w:val="22"/>
        </w:rPr>
      </w:pPr>
    </w:p>
    <w:p w:rsidR="00A339EF" w:rsidRPr="00173AC7" w:rsidRDefault="00541A1F" w:rsidP="00A339EF">
      <w:pPr>
        <w:jc w:val="center"/>
        <w:rPr>
          <w:rFonts w:ascii="Gill Sans MT" w:hAnsi="Gill Sans MT" w:cs="Arial"/>
          <w:b/>
          <w:sz w:val="22"/>
          <w:szCs w:val="22"/>
        </w:rPr>
      </w:pPr>
      <w:r>
        <w:rPr>
          <w:rFonts w:ascii="Gill Sans MT" w:hAnsi="Gill Sans MT" w:cs="Arial"/>
          <w:b/>
          <w:sz w:val="22"/>
          <w:szCs w:val="22"/>
        </w:rPr>
        <w:t>Social Impact, Inc.</w:t>
      </w:r>
    </w:p>
    <w:p w:rsidR="00A339EF" w:rsidRDefault="00541A1F" w:rsidP="00A339EF">
      <w:pPr>
        <w:jc w:val="center"/>
        <w:rPr>
          <w:rFonts w:ascii="Gill Sans MT" w:hAnsi="Gill Sans MT" w:cs="Arial"/>
          <w:sz w:val="22"/>
          <w:szCs w:val="22"/>
        </w:rPr>
      </w:pPr>
      <w:r>
        <w:rPr>
          <w:rFonts w:ascii="Gill Sans MT" w:hAnsi="Gill Sans MT" w:cs="Arial"/>
          <w:sz w:val="22"/>
          <w:szCs w:val="22"/>
        </w:rPr>
        <w:t>2300 Clarendon Boulevard</w:t>
      </w:r>
    </w:p>
    <w:p w:rsidR="00541A1F" w:rsidRPr="00C93222" w:rsidRDefault="00541A1F" w:rsidP="00A339EF">
      <w:pPr>
        <w:jc w:val="center"/>
        <w:rPr>
          <w:rFonts w:ascii="Gill Sans MT" w:hAnsi="Gill Sans MT" w:cs="Arial"/>
          <w:sz w:val="22"/>
          <w:szCs w:val="22"/>
          <w:lang w:val="es-ES"/>
        </w:rPr>
      </w:pPr>
      <w:r w:rsidRPr="00C93222">
        <w:rPr>
          <w:rFonts w:ascii="Gill Sans MT" w:hAnsi="Gill Sans MT" w:cs="Arial"/>
          <w:sz w:val="22"/>
          <w:szCs w:val="22"/>
          <w:lang w:val="es-ES"/>
        </w:rPr>
        <w:t>Arlington, VA, 22201</w:t>
      </w:r>
    </w:p>
    <w:p w:rsidR="00A339EF" w:rsidRPr="00C93222" w:rsidRDefault="00541A1F" w:rsidP="00A339EF">
      <w:pPr>
        <w:jc w:val="center"/>
        <w:rPr>
          <w:rFonts w:ascii="Gill Sans MT" w:hAnsi="Gill Sans MT" w:cs="Arial"/>
          <w:sz w:val="22"/>
          <w:szCs w:val="22"/>
          <w:lang w:val="es-ES"/>
        </w:rPr>
      </w:pPr>
      <w:r w:rsidRPr="00C93222">
        <w:rPr>
          <w:rFonts w:ascii="Gill Sans MT" w:hAnsi="Gill Sans MT" w:cs="Arial"/>
          <w:sz w:val="22"/>
          <w:szCs w:val="22"/>
          <w:lang w:val="es-ES"/>
        </w:rPr>
        <w:t>Tel: (703</w:t>
      </w:r>
      <w:r w:rsidR="00A339EF" w:rsidRPr="00C93222">
        <w:rPr>
          <w:rFonts w:ascii="Gill Sans MT" w:hAnsi="Gill Sans MT" w:cs="Arial"/>
          <w:sz w:val="22"/>
          <w:szCs w:val="22"/>
          <w:lang w:val="es-ES"/>
        </w:rPr>
        <w:t xml:space="preserve">) </w:t>
      </w:r>
      <w:r w:rsidRPr="00C93222">
        <w:rPr>
          <w:rFonts w:ascii="Gill Sans MT" w:hAnsi="Gill Sans MT" w:cs="Arial"/>
          <w:sz w:val="22"/>
          <w:szCs w:val="22"/>
          <w:lang w:val="es-ES"/>
        </w:rPr>
        <w:t>465</w:t>
      </w:r>
      <w:r w:rsidR="00A339EF" w:rsidRPr="00C93222">
        <w:rPr>
          <w:rFonts w:ascii="Gill Sans MT" w:hAnsi="Gill Sans MT" w:cs="Arial"/>
          <w:sz w:val="22"/>
          <w:szCs w:val="22"/>
          <w:lang w:val="es-ES"/>
        </w:rPr>
        <w:t>-</w:t>
      </w:r>
      <w:r w:rsidRPr="00C93222">
        <w:rPr>
          <w:rFonts w:ascii="Gill Sans MT" w:hAnsi="Gill Sans MT" w:cs="Arial"/>
          <w:sz w:val="22"/>
          <w:szCs w:val="22"/>
          <w:lang w:val="es-ES"/>
        </w:rPr>
        <w:t>1884</w:t>
      </w:r>
    </w:p>
    <w:p w:rsidR="00A339EF" w:rsidRPr="00C93222" w:rsidRDefault="00A339EF" w:rsidP="00A339EF">
      <w:pPr>
        <w:jc w:val="center"/>
        <w:rPr>
          <w:rFonts w:ascii="Gill Sans MT" w:hAnsi="Gill Sans MT" w:cs="Arial"/>
          <w:sz w:val="22"/>
          <w:szCs w:val="22"/>
          <w:lang w:val="es-ES"/>
        </w:rPr>
      </w:pPr>
      <w:r w:rsidRPr="00C93222">
        <w:rPr>
          <w:rFonts w:ascii="Gill Sans MT" w:hAnsi="Gill Sans MT" w:cs="Arial"/>
          <w:sz w:val="22"/>
          <w:szCs w:val="22"/>
          <w:lang w:val="es-ES"/>
        </w:rPr>
        <w:t>Fax: (</w:t>
      </w:r>
      <w:r w:rsidR="00541A1F" w:rsidRPr="00C93222">
        <w:rPr>
          <w:rFonts w:ascii="Gill Sans MT" w:hAnsi="Gill Sans MT" w:cs="Arial"/>
          <w:sz w:val="22"/>
          <w:szCs w:val="22"/>
          <w:lang w:val="es-ES"/>
        </w:rPr>
        <w:t>703</w:t>
      </w:r>
      <w:r w:rsidRPr="00C93222">
        <w:rPr>
          <w:rFonts w:ascii="Gill Sans MT" w:hAnsi="Gill Sans MT" w:cs="Arial"/>
          <w:sz w:val="22"/>
          <w:szCs w:val="22"/>
          <w:lang w:val="es-ES"/>
        </w:rPr>
        <w:t xml:space="preserve">) </w:t>
      </w:r>
      <w:r w:rsidR="00541A1F" w:rsidRPr="00C93222">
        <w:rPr>
          <w:rFonts w:ascii="Gill Sans MT" w:hAnsi="Gill Sans MT" w:cs="Arial"/>
          <w:sz w:val="22"/>
          <w:szCs w:val="22"/>
          <w:lang w:val="es-ES"/>
        </w:rPr>
        <w:t>465</w:t>
      </w:r>
      <w:r w:rsidRPr="00C93222">
        <w:rPr>
          <w:rFonts w:ascii="Gill Sans MT" w:hAnsi="Gill Sans MT" w:cs="Arial"/>
          <w:sz w:val="22"/>
          <w:szCs w:val="22"/>
          <w:lang w:val="es-ES"/>
        </w:rPr>
        <w:t>-</w:t>
      </w:r>
      <w:r w:rsidR="00541A1F" w:rsidRPr="00C93222">
        <w:rPr>
          <w:rFonts w:ascii="Gill Sans MT" w:hAnsi="Gill Sans MT" w:cs="Arial"/>
          <w:sz w:val="22"/>
          <w:szCs w:val="22"/>
          <w:lang w:val="es-ES"/>
        </w:rPr>
        <w:t>1888</w:t>
      </w:r>
    </w:p>
    <w:p w:rsidR="00A339EF" w:rsidRPr="00982EB9" w:rsidRDefault="00DC732E" w:rsidP="00A339EF">
      <w:pPr>
        <w:jc w:val="center"/>
        <w:rPr>
          <w:rFonts w:ascii="Gill Sans MT" w:hAnsi="Gill Sans MT" w:cs="Arial"/>
          <w:sz w:val="22"/>
          <w:szCs w:val="22"/>
          <w:lang w:val="es-MX"/>
        </w:rPr>
      </w:pPr>
      <w:hyperlink r:id="rId16" w:history="1">
        <w:r w:rsidR="00541A1F" w:rsidRPr="00982EB9">
          <w:rPr>
            <w:rStyle w:val="Hyperlink"/>
            <w:rFonts w:ascii="Gill Sans MT" w:hAnsi="Gill Sans MT" w:cs="Arial"/>
            <w:sz w:val="22"/>
            <w:szCs w:val="22"/>
            <w:lang w:val="es-MX"/>
          </w:rPr>
          <w:t>info@socialimpact.com</w:t>
        </w:r>
      </w:hyperlink>
      <w:r w:rsidR="00541A1F" w:rsidRPr="00982EB9">
        <w:rPr>
          <w:rFonts w:ascii="Gill Sans MT" w:hAnsi="Gill Sans MT" w:cs="Arial"/>
          <w:sz w:val="22"/>
          <w:szCs w:val="22"/>
          <w:lang w:val="es-MX"/>
        </w:rPr>
        <w:t xml:space="preserve"> </w:t>
      </w:r>
    </w:p>
    <w:p w:rsidR="00503693" w:rsidRPr="00982EB9" w:rsidRDefault="00503693" w:rsidP="00A339EF">
      <w:pPr>
        <w:jc w:val="center"/>
        <w:rPr>
          <w:rFonts w:ascii="Gill Sans MT" w:hAnsi="Gill Sans MT" w:cs="Arial"/>
          <w:lang w:val="es-MX"/>
        </w:rPr>
      </w:pPr>
    </w:p>
    <w:p w:rsidR="00503693" w:rsidRPr="00982EB9" w:rsidRDefault="00503693" w:rsidP="00A339EF">
      <w:pPr>
        <w:jc w:val="center"/>
        <w:rPr>
          <w:rFonts w:ascii="Gill Sans MT" w:hAnsi="Gill Sans MT" w:cs="Arial"/>
          <w:lang w:val="es-MX"/>
        </w:rPr>
      </w:pPr>
    </w:p>
    <w:p w:rsidR="00503693" w:rsidRPr="00982EB9" w:rsidRDefault="00503693" w:rsidP="00A339EF">
      <w:pPr>
        <w:jc w:val="center"/>
        <w:rPr>
          <w:rFonts w:ascii="Gill Sans MT" w:hAnsi="Gill Sans MT" w:cs="Arial"/>
          <w:lang w:val="es-MX"/>
        </w:rPr>
      </w:pPr>
    </w:p>
    <w:p w:rsidR="00503693" w:rsidRPr="00982EB9" w:rsidRDefault="00503693" w:rsidP="00A339EF">
      <w:pPr>
        <w:jc w:val="center"/>
        <w:rPr>
          <w:rFonts w:ascii="Gill Sans MT" w:hAnsi="Gill Sans MT" w:cs="Arial"/>
          <w:lang w:val="es-MX"/>
        </w:rPr>
      </w:pPr>
    </w:p>
    <w:p w:rsidR="00503693" w:rsidRPr="00982EB9" w:rsidRDefault="00503693" w:rsidP="00A339EF">
      <w:pPr>
        <w:jc w:val="center"/>
        <w:rPr>
          <w:rFonts w:ascii="Gill Sans MT" w:hAnsi="Gill Sans MT" w:cs="Arial"/>
          <w:lang w:val="es-MX"/>
        </w:rPr>
      </w:pPr>
    </w:p>
    <w:p w:rsidR="00503693" w:rsidRPr="00982EB9" w:rsidRDefault="00503693" w:rsidP="00A339EF">
      <w:pPr>
        <w:jc w:val="center"/>
        <w:rPr>
          <w:rFonts w:ascii="Gill Sans MT" w:hAnsi="Gill Sans MT" w:cs="Arial"/>
          <w:sz w:val="22"/>
          <w:szCs w:val="22"/>
          <w:lang w:val="es-MX"/>
        </w:rPr>
      </w:pPr>
    </w:p>
    <w:p w:rsidR="00CE5829" w:rsidRPr="00982EB9" w:rsidRDefault="00CE5829" w:rsidP="00A339EF">
      <w:pPr>
        <w:jc w:val="center"/>
        <w:rPr>
          <w:rFonts w:ascii="Gill Sans MT" w:hAnsi="Gill Sans MT" w:cs="Arial"/>
          <w:sz w:val="22"/>
          <w:szCs w:val="22"/>
          <w:lang w:val="es-MX"/>
        </w:rPr>
      </w:pPr>
    </w:p>
    <w:p w:rsidR="00CE5829" w:rsidRPr="00982EB9" w:rsidRDefault="00CE5829" w:rsidP="00A339EF">
      <w:pPr>
        <w:jc w:val="center"/>
        <w:rPr>
          <w:rFonts w:ascii="Arial" w:hAnsi="Arial" w:cs="Arial"/>
          <w:sz w:val="22"/>
          <w:szCs w:val="22"/>
          <w:lang w:val="es-MX"/>
        </w:rPr>
      </w:pPr>
    </w:p>
    <w:p w:rsidR="00CE5829" w:rsidRPr="00982EB9" w:rsidRDefault="00CE5829" w:rsidP="00A339EF">
      <w:pPr>
        <w:jc w:val="center"/>
        <w:rPr>
          <w:rFonts w:ascii="Arial" w:hAnsi="Arial" w:cs="Arial"/>
          <w:sz w:val="22"/>
          <w:szCs w:val="22"/>
          <w:lang w:val="es-MX"/>
        </w:rPr>
      </w:pPr>
    </w:p>
    <w:p w:rsidR="00CE5829" w:rsidRPr="00982EB9" w:rsidRDefault="00CE5829" w:rsidP="00A339EF">
      <w:pPr>
        <w:jc w:val="center"/>
        <w:rPr>
          <w:rFonts w:ascii="Arial" w:hAnsi="Arial" w:cs="Arial"/>
          <w:sz w:val="22"/>
          <w:szCs w:val="22"/>
          <w:lang w:val="es-MX"/>
        </w:rPr>
      </w:pPr>
    </w:p>
    <w:p w:rsidR="00CE5829" w:rsidRPr="00982EB9" w:rsidRDefault="00CE5829" w:rsidP="00A339EF">
      <w:pPr>
        <w:jc w:val="center"/>
        <w:rPr>
          <w:rFonts w:ascii="Arial" w:hAnsi="Arial" w:cs="Arial"/>
          <w:sz w:val="22"/>
          <w:szCs w:val="22"/>
          <w:lang w:val="es-MX"/>
        </w:rPr>
      </w:pPr>
    </w:p>
    <w:p w:rsidR="00CE5829" w:rsidRPr="00982EB9" w:rsidRDefault="00CE5829" w:rsidP="00A339EF">
      <w:pPr>
        <w:jc w:val="center"/>
        <w:rPr>
          <w:rFonts w:ascii="Arial" w:hAnsi="Arial" w:cs="Arial"/>
          <w:sz w:val="22"/>
          <w:szCs w:val="22"/>
          <w:lang w:val="es-MX"/>
        </w:rPr>
      </w:pPr>
    </w:p>
    <w:p w:rsidR="00631368" w:rsidRPr="00982EB9" w:rsidRDefault="00631368" w:rsidP="00A339EF">
      <w:pPr>
        <w:jc w:val="center"/>
        <w:rPr>
          <w:rFonts w:ascii="Arial" w:hAnsi="Arial" w:cs="Arial"/>
          <w:sz w:val="22"/>
          <w:szCs w:val="22"/>
          <w:lang w:val="es-MX"/>
        </w:rPr>
      </w:pPr>
    </w:p>
    <w:p w:rsidR="00631368" w:rsidRPr="00982EB9" w:rsidRDefault="00631368" w:rsidP="00A339EF">
      <w:pPr>
        <w:jc w:val="center"/>
        <w:rPr>
          <w:rFonts w:ascii="Arial" w:hAnsi="Arial" w:cs="Arial"/>
          <w:sz w:val="22"/>
          <w:szCs w:val="22"/>
          <w:lang w:val="es-MX"/>
        </w:rPr>
      </w:pPr>
    </w:p>
    <w:p w:rsidR="00631368" w:rsidRPr="00982EB9" w:rsidRDefault="00631368" w:rsidP="00A339EF">
      <w:pPr>
        <w:jc w:val="center"/>
        <w:rPr>
          <w:rFonts w:ascii="Arial" w:hAnsi="Arial" w:cs="Arial"/>
          <w:sz w:val="22"/>
          <w:szCs w:val="22"/>
          <w:lang w:val="es-MX"/>
        </w:rPr>
      </w:pPr>
    </w:p>
    <w:p w:rsidR="00C93222" w:rsidRPr="00982EB9" w:rsidRDefault="00C93222" w:rsidP="00A339EF">
      <w:pPr>
        <w:jc w:val="center"/>
        <w:rPr>
          <w:rFonts w:ascii="Courier New" w:hAnsi="Courier New" w:cs="Courier New"/>
          <w:b/>
          <w:bCs/>
          <w:spacing w:val="-6"/>
          <w:w w:val="105"/>
          <w:sz w:val="21"/>
          <w:szCs w:val="21"/>
          <w:lang w:val="es-MX"/>
        </w:rPr>
      </w:pPr>
    </w:p>
    <w:p w:rsidR="008D07D5" w:rsidRPr="00982EB9" w:rsidRDefault="008D07D5" w:rsidP="00A339EF">
      <w:pPr>
        <w:jc w:val="center"/>
        <w:rPr>
          <w:rFonts w:ascii="Arial" w:hAnsi="Arial" w:cs="Arial"/>
          <w:sz w:val="22"/>
          <w:szCs w:val="22"/>
          <w:lang w:val="es-MX"/>
        </w:rPr>
      </w:pPr>
    </w:p>
    <w:p w:rsidR="00C93222" w:rsidRPr="00982EB9" w:rsidRDefault="00C93222" w:rsidP="00A339EF">
      <w:pPr>
        <w:jc w:val="center"/>
        <w:rPr>
          <w:rFonts w:ascii="Arial" w:hAnsi="Arial" w:cs="Arial"/>
          <w:sz w:val="22"/>
          <w:szCs w:val="22"/>
          <w:lang w:val="es-MX"/>
        </w:rPr>
      </w:pPr>
    </w:p>
    <w:p w:rsidR="00C93222" w:rsidRPr="00982EB9" w:rsidRDefault="00C93222" w:rsidP="00A339EF">
      <w:pPr>
        <w:jc w:val="center"/>
        <w:rPr>
          <w:rFonts w:ascii="Arial" w:hAnsi="Arial" w:cs="Arial"/>
          <w:sz w:val="22"/>
          <w:szCs w:val="22"/>
          <w:lang w:val="es-MX"/>
        </w:rPr>
      </w:pPr>
    </w:p>
    <w:p w:rsidR="00503693" w:rsidRPr="00982EB9" w:rsidRDefault="00503693" w:rsidP="00CE5829">
      <w:pPr>
        <w:jc w:val="both"/>
        <w:rPr>
          <w:rFonts w:ascii="Arial" w:hAnsi="Arial" w:cs="Arial"/>
          <w:sz w:val="22"/>
          <w:szCs w:val="22"/>
          <w:lang w:val="es-MX"/>
        </w:rPr>
      </w:pPr>
    </w:p>
    <w:p w:rsidR="00503693" w:rsidRPr="00173AC7" w:rsidRDefault="00CE5829" w:rsidP="00CE5829">
      <w:pPr>
        <w:jc w:val="both"/>
        <w:rPr>
          <w:rFonts w:ascii="Gill Sans MT" w:hAnsi="Gill Sans MT" w:cs="Arial"/>
          <w:sz w:val="22"/>
          <w:szCs w:val="22"/>
        </w:rPr>
      </w:pPr>
      <w:r w:rsidRPr="00173AC7">
        <w:rPr>
          <w:rFonts w:ascii="Gill Sans MT" w:hAnsi="Gill Sans MT" w:cs="Arial"/>
          <w:sz w:val="22"/>
          <w:szCs w:val="22"/>
        </w:rPr>
        <w:t>This document was s</w:t>
      </w:r>
      <w:r w:rsidR="00503693" w:rsidRPr="00173AC7">
        <w:rPr>
          <w:rFonts w:ascii="Gill Sans MT" w:hAnsi="Gill Sans MT" w:cs="Arial"/>
          <w:sz w:val="22"/>
          <w:szCs w:val="22"/>
        </w:rPr>
        <w:t xml:space="preserve">ubmitted by </w:t>
      </w:r>
      <w:r w:rsidR="00541A1F">
        <w:rPr>
          <w:rFonts w:ascii="Gill Sans MT" w:hAnsi="Gill Sans MT" w:cs="Arial"/>
          <w:sz w:val="22"/>
          <w:szCs w:val="22"/>
        </w:rPr>
        <w:t xml:space="preserve">Social Impact, Inc., with </w:t>
      </w:r>
      <w:r w:rsidR="00E865EC">
        <w:rPr>
          <w:rFonts w:ascii="Gill Sans MT" w:hAnsi="Gill Sans MT" w:cs="Arial"/>
          <w:sz w:val="22"/>
          <w:szCs w:val="22"/>
        </w:rPr>
        <w:t xml:space="preserve">Kate Baldwin </w:t>
      </w:r>
      <w:r w:rsidR="00C93222" w:rsidRPr="00C93222">
        <w:rPr>
          <w:rFonts w:ascii="Gill Sans MT" w:hAnsi="Gill Sans MT" w:cs="Arial"/>
          <w:sz w:val="22"/>
          <w:szCs w:val="22"/>
        </w:rPr>
        <w:t xml:space="preserve">and Shylock </w:t>
      </w:r>
      <w:proofErr w:type="spellStart"/>
      <w:r w:rsidR="00C93222" w:rsidRPr="00917D92">
        <w:rPr>
          <w:rFonts w:ascii="Gill Sans MT" w:hAnsi="Gill Sans MT" w:cs="Arial"/>
          <w:sz w:val="22"/>
          <w:szCs w:val="22"/>
        </w:rPr>
        <w:t>Muyengwa</w:t>
      </w:r>
      <w:proofErr w:type="spellEnd"/>
      <w:r w:rsidR="00503693" w:rsidRPr="00917D92">
        <w:rPr>
          <w:rFonts w:ascii="Gill Sans MT" w:hAnsi="Gill Sans MT" w:cs="Arial"/>
          <w:sz w:val="22"/>
          <w:szCs w:val="22"/>
        </w:rPr>
        <w:t xml:space="preserve">, to the United States Agency for International Development under USAID Contract No. </w:t>
      </w:r>
      <w:proofErr w:type="gramStart"/>
      <w:r w:rsidR="00E72DEB">
        <w:rPr>
          <w:rFonts w:ascii="Gill Sans MT" w:hAnsi="Gill Sans MT" w:cs="Arial"/>
          <w:sz w:val="22"/>
          <w:szCs w:val="22"/>
        </w:rPr>
        <w:t>AID-OAA-TO-11-00057</w:t>
      </w:r>
      <w:r w:rsidR="008D07D5" w:rsidRPr="00917D92">
        <w:rPr>
          <w:rFonts w:ascii="Gill Sans MT" w:hAnsi="Gill Sans MT" w:cs="Arial"/>
          <w:sz w:val="22"/>
          <w:szCs w:val="22"/>
        </w:rPr>
        <w:t>.</w:t>
      </w:r>
      <w:proofErr w:type="gramEnd"/>
      <w:r w:rsidR="008D07D5" w:rsidRPr="008D07D5">
        <w:rPr>
          <w:rFonts w:ascii="Gill Sans MT" w:hAnsi="Gill Sans MT" w:cs="Arial"/>
          <w:sz w:val="22"/>
          <w:szCs w:val="22"/>
        </w:rPr>
        <w:t xml:space="preserve"> </w:t>
      </w:r>
    </w:p>
    <w:p w:rsidR="00536B6E" w:rsidRDefault="00536B6E" w:rsidP="00A339EF">
      <w:pPr>
        <w:jc w:val="center"/>
        <w:rPr>
          <w:rFonts w:ascii="Gill Sans MT" w:hAnsi="Gill Sans MT"/>
          <w:b/>
        </w:rPr>
        <w:sectPr w:rsidR="00536B6E" w:rsidSect="008B4181">
          <w:footerReference w:type="default" r:id="rId17"/>
          <w:pgSz w:w="12240" w:h="15840"/>
          <w:pgMar w:top="1152" w:right="1800" w:bottom="720" w:left="1800" w:header="720" w:footer="720" w:gutter="0"/>
          <w:pgBorders w:offsetFrom="page">
            <w:bottom w:val="single" w:sz="4" w:space="24" w:color="auto"/>
          </w:pgBorders>
          <w:cols w:space="720"/>
          <w:docGrid w:linePitch="360"/>
        </w:sectPr>
      </w:pPr>
    </w:p>
    <w:p w:rsidR="0075258B" w:rsidRPr="000202D0" w:rsidRDefault="0075258B" w:rsidP="0075258B">
      <w:pPr>
        <w:pStyle w:val="Heading1"/>
        <w:rPr>
          <w:rFonts w:eastAsia="Calibri"/>
        </w:rPr>
      </w:pPr>
      <w:bookmarkStart w:id="0" w:name="_Toc394407520"/>
      <w:bookmarkStart w:id="1" w:name="_Toc360115204"/>
      <w:bookmarkStart w:id="2" w:name="_Toc360115503"/>
      <w:bookmarkStart w:id="3" w:name="_Toc360115643"/>
      <w:bookmarkStart w:id="4" w:name="_Toc360116539"/>
      <w:bookmarkStart w:id="5" w:name="_Toc360118884"/>
      <w:r>
        <w:rPr>
          <w:rFonts w:eastAsia="Calibri"/>
        </w:rPr>
        <w:lastRenderedPageBreak/>
        <w:t>ACKNOWLEDGEMENTS</w:t>
      </w:r>
      <w:bookmarkEnd w:id="0"/>
    </w:p>
    <w:p w:rsidR="0075258B" w:rsidRDefault="0075258B" w:rsidP="0075258B">
      <w:pPr>
        <w:rPr>
          <w:rFonts w:ascii="Gill Sans MT" w:hAnsi="Gill Sans MT"/>
        </w:rPr>
      </w:pPr>
    </w:p>
    <w:p w:rsidR="0075258B" w:rsidRPr="00E60CD5" w:rsidRDefault="00420FB0" w:rsidP="00AB6AAF">
      <w:pPr>
        <w:rPr>
          <w:rFonts w:eastAsia="Calibri" w:cs="Arial"/>
          <w:b/>
          <w:caps/>
          <w:color w:val="002A6C"/>
        </w:rPr>
      </w:pPr>
      <w:r>
        <w:t>The authors of this report</w:t>
      </w:r>
      <w:r w:rsidR="0075258B" w:rsidRPr="00E60CD5">
        <w:t xml:space="preserve"> would like to thank many individuals and organizations for guidance, expertise, and support throughout this evaluation. We are especially grateful to Morgan Holmes, Victoria </w:t>
      </w:r>
      <w:proofErr w:type="spellStart"/>
      <w:r w:rsidR="0075258B" w:rsidRPr="00E60CD5">
        <w:t>Gellis</w:t>
      </w:r>
      <w:proofErr w:type="spellEnd"/>
      <w:r w:rsidR="0075258B" w:rsidRPr="00E60CD5">
        <w:t xml:space="preserve">, and Ed </w:t>
      </w:r>
      <w:proofErr w:type="spellStart"/>
      <w:r w:rsidR="0075258B" w:rsidRPr="00E60CD5">
        <w:t>Connerly</w:t>
      </w:r>
      <w:proofErr w:type="spellEnd"/>
      <w:r w:rsidR="0075258B" w:rsidRPr="00E60CD5">
        <w:t xml:space="preserve"> of USAID’s Center of </w:t>
      </w:r>
      <w:r w:rsidR="0075258B" w:rsidRPr="00BC4E49">
        <w:t xml:space="preserve">Excellence on Democracy, Human Rights, and Governance for their leadership and direction. </w:t>
      </w:r>
      <w:r w:rsidR="00587DE5" w:rsidRPr="00BC4E49">
        <w:rPr>
          <w:color w:val="000000"/>
        </w:rPr>
        <w:t xml:space="preserve">Melissa Williams, Sheryl </w:t>
      </w:r>
      <w:proofErr w:type="spellStart"/>
      <w:r w:rsidR="00587DE5" w:rsidRPr="00BC4E49">
        <w:rPr>
          <w:color w:val="000000"/>
        </w:rPr>
        <w:t>Stumbras</w:t>
      </w:r>
      <w:proofErr w:type="spellEnd"/>
      <w:r w:rsidR="00587DE5" w:rsidRPr="00BC4E49">
        <w:rPr>
          <w:color w:val="000000"/>
        </w:rPr>
        <w:t xml:space="preserve">, and Vera </w:t>
      </w:r>
      <w:proofErr w:type="spellStart"/>
      <w:r w:rsidR="00587DE5" w:rsidRPr="00BC4E49">
        <w:rPr>
          <w:color w:val="000000"/>
        </w:rPr>
        <w:t>Musara</w:t>
      </w:r>
      <w:proofErr w:type="spellEnd"/>
      <w:r w:rsidR="00587DE5" w:rsidRPr="00BC4E49">
        <w:rPr>
          <w:color w:val="000000"/>
        </w:rPr>
        <w:t xml:space="preserve"> </w:t>
      </w:r>
      <w:r w:rsidR="00014055">
        <w:rPr>
          <w:color w:val="000000"/>
        </w:rPr>
        <w:t>from US</w:t>
      </w:r>
      <w:r w:rsidR="0075258B" w:rsidRPr="00BC4E49">
        <w:rPr>
          <w:color w:val="000000"/>
        </w:rPr>
        <w:t>A</w:t>
      </w:r>
      <w:r w:rsidR="00014055">
        <w:rPr>
          <w:color w:val="000000"/>
        </w:rPr>
        <w:t>I</w:t>
      </w:r>
      <w:r w:rsidR="0075258B" w:rsidRPr="00BC4E49">
        <w:rPr>
          <w:color w:val="000000"/>
        </w:rPr>
        <w:t>D/</w:t>
      </w:r>
      <w:r w:rsidR="00BC4E49" w:rsidRPr="00BC4E49">
        <w:rPr>
          <w:color w:val="000000"/>
        </w:rPr>
        <w:t>Zimbabwe</w:t>
      </w:r>
      <w:r w:rsidR="0075258B" w:rsidRPr="00BC4E49">
        <w:rPr>
          <w:color w:val="000000"/>
        </w:rPr>
        <w:t xml:space="preserve"> were instrumental in </w:t>
      </w:r>
      <w:r w:rsidR="00BC4E49" w:rsidRPr="00BC4E49">
        <w:rPr>
          <w:color w:val="000000"/>
        </w:rPr>
        <w:t xml:space="preserve">facilitating </w:t>
      </w:r>
      <w:r w:rsidR="00E249A9">
        <w:rPr>
          <w:color w:val="000000"/>
        </w:rPr>
        <w:t>the development of this evaluation and continue to provide vital support</w:t>
      </w:r>
      <w:r w:rsidR="0075258B" w:rsidRPr="00BC4E49">
        <w:rPr>
          <w:color w:val="000000"/>
        </w:rPr>
        <w:t xml:space="preserve">. </w:t>
      </w:r>
      <w:r w:rsidR="00AB6AAF" w:rsidRPr="00BC4E49">
        <w:rPr>
          <w:color w:val="000000"/>
        </w:rPr>
        <w:t>We</w:t>
      </w:r>
      <w:r w:rsidR="00AB6AAF" w:rsidRPr="00E60CD5">
        <w:rPr>
          <w:color w:val="000000"/>
        </w:rPr>
        <w:t xml:space="preserve"> would also like to thank the International Rescue Committee team for their collaboration and flexibility in working with the evaluation team. </w:t>
      </w:r>
      <w:r w:rsidR="0075258B" w:rsidRPr="00E60CD5">
        <w:t xml:space="preserve">From Social Impact, we are thankful to Mike </w:t>
      </w:r>
      <w:proofErr w:type="spellStart"/>
      <w:r w:rsidR="0075258B" w:rsidRPr="00E60CD5">
        <w:t>Duthie</w:t>
      </w:r>
      <w:proofErr w:type="spellEnd"/>
      <w:r w:rsidR="0075258B" w:rsidRPr="00E60CD5">
        <w:t xml:space="preserve"> for his technical </w:t>
      </w:r>
      <w:r w:rsidR="00C674DF" w:rsidRPr="00E60CD5">
        <w:t>guidanc</w:t>
      </w:r>
      <w:r w:rsidR="0097238D" w:rsidRPr="00E60CD5">
        <w:t>e and</w:t>
      </w:r>
      <w:r w:rsidR="00C674DF" w:rsidRPr="00E60CD5">
        <w:t xml:space="preserve"> </w:t>
      </w:r>
      <w:r w:rsidR="00937D10" w:rsidRPr="00E60CD5">
        <w:t xml:space="preserve">Jordan </w:t>
      </w:r>
      <w:proofErr w:type="spellStart"/>
      <w:r w:rsidR="00937D10" w:rsidRPr="00E60CD5">
        <w:t>Fulp</w:t>
      </w:r>
      <w:proofErr w:type="spellEnd"/>
      <w:r w:rsidR="0049624B">
        <w:t xml:space="preserve"> </w:t>
      </w:r>
      <w:r w:rsidR="00937D10" w:rsidRPr="00E60CD5">
        <w:t xml:space="preserve">and Kyle Block for </w:t>
      </w:r>
      <w:r w:rsidR="0097238D" w:rsidRPr="00E60CD5">
        <w:t>their feedback and assistance</w:t>
      </w:r>
      <w:r w:rsidR="0075258B" w:rsidRPr="00E60CD5">
        <w:t xml:space="preserve">. </w:t>
      </w:r>
      <w:r w:rsidR="00014055">
        <w:t xml:space="preserve">We would also like to thank Lauren Young for her assistance with the data collection, and Caroline Trigg and TARGET </w:t>
      </w:r>
      <w:r w:rsidR="00C674DF" w:rsidRPr="00E60CD5">
        <w:t xml:space="preserve">for their local insight and data collection services.  </w:t>
      </w:r>
      <w:r w:rsidR="00E865EC">
        <w:t xml:space="preserve">Eric </w:t>
      </w:r>
      <w:proofErr w:type="spellStart"/>
      <w:r w:rsidR="00E865EC">
        <w:t>Mvukiyehe</w:t>
      </w:r>
      <w:proofErr w:type="spellEnd"/>
      <w:r w:rsidR="00E865EC">
        <w:t xml:space="preserve"> has played a key role throughout the project. </w:t>
      </w:r>
      <w:r w:rsidR="0075258B" w:rsidRPr="00E60CD5">
        <w:t xml:space="preserve">Of course, we extend our upmost gratitude to </w:t>
      </w:r>
      <w:r w:rsidR="0097238D" w:rsidRPr="00E60CD5">
        <w:t xml:space="preserve">the </w:t>
      </w:r>
      <w:r w:rsidR="00AB6AAF" w:rsidRPr="00E60CD5">
        <w:t>local leaders</w:t>
      </w:r>
      <w:r w:rsidR="00E865EC">
        <w:t xml:space="preserve"> and citizens</w:t>
      </w:r>
      <w:r w:rsidR="0097238D" w:rsidRPr="00E60CD5">
        <w:t xml:space="preserve"> in </w:t>
      </w:r>
      <w:proofErr w:type="spellStart"/>
      <w:r w:rsidR="0097238D" w:rsidRPr="00E60CD5">
        <w:t>Manicaland</w:t>
      </w:r>
      <w:proofErr w:type="spellEnd"/>
      <w:r w:rsidR="00AB6AAF" w:rsidRPr="00E60CD5">
        <w:t xml:space="preserve"> for participating in this evaluation.</w:t>
      </w:r>
    </w:p>
    <w:p w:rsidR="00937D10" w:rsidRDefault="00937D10">
      <w:pPr>
        <w:rPr>
          <w:rFonts w:ascii="Gill Sans MT" w:eastAsiaTheme="majorEastAsia" w:hAnsi="Gill Sans MT" w:cstheme="majorBidi"/>
          <w:b/>
          <w:bCs/>
          <w:sz w:val="28"/>
          <w:szCs w:val="28"/>
        </w:rPr>
      </w:pPr>
      <w:r>
        <w:br w:type="page"/>
      </w:r>
    </w:p>
    <w:p w:rsidR="001C0CA5" w:rsidRPr="00173AC7" w:rsidRDefault="001C0CA5" w:rsidP="00536290">
      <w:pPr>
        <w:pStyle w:val="Heading1"/>
      </w:pPr>
      <w:bookmarkStart w:id="6" w:name="_Toc394407521"/>
      <w:r w:rsidRPr="00173AC7">
        <w:lastRenderedPageBreak/>
        <w:t>ACRONYMS</w:t>
      </w:r>
      <w:bookmarkEnd w:id="1"/>
      <w:bookmarkEnd w:id="2"/>
      <w:bookmarkEnd w:id="3"/>
      <w:bookmarkEnd w:id="4"/>
      <w:bookmarkEnd w:id="5"/>
      <w:bookmarkEnd w:id="6"/>
    </w:p>
    <w:p w:rsidR="001C0CA5" w:rsidRDefault="001C0CA5">
      <w:pPr>
        <w:rPr>
          <w:sz w:val="22"/>
          <w:szCs w:val="22"/>
        </w:rPr>
      </w:pPr>
    </w:p>
    <w:p w:rsidR="00536290" w:rsidRPr="00536B6E" w:rsidRDefault="00536290">
      <w:pPr>
        <w:rPr>
          <w:sz w:val="22"/>
          <w:szCs w:val="22"/>
        </w:rPr>
      </w:pPr>
    </w:p>
    <w:p w:rsidR="00C10E12" w:rsidRPr="00536290" w:rsidRDefault="00C10E12" w:rsidP="00C10E12">
      <w:pPr>
        <w:spacing w:line="360" w:lineRule="auto"/>
      </w:pPr>
      <w:r w:rsidRPr="00536290">
        <w:t>CL</w:t>
      </w:r>
      <w:r w:rsidRPr="00536290">
        <w:tab/>
      </w:r>
      <w:r w:rsidRPr="00536290">
        <w:tab/>
        <w:t>Community Leader</w:t>
      </w:r>
    </w:p>
    <w:p w:rsidR="00C10E12" w:rsidRDefault="00C10E12" w:rsidP="00C10E12">
      <w:pPr>
        <w:spacing w:line="360" w:lineRule="auto"/>
      </w:pPr>
      <w:r w:rsidRPr="00536290">
        <w:t>CMM</w:t>
      </w:r>
      <w:r w:rsidRPr="00536290">
        <w:tab/>
      </w:r>
      <w:r w:rsidRPr="00536290">
        <w:tab/>
        <w:t>USAID Office of Conflict Management and Mitigation</w:t>
      </w:r>
    </w:p>
    <w:p w:rsidR="007D778D" w:rsidRDefault="007D778D" w:rsidP="00C10E12">
      <w:pPr>
        <w:spacing w:line="360" w:lineRule="auto"/>
      </w:pPr>
      <w:r>
        <w:t>DA</w:t>
      </w:r>
      <w:r>
        <w:tab/>
      </w:r>
      <w:r>
        <w:tab/>
        <w:t>District Authority</w:t>
      </w:r>
    </w:p>
    <w:p w:rsidR="00CD4251" w:rsidRPr="00536290" w:rsidRDefault="00CD4251" w:rsidP="00C10E12">
      <w:pPr>
        <w:spacing w:line="360" w:lineRule="auto"/>
      </w:pPr>
      <w:r>
        <w:t>DFID</w:t>
      </w:r>
      <w:r>
        <w:tab/>
      </w:r>
      <w:r>
        <w:tab/>
        <w:t>Department for International Development (UK)</w:t>
      </w:r>
    </w:p>
    <w:p w:rsidR="007113BD" w:rsidRDefault="007113BD" w:rsidP="00C10E12">
      <w:pPr>
        <w:spacing w:line="360" w:lineRule="auto"/>
      </w:pPr>
      <w:r>
        <w:t>EGAP</w:t>
      </w:r>
      <w:r>
        <w:tab/>
      </w:r>
      <w:r>
        <w:tab/>
        <w:t>Experiments in Governance and Politics Network</w:t>
      </w:r>
    </w:p>
    <w:p w:rsidR="0074284A" w:rsidRPr="00536290" w:rsidRDefault="0074284A" w:rsidP="00C10E12">
      <w:pPr>
        <w:spacing w:line="360" w:lineRule="auto"/>
      </w:pPr>
      <w:r w:rsidRPr="00536290">
        <w:t>ELF</w:t>
      </w:r>
      <w:r w:rsidRPr="00536290">
        <w:tab/>
      </w:r>
      <w:r w:rsidRPr="00536290">
        <w:tab/>
        <w:t>Ethno-Linguistic Fractionalization</w:t>
      </w:r>
    </w:p>
    <w:p w:rsidR="00C93222" w:rsidRPr="00536290" w:rsidRDefault="00C93222" w:rsidP="00C10E12">
      <w:pPr>
        <w:spacing w:line="360" w:lineRule="auto"/>
      </w:pPr>
      <w:r w:rsidRPr="00536290">
        <w:t>HH</w:t>
      </w:r>
      <w:r w:rsidRPr="00536290">
        <w:tab/>
      </w:r>
      <w:r w:rsidRPr="00536290">
        <w:tab/>
        <w:t>Household</w:t>
      </w:r>
    </w:p>
    <w:p w:rsidR="00C10E12" w:rsidRPr="00536290" w:rsidRDefault="00C10E12" w:rsidP="00C10E12">
      <w:pPr>
        <w:spacing w:line="360" w:lineRule="auto"/>
      </w:pPr>
      <w:r w:rsidRPr="00536290">
        <w:t>IE</w:t>
      </w:r>
      <w:r w:rsidRPr="00536290">
        <w:tab/>
      </w:r>
      <w:r w:rsidRPr="00536290">
        <w:tab/>
        <w:t>Impact Evaluation</w:t>
      </w:r>
    </w:p>
    <w:p w:rsidR="00C10E12" w:rsidRPr="00536290" w:rsidRDefault="00C10E12" w:rsidP="00C10E12">
      <w:pPr>
        <w:spacing w:line="360" w:lineRule="auto"/>
      </w:pPr>
      <w:r w:rsidRPr="00536290">
        <w:t>IRB</w:t>
      </w:r>
      <w:r w:rsidRPr="00536290">
        <w:tab/>
      </w:r>
      <w:r w:rsidRPr="00536290">
        <w:tab/>
        <w:t>Institutional Review Board</w:t>
      </w:r>
    </w:p>
    <w:p w:rsidR="001C0CA5" w:rsidRPr="00536290" w:rsidRDefault="00C93222" w:rsidP="00C10E12">
      <w:pPr>
        <w:spacing w:line="360" w:lineRule="auto"/>
      </w:pPr>
      <w:r w:rsidRPr="00536290">
        <w:t>IRC</w:t>
      </w:r>
      <w:r w:rsidR="00044560" w:rsidRPr="00536290">
        <w:tab/>
      </w:r>
      <w:r w:rsidR="00044560" w:rsidRPr="00536290">
        <w:tab/>
      </w:r>
      <w:r w:rsidRPr="00536290">
        <w:t>International Rescue Committee</w:t>
      </w:r>
    </w:p>
    <w:p w:rsidR="00C93222" w:rsidRPr="00536290" w:rsidRDefault="00C93222" w:rsidP="00C10E12">
      <w:pPr>
        <w:spacing w:line="360" w:lineRule="auto"/>
      </w:pPr>
      <w:r w:rsidRPr="00536290">
        <w:t>LRF</w:t>
      </w:r>
      <w:r w:rsidRPr="00536290">
        <w:tab/>
      </w:r>
      <w:r w:rsidRPr="00536290">
        <w:tab/>
        <w:t>Legal Resources Foundation</w:t>
      </w:r>
    </w:p>
    <w:p w:rsidR="00C10E12" w:rsidRPr="00536290" w:rsidRDefault="00C10E12" w:rsidP="00C10E12">
      <w:pPr>
        <w:spacing w:line="360" w:lineRule="auto"/>
      </w:pPr>
      <w:r w:rsidRPr="00536290">
        <w:t>MDES</w:t>
      </w:r>
      <w:r w:rsidRPr="00536290">
        <w:tab/>
      </w:r>
      <w:r w:rsidRPr="00536290">
        <w:tab/>
        <w:t>Minimum Detectible Effect Size</w:t>
      </w:r>
    </w:p>
    <w:p w:rsidR="00C10E12" w:rsidRPr="00536290" w:rsidRDefault="00C10E12" w:rsidP="00C10E12">
      <w:pPr>
        <w:spacing w:line="360" w:lineRule="auto"/>
      </w:pPr>
      <w:r w:rsidRPr="00536290">
        <w:t>MP</w:t>
      </w:r>
      <w:r w:rsidRPr="00536290">
        <w:tab/>
      </w:r>
      <w:r w:rsidRPr="00536290">
        <w:tab/>
        <w:t>Member of Parliament</w:t>
      </w:r>
    </w:p>
    <w:p w:rsidR="00C93222" w:rsidRPr="00536290" w:rsidRDefault="00C93222" w:rsidP="00C10E12">
      <w:pPr>
        <w:spacing w:line="360" w:lineRule="auto"/>
      </w:pPr>
      <w:r w:rsidRPr="00536290">
        <w:t>MPOI</w:t>
      </w:r>
      <w:r w:rsidRPr="00536290">
        <w:tab/>
      </w:r>
      <w:r w:rsidRPr="00536290">
        <w:tab/>
        <w:t>Mass Public Opinion Institute</w:t>
      </w:r>
    </w:p>
    <w:p w:rsidR="00BD100C" w:rsidRPr="00536290" w:rsidRDefault="00BD100C" w:rsidP="00C10E12">
      <w:pPr>
        <w:spacing w:line="360" w:lineRule="auto"/>
      </w:pPr>
      <w:r w:rsidRPr="00536290">
        <w:t>NGO</w:t>
      </w:r>
      <w:r w:rsidRPr="00536290">
        <w:tab/>
      </w:r>
      <w:r w:rsidRPr="00536290">
        <w:tab/>
        <w:t>Non-Governmental Organization</w:t>
      </w:r>
    </w:p>
    <w:p w:rsidR="00C93222" w:rsidRPr="00536290" w:rsidRDefault="00C93222" w:rsidP="00C10E12">
      <w:pPr>
        <w:spacing w:line="360" w:lineRule="auto"/>
      </w:pPr>
      <w:r w:rsidRPr="00536290">
        <w:t>RCT</w:t>
      </w:r>
      <w:r w:rsidRPr="00536290">
        <w:tab/>
      </w:r>
      <w:r w:rsidRPr="00536290">
        <w:tab/>
        <w:t>Randomized Control Trial</w:t>
      </w:r>
    </w:p>
    <w:p w:rsidR="00C93222" w:rsidRPr="00536290" w:rsidRDefault="00C93222" w:rsidP="00C10E12">
      <w:pPr>
        <w:spacing w:line="360" w:lineRule="auto"/>
      </w:pPr>
      <w:r w:rsidRPr="00536290">
        <w:t>SI</w:t>
      </w:r>
      <w:r w:rsidRPr="00536290">
        <w:tab/>
      </w:r>
      <w:r w:rsidRPr="00536290">
        <w:tab/>
        <w:t>Social Impact</w:t>
      </w:r>
      <w:r w:rsidR="00C10E12" w:rsidRPr="00536290">
        <w:t>, Inc.</w:t>
      </w:r>
    </w:p>
    <w:p w:rsidR="00C93222" w:rsidRPr="00536290" w:rsidRDefault="00C93222" w:rsidP="00C10E12">
      <w:pPr>
        <w:spacing w:line="360" w:lineRule="auto"/>
      </w:pPr>
      <w:r w:rsidRPr="00536290">
        <w:t>VH</w:t>
      </w:r>
      <w:r w:rsidRPr="00536290">
        <w:tab/>
      </w:r>
      <w:r w:rsidRPr="00536290">
        <w:tab/>
        <w:t>Village Head</w:t>
      </w:r>
    </w:p>
    <w:p w:rsidR="00C93222" w:rsidRPr="00536290" w:rsidRDefault="00C93222" w:rsidP="00C10E12">
      <w:pPr>
        <w:spacing w:line="360" w:lineRule="auto"/>
      </w:pPr>
      <w:r w:rsidRPr="00536290">
        <w:t>ZJC</w:t>
      </w:r>
      <w:r w:rsidRPr="00536290">
        <w:tab/>
      </w:r>
      <w:r w:rsidRPr="00536290">
        <w:tab/>
        <w:t>Zimbabwe Junior Certificate</w:t>
      </w:r>
    </w:p>
    <w:p w:rsidR="00C10E12" w:rsidRPr="00536290" w:rsidRDefault="00C10E12" w:rsidP="00C10E12">
      <w:pPr>
        <w:spacing w:line="360" w:lineRule="auto"/>
      </w:pPr>
      <w:r w:rsidRPr="00536290">
        <w:t>UNDP</w:t>
      </w:r>
      <w:r w:rsidRPr="00536290">
        <w:tab/>
      </w:r>
      <w:r w:rsidRPr="00536290">
        <w:tab/>
        <w:t xml:space="preserve">United Nations Development </w:t>
      </w:r>
      <w:proofErr w:type="spellStart"/>
      <w:r w:rsidRPr="00536290">
        <w:t>Programme</w:t>
      </w:r>
      <w:proofErr w:type="spellEnd"/>
    </w:p>
    <w:p w:rsidR="00C10E12" w:rsidRPr="00536290" w:rsidRDefault="00C10E12" w:rsidP="00C10E12">
      <w:pPr>
        <w:spacing w:line="360" w:lineRule="auto"/>
      </w:pPr>
      <w:r w:rsidRPr="00536290">
        <w:t>UNICEF</w:t>
      </w:r>
      <w:r w:rsidRPr="00536290">
        <w:tab/>
        <w:t>United Nations Children’s Fund</w:t>
      </w:r>
    </w:p>
    <w:p w:rsidR="00BB105E" w:rsidRPr="00536290" w:rsidRDefault="00217641" w:rsidP="00C10E12">
      <w:pPr>
        <w:spacing w:line="360" w:lineRule="auto"/>
      </w:pPr>
      <w:r w:rsidRPr="00536290">
        <w:t>USAID</w:t>
      </w:r>
      <w:r w:rsidRPr="00536290">
        <w:tab/>
      </w:r>
      <w:r w:rsidRPr="00536290">
        <w:tab/>
        <w:t>U.S. Agency for International Development</w:t>
      </w:r>
    </w:p>
    <w:p w:rsidR="00295E2A" w:rsidRDefault="00295E2A">
      <w:pPr>
        <w:rPr>
          <w:rFonts w:ascii="Gill Sans MT" w:hAnsi="Gill Sans MT"/>
          <w:sz w:val="22"/>
          <w:szCs w:val="22"/>
        </w:rPr>
      </w:pPr>
    </w:p>
    <w:p w:rsidR="00D612C4" w:rsidRDefault="00D612C4">
      <w:pPr>
        <w:rPr>
          <w:rFonts w:ascii="Gill Sans MT" w:hAnsi="Gill Sans MT"/>
          <w:sz w:val="22"/>
          <w:szCs w:val="22"/>
        </w:rPr>
      </w:pPr>
    </w:p>
    <w:p w:rsidR="00D612C4" w:rsidRDefault="00D612C4">
      <w:pPr>
        <w:rPr>
          <w:rFonts w:ascii="Gill Sans MT" w:hAnsi="Gill Sans MT"/>
          <w:sz w:val="22"/>
          <w:szCs w:val="22"/>
        </w:rPr>
      </w:pPr>
    </w:p>
    <w:p w:rsidR="00D612C4" w:rsidRDefault="00D612C4">
      <w:pPr>
        <w:rPr>
          <w:rFonts w:ascii="Gill Sans MT" w:hAnsi="Gill Sans MT"/>
          <w:sz w:val="22"/>
          <w:szCs w:val="22"/>
        </w:rPr>
      </w:pPr>
    </w:p>
    <w:p w:rsidR="00D612C4" w:rsidRDefault="00D612C4">
      <w:pPr>
        <w:rPr>
          <w:rFonts w:ascii="Gill Sans MT" w:hAnsi="Gill Sans MT"/>
          <w:sz w:val="22"/>
          <w:szCs w:val="22"/>
        </w:rPr>
      </w:pPr>
    </w:p>
    <w:p w:rsidR="00D612C4" w:rsidRDefault="00D612C4">
      <w:pPr>
        <w:rPr>
          <w:rFonts w:ascii="Gill Sans MT" w:hAnsi="Gill Sans MT"/>
          <w:sz w:val="22"/>
          <w:szCs w:val="22"/>
        </w:rPr>
      </w:pPr>
    </w:p>
    <w:p w:rsidR="00D612C4" w:rsidRDefault="00D612C4">
      <w:pPr>
        <w:rPr>
          <w:rFonts w:ascii="Gill Sans MT" w:hAnsi="Gill Sans MT"/>
          <w:sz w:val="22"/>
          <w:szCs w:val="22"/>
        </w:rPr>
      </w:pPr>
    </w:p>
    <w:p w:rsidR="00D612C4" w:rsidRDefault="00D612C4">
      <w:pPr>
        <w:rPr>
          <w:rFonts w:ascii="Gill Sans MT" w:hAnsi="Gill Sans MT"/>
          <w:sz w:val="22"/>
          <w:szCs w:val="22"/>
        </w:rPr>
      </w:pPr>
    </w:p>
    <w:p w:rsidR="00D612C4" w:rsidRDefault="00D612C4">
      <w:pPr>
        <w:rPr>
          <w:rFonts w:ascii="Gill Sans MT" w:hAnsi="Gill Sans MT"/>
          <w:sz w:val="22"/>
          <w:szCs w:val="22"/>
        </w:rPr>
      </w:pPr>
    </w:p>
    <w:p w:rsidR="00D612C4" w:rsidRDefault="00D612C4">
      <w:pPr>
        <w:rPr>
          <w:rFonts w:ascii="Gill Sans MT" w:hAnsi="Gill Sans MT"/>
          <w:sz w:val="22"/>
          <w:szCs w:val="22"/>
        </w:rPr>
      </w:pPr>
    </w:p>
    <w:bookmarkStart w:id="7" w:name="_Toc394407522" w:displacedByCustomXml="next"/>
    <w:sdt>
      <w:sdtPr>
        <w:rPr>
          <w:rFonts w:ascii="Garamond" w:eastAsia="Times New Roman" w:hAnsi="Garamond" w:cs="Times New Roman"/>
          <w:b w:val="0"/>
          <w:bCs w:val="0"/>
          <w:sz w:val="24"/>
          <w:szCs w:val="24"/>
        </w:rPr>
        <w:id w:val="926610599"/>
        <w:docPartObj>
          <w:docPartGallery w:val="Table of Contents"/>
          <w:docPartUnique/>
        </w:docPartObj>
      </w:sdtPr>
      <w:sdtEndPr>
        <w:rPr>
          <w:noProof/>
        </w:rPr>
      </w:sdtEndPr>
      <w:sdtContent>
        <w:p w:rsidR="00E62A20" w:rsidRPr="00423502" w:rsidRDefault="00423502" w:rsidP="00423502">
          <w:pPr>
            <w:pStyle w:val="Heading1"/>
            <w:spacing w:after="240"/>
            <w:rPr>
              <w:b w:val="0"/>
              <w:sz w:val="22"/>
              <w:szCs w:val="22"/>
            </w:rPr>
          </w:pPr>
          <w:r w:rsidRPr="00173AC7">
            <w:t>CONTENTS</w:t>
          </w:r>
          <w:bookmarkEnd w:id="7"/>
          <w:r w:rsidRPr="00173AC7">
            <w:t xml:space="preserve"> </w:t>
          </w:r>
        </w:p>
        <w:p w:rsidR="000D774B" w:rsidRDefault="00E62A20">
          <w:pPr>
            <w:pStyle w:val="TOC1"/>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394407520" w:history="1">
            <w:r w:rsidR="000D774B" w:rsidRPr="005A4A42">
              <w:rPr>
                <w:rStyle w:val="Hyperlink"/>
                <w:rFonts w:eastAsia="Calibri"/>
                <w:noProof/>
              </w:rPr>
              <w:t>ACKNOWLEDGEMENTS</w:t>
            </w:r>
            <w:r w:rsidR="000D774B">
              <w:rPr>
                <w:noProof/>
                <w:webHidden/>
              </w:rPr>
              <w:tab/>
            </w:r>
            <w:r w:rsidR="000D774B">
              <w:rPr>
                <w:noProof/>
                <w:webHidden/>
              </w:rPr>
              <w:fldChar w:fldCharType="begin"/>
            </w:r>
            <w:r w:rsidR="000D774B">
              <w:rPr>
                <w:noProof/>
                <w:webHidden/>
              </w:rPr>
              <w:instrText xml:space="preserve"> PAGEREF _Toc394407520 \h </w:instrText>
            </w:r>
            <w:r w:rsidR="000D774B">
              <w:rPr>
                <w:noProof/>
                <w:webHidden/>
              </w:rPr>
            </w:r>
            <w:r w:rsidR="000D774B">
              <w:rPr>
                <w:noProof/>
                <w:webHidden/>
              </w:rPr>
              <w:fldChar w:fldCharType="separate"/>
            </w:r>
            <w:r w:rsidR="000D774B">
              <w:rPr>
                <w:noProof/>
                <w:webHidden/>
              </w:rPr>
              <w:t>i</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21" w:history="1">
            <w:r w:rsidR="000D774B" w:rsidRPr="005A4A42">
              <w:rPr>
                <w:rStyle w:val="Hyperlink"/>
                <w:noProof/>
              </w:rPr>
              <w:t>ACRONYMS</w:t>
            </w:r>
            <w:r w:rsidR="000D774B">
              <w:rPr>
                <w:noProof/>
                <w:webHidden/>
              </w:rPr>
              <w:tab/>
            </w:r>
            <w:r w:rsidR="000D774B">
              <w:rPr>
                <w:noProof/>
                <w:webHidden/>
              </w:rPr>
              <w:fldChar w:fldCharType="begin"/>
            </w:r>
            <w:r w:rsidR="000D774B">
              <w:rPr>
                <w:noProof/>
                <w:webHidden/>
              </w:rPr>
              <w:instrText xml:space="preserve"> PAGEREF _Toc394407521 \h </w:instrText>
            </w:r>
            <w:r w:rsidR="000D774B">
              <w:rPr>
                <w:noProof/>
                <w:webHidden/>
              </w:rPr>
            </w:r>
            <w:r w:rsidR="000D774B">
              <w:rPr>
                <w:noProof/>
                <w:webHidden/>
              </w:rPr>
              <w:fldChar w:fldCharType="separate"/>
            </w:r>
            <w:r w:rsidR="000D774B">
              <w:rPr>
                <w:noProof/>
                <w:webHidden/>
              </w:rPr>
              <w:t>ii</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22" w:history="1">
            <w:r w:rsidR="000D774B" w:rsidRPr="005A4A42">
              <w:rPr>
                <w:rStyle w:val="Hyperlink"/>
                <w:noProof/>
              </w:rPr>
              <w:t>CONTENTS</w:t>
            </w:r>
            <w:r w:rsidR="000D774B">
              <w:rPr>
                <w:noProof/>
                <w:webHidden/>
              </w:rPr>
              <w:tab/>
            </w:r>
            <w:r w:rsidR="000D774B">
              <w:rPr>
                <w:noProof/>
                <w:webHidden/>
              </w:rPr>
              <w:fldChar w:fldCharType="begin"/>
            </w:r>
            <w:r w:rsidR="000D774B">
              <w:rPr>
                <w:noProof/>
                <w:webHidden/>
              </w:rPr>
              <w:instrText xml:space="preserve"> PAGEREF _Toc394407522 \h </w:instrText>
            </w:r>
            <w:r w:rsidR="000D774B">
              <w:rPr>
                <w:noProof/>
                <w:webHidden/>
              </w:rPr>
            </w:r>
            <w:r w:rsidR="000D774B">
              <w:rPr>
                <w:noProof/>
                <w:webHidden/>
              </w:rPr>
              <w:fldChar w:fldCharType="separate"/>
            </w:r>
            <w:r w:rsidR="000D774B">
              <w:rPr>
                <w:noProof/>
                <w:webHidden/>
              </w:rPr>
              <w:t>iii</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23" w:history="1">
            <w:r w:rsidR="000D774B" w:rsidRPr="005A4A42">
              <w:rPr>
                <w:rStyle w:val="Hyperlink"/>
                <w:noProof/>
              </w:rPr>
              <w:t>EXECUTIVE SUMMARY</w:t>
            </w:r>
            <w:r w:rsidR="000D774B">
              <w:rPr>
                <w:noProof/>
                <w:webHidden/>
              </w:rPr>
              <w:tab/>
            </w:r>
            <w:r w:rsidR="000D774B">
              <w:rPr>
                <w:noProof/>
                <w:webHidden/>
              </w:rPr>
              <w:fldChar w:fldCharType="begin"/>
            </w:r>
            <w:r w:rsidR="000D774B">
              <w:rPr>
                <w:noProof/>
                <w:webHidden/>
              </w:rPr>
              <w:instrText xml:space="preserve"> PAGEREF _Toc394407523 \h </w:instrText>
            </w:r>
            <w:r w:rsidR="000D774B">
              <w:rPr>
                <w:noProof/>
                <w:webHidden/>
              </w:rPr>
            </w:r>
            <w:r w:rsidR="000D774B">
              <w:rPr>
                <w:noProof/>
                <w:webHidden/>
              </w:rPr>
              <w:fldChar w:fldCharType="separate"/>
            </w:r>
            <w:r w:rsidR="000D774B">
              <w:rPr>
                <w:noProof/>
                <w:webHidden/>
              </w:rPr>
              <w:t>5</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24" w:history="1">
            <w:r w:rsidR="000D774B" w:rsidRPr="005A4A42">
              <w:rPr>
                <w:rStyle w:val="Hyperlink"/>
                <w:noProof/>
              </w:rPr>
              <w:t>1.</w:t>
            </w:r>
            <w:r w:rsidR="000D774B">
              <w:rPr>
                <w:rFonts w:asciiTheme="minorHAnsi" w:eastAsiaTheme="minorEastAsia" w:hAnsiTheme="minorHAnsi" w:cstheme="minorBidi"/>
                <w:noProof/>
                <w:sz w:val="22"/>
                <w:szCs w:val="22"/>
              </w:rPr>
              <w:tab/>
            </w:r>
            <w:r w:rsidR="000D774B" w:rsidRPr="005A4A42">
              <w:rPr>
                <w:rStyle w:val="Hyperlink"/>
                <w:noProof/>
              </w:rPr>
              <w:t>BACKGROUND &amp; PURPOSE</w:t>
            </w:r>
            <w:r w:rsidR="000D774B">
              <w:rPr>
                <w:noProof/>
                <w:webHidden/>
              </w:rPr>
              <w:tab/>
            </w:r>
            <w:r w:rsidR="000D774B">
              <w:rPr>
                <w:noProof/>
                <w:webHidden/>
              </w:rPr>
              <w:fldChar w:fldCharType="begin"/>
            </w:r>
            <w:r w:rsidR="000D774B">
              <w:rPr>
                <w:noProof/>
                <w:webHidden/>
              </w:rPr>
              <w:instrText xml:space="preserve"> PAGEREF _Toc394407524 \h </w:instrText>
            </w:r>
            <w:r w:rsidR="000D774B">
              <w:rPr>
                <w:noProof/>
                <w:webHidden/>
              </w:rPr>
            </w:r>
            <w:r w:rsidR="000D774B">
              <w:rPr>
                <w:noProof/>
                <w:webHidden/>
              </w:rPr>
              <w:fldChar w:fldCharType="separate"/>
            </w:r>
            <w:r w:rsidR="000D774B">
              <w:rPr>
                <w:noProof/>
                <w:webHidden/>
              </w:rPr>
              <w:t>5</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25" w:history="1">
            <w:r w:rsidR="000D774B" w:rsidRPr="005A4A42">
              <w:rPr>
                <w:rStyle w:val="Hyperlink"/>
                <w:noProof/>
              </w:rPr>
              <w:t>2.</w:t>
            </w:r>
            <w:r w:rsidR="000D774B">
              <w:rPr>
                <w:rFonts w:asciiTheme="minorHAnsi" w:eastAsiaTheme="minorEastAsia" w:hAnsiTheme="minorHAnsi" w:cstheme="minorBidi"/>
                <w:noProof/>
                <w:sz w:val="22"/>
                <w:szCs w:val="22"/>
              </w:rPr>
              <w:tab/>
            </w:r>
            <w:r w:rsidR="000D774B" w:rsidRPr="005A4A42">
              <w:rPr>
                <w:rStyle w:val="Hyperlink"/>
                <w:noProof/>
              </w:rPr>
              <w:t>MAIN FINDINGS</w:t>
            </w:r>
            <w:r w:rsidR="000D774B">
              <w:rPr>
                <w:noProof/>
                <w:webHidden/>
              </w:rPr>
              <w:tab/>
            </w:r>
            <w:r w:rsidR="000D774B">
              <w:rPr>
                <w:noProof/>
                <w:webHidden/>
              </w:rPr>
              <w:fldChar w:fldCharType="begin"/>
            </w:r>
            <w:r w:rsidR="000D774B">
              <w:rPr>
                <w:noProof/>
                <w:webHidden/>
              </w:rPr>
              <w:instrText xml:space="preserve"> PAGEREF _Toc394407525 \h </w:instrText>
            </w:r>
            <w:r w:rsidR="000D774B">
              <w:rPr>
                <w:noProof/>
                <w:webHidden/>
              </w:rPr>
            </w:r>
            <w:r w:rsidR="000D774B">
              <w:rPr>
                <w:noProof/>
                <w:webHidden/>
              </w:rPr>
              <w:fldChar w:fldCharType="separate"/>
            </w:r>
            <w:r w:rsidR="000D774B">
              <w:rPr>
                <w:noProof/>
                <w:webHidden/>
              </w:rPr>
              <w:t>5</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26" w:history="1">
            <w:r w:rsidR="000D774B" w:rsidRPr="005A4A42">
              <w:rPr>
                <w:rStyle w:val="Hyperlink"/>
                <w:noProof/>
              </w:rPr>
              <w:t>3.</w:t>
            </w:r>
            <w:r w:rsidR="000D774B">
              <w:rPr>
                <w:rFonts w:asciiTheme="minorHAnsi" w:eastAsiaTheme="minorEastAsia" w:hAnsiTheme="minorHAnsi" w:cstheme="minorBidi"/>
                <w:noProof/>
                <w:sz w:val="22"/>
                <w:szCs w:val="22"/>
              </w:rPr>
              <w:tab/>
            </w:r>
            <w:r w:rsidR="000D774B" w:rsidRPr="005A4A42">
              <w:rPr>
                <w:rStyle w:val="Hyperlink"/>
                <w:noProof/>
              </w:rPr>
              <w:t>CONCLUSION</w:t>
            </w:r>
            <w:r w:rsidR="000D774B">
              <w:rPr>
                <w:noProof/>
                <w:webHidden/>
              </w:rPr>
              <w:tab/>
            </w:r>
            <w:r w:rsidR="000D774B">
              <w:rPr>
                <w:noProof/>
                <w:webHidden/>
              </w:rPr>
              <w:fldChar w:fldCharType="begin"/>
            </w:r>
            <w:r w:rsidR="000D774B">
              <w:rPr>
                <w:noProof/>
                <w:webHidden/>
              </w:rPr>
              <w:instrText xml:space="preserve"> PAGEREF _Toc394407526 \h </w:instrText>
            </w:r>
            <w:r w:rsidR="000D774B">
              <w:rPr>
                <w:noProof/>
                <w:webHidden/>
              </w:rPr>
            </w:r>
            <w:r w:rsidR="000D774B">
              <w:rPr>
                <w:noProof/>
                <w:webHidden/>
              </w:rPr>
              <w:fldChar w:fldCharType="separate"/>
            </w:r>
            <w:r w:rsidR="000D774B">
              <w:rPr>
                <w:noProof/>
                <w:webHidden/>
              </w:rPr>
              <w:t>6</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27" w:history="1">
            <w:r w:rsidR="000D774B" w:rsidRPr="005A4A42">
              <w:rPr>
                <w:rStyle w:val="Hyperlink"/>
                <w:noProof/>
              </w:rPr>
              <w:t>I.</w:t>
            </w:r>
            <w:r w:rsidR="000D774B">
              <w:rPr>
                <w:rFonts w:asciiTheme="minorHAnsi" w:eastAsiaTheme="minorEastAsia" w:hAnsiTheme="minorHAnsi" w:cstheme="minorBidi"/>
                <w:noProof/>
                <w:sz w:val="22"/>
                <w:szCs w:val="22"/>
              </w:rPr>
              <w:tab/>
            </w:r>
            <w:r w:rsidR="000D774B" w:rsidRPr="005A4A42">
              <w:rPr>
                <w:rStyle w:val="Hyperlink"/>
                <w:noProof/>
              </w:rPr>
              <w:t>INTRODUCTION</w:t>
            </w:r>
            <w:r w:rsidR="000D774B">
              <w:rPr>
                <w:noProof/>
                <w:webHidden/>
              </w:rPr>
              <w:tab/>
            </w:r>
            <w:r w:rsidR="000D774B">
              <w:rPr>
                <w:noProof/>
                <w:webHidden/>
              </w:rPr>
              <w:fldChar w:fldCharType="begin"/>
            </w:r>
            <w:r w:rsidR="000D774B">
              <w:rPr>
                <w:noProof/>
                <w:webHidden/>
              </w:rPr>
              <w:instrText xml:space="preserve"> PAGEREF _Toc394407527 \h </w:instrText>
            </w:r>
            <w:r w:rsidR="000D774B">
              <w:rPr>
                <w:noProof/>
                <w:webHidden/>
              </w:rPr>
            </w:r>
            <w:r w:rsidR="000D774B">
              <w:rPr>
                <w:noProof/>
                <w:webHidden/>
              </w:rPr>
              <w:fldChar w:fldCharType="separate"/>
            </w:r>
            <w:r w:rsidR="000D774B">
              <w:rPr>
                <w:noProof/>
                <w:webHidden/>
              </w:rPr>
              <w:t>7</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28" w:history="1">
            <w:r w:rsidR="000D774B" w:rsidRPr="005A4A42">
              <w:rPr>
                <w:rStyle w:val="Hyperlink"/>
                <w:noProof/>
              </w:rPr>
              <w:t>II.</w:t>
            </w:r>
            <w:r w:rsidR="000D774B">
              <w:rPr>
                <w:rFonts w:asciiTheme="minorHAnsi" w:eastAsiaTheme="minorEastAsia" w:hAnsiTheme="minorHAnsi" w:cstheme="minorBidi"/>
                <w:noProof/>
                <w:sz w:val="22"/>
                <w:szCs w:val="22"/>
              </w:rPr>
              <w:tab/>
            </w:r>
            <w:r w:rsidR="000D774B" w:rsidRPr="005A4A42">
              <w:rPr>
                <w:rStyle w:val="Hyperlink"/>
                <w:noProof/>
              </w:rPr>
              <w:t>BACKGROUND TO THE PROJECT AND STUDY</w:t>
            </w:r>
            <w:r w:rsidR="000D774B">
              <w:rPr>
                <w:noProof/>
                <w:webHidden/>
              </w:rPr>
              <w:tab/>
            </w:r>
            <w:r w:rsidR="000D774B">
              <w:rPr>
                <w:noProof/>
                <w:webHidden/>
              </w:rPr>
              <w:fldChar w:fldCharType="begin"/>
            </w:r>
            <w:r w:rsidR="000D774B">
              <w:rPr>
                <w:noProof/>
                <w:webHidden/>
              </w:rPr>
              <w:instrText xml:space="preserve"> PAGEREF _Toc394407528 \h </w:instrText>
            </w:r>
            <w:r w:rsidR="000D774B">
              <w:rPr>
                <w:noProof/>
                <w:webHidden/>
              </w:rPr>
            </w:r>
            <w:r w:rsidR="000D774B">
              <w:rPr>
                <w:noProof/>
                <w:webHidden/>
              </w:rPr>
              <w:fldChar w:fldCharType="separate"/>
            </w:r>
            <w:r w:rsidR="000D774B">
              <w:rPr>
                <w:noProof/>
                <w:webHidden/>
              </w:rPr>
              <w:t>9</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29" w:history="1">
            <w:r w:rsidR="000D774B" w:rsidRPr="005A4A42">
              <w:rPr>
                <w:rStyle w:val="Hyperlink"/>
                <w:noProof/>
              </w:rPr>
              <w:t>1.</w:t>
            </w:r>
            <w:r w:rsidR="000D774B">
              <w:rPr>
                <w:rFonts w:asciiTheme="minorHAnsi" w:eastAsiaTheme="minorEastAsia" w:hAnsiTheme="minorHAnsi" w:cstheme="minorBidi"/>
                <w:noProof/>
                <w:sz w:val="22"/>
                <w:szCs w:val="22"/>
              </w:rPr>
              <w:tab/>
            </w:r>
            <w:r w:rsidR="000D774B" w:rsidRPr="005A4A42">
              <w:rPr>
                <w:rStyle w:val="Hyperlink"/>
                <w:noProof/>
              </w:rPr>
              <w:t>PROJECT BACKGROUND AND EVALUATION OBJECTIVES</w:t>
            </w:r>
            <w:r w:rsidR="000D774B">
              <w:rPr>
                <w:noProof/>
                <w:webHidden/>
              </w:rPr>
              <w:tab/>
            </w:r>
            <w:r w:rsidR="000D774B">
              <w:rPr>
                <w:noProof/>
                <w:webHidden/>
              </w:rPr>
              <w:fldChar w:fldCharType="begin"/>
            </w:r>
            <w:r w:rsidR="000D774B">
              <w:rPr>
                <w:noProof/>
                <w:webHidden/>
              </w:rPr>
              <w:instrText xml:space="preserve"> PAGEREF _Toc394407529 \h </w:instrText>
            </w:r>
            <w:r w:rsidR="000D774B">
              <w:rPr>
                <w:noProof/>
                <w:webHidden/>
              </w:rPr>
            </w:r>
            <w:r w:rsidR="000D774B">
              <w:rPr>
                <w:noProof/>
                <w:webHidden/>
              </w:rPr>
              <w:fldChar w:fldCharType="separate"/>
            </w:r>
            <w:r w:rsidR="000D774B">
              <w:rPr>
                <w:noProof/>
                <w:webHidden/>
              </w:rPr>
              <w:t>9</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30" w:history="1">
            <w:r w:rsidR="000D774B" w:rsidRPr="005A4A42">
              <w:rPr>
                <w:rStyle w:val="Hyperlink"/>
                <w:noProof/>
              </w:rPr>
              <w:t>2.</w:t>
            </w:r>
            <w:r w:rsidR="000D774B">
              <w:rPr>
                <w:rFonts w:asciiTheme="minorHAnsi" w:eastAsiaTheme="minorEastAsia" w:hAnsiTheme="minorHAnsi" w:cstheme="minorBidi"/>
                <w:noProof/>
                <w:sz w:val="22"/>
                <w:szCs w:val="22"/>
              </w:rPr>
              <w:tab/>
            </w:r>
            <w:r w:rsidR="000D774B" w:rsidRPr="005A4A42">
              <w:rPr>
                <w:rStyle w:val="Hyperlink"/>
                <w:noProof/>
              </w:rPr>
              <w:t>IMPACT EVALUATION DESIGN</w:t>
            </w:r>
            <w:r w:rsidR="000D774B">
              <w:rPr>
                <w:noProof/>
                <w:webHidden/>
              </w:rPr>
              <w:tab/>
            </w:r>
            <w:r w:rsidR="000D774B">
              <w:rPr>
                <w:noProof/>
                <w:webHidden/>
              </w:rPr>
              <w:fldChar w:fldCharType="begin"/>
            </w:r>
            <w:r w:rsidR="000D774B">
              <w:rPr>
                <w:noProof/>
                <w:webHidden/>
              </w:rPr>
              <w:instrText xml:space="preserve"> PAGEREF _Toc394407530 \h </w:instrText>
            </w:r>
            <w:r w:rsidR="000D774B">
              <w:rPr>
                <w:noProof/>
                <w:webHidden/>
              </w:rPr>
            </w:r>
            <w:r w:rsidR="000D774B">
              <w:rPr>
                <w:noProof/>
                <w:webHidden/>
              </w:rPr>
              <w:fldChar w:fldCharType="separate"/>
            </w:r>
            <w:r w:rsidR="000D774B">
              <w:rPr>
                <w:noProof/>
                <w:webHidden/>
              </w:rPr>
              <w:t>10</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31" w:history="1">
            <w:r w:rsidR="000D774B" w:rsidRPr="005A4A42">
              <w:rPr>
                <w:rStyle w:val="Hyperlink"/>
                <w:noProof/>
              </w:rPr>
              <w:t>III.</w:t>
            </w:r>
            <w:r w:rsidR="000D774B">
              <w:rPr>
                <w:rFonts w:asciiTheme="minorHAnsi" w:eastAsiaTheme="minorEastAsia" w:hAnsiTheme="minorHAnsi" w:cstheme="minorBidi"/>
                <w:noProof/>
                <w:sz w:val="22"/>
                <w:szCs w:val="22"/>
              </w:rPr>
              <w:tab/>
            </w:r>
            <w:r w:rsidR="000D774B" w:rsidRPr="005A4A42">
              <w:rPr>
                <w:rStyle w:val="Hyperlink"/>
                <w:noProof/>
              </w:rPr>
              <w:t>DESCRIPTION OF TRAINING SESSIONS</w:t>
            </w:r>
            <w:r w:rsidR="000D774B">
              <w:rPr>
                <w:noProof/>
                <w:webHidden/>
              </w:rPr>
              <w:tab/>
            </w:r>
            <w:r w:rsidR="000D774B">
              <w:rPr>
                <w:noProof/>
                <w:webHidden/>
              </w:rPr>
              <w:fldChar w:fldCharType="begin"/>
            </w:r>
            <w:r w:rsidR="000D774B">
              <w:rPr>
                <w:noProof/>
                <w:webHidden/>
              </w:rPr>
              <w:instrText xml:space="preserve"> PAGEREF _Toc394407531 \h </w:instrText>
            </w:r>
            <w:r w:rsidR="000D774B">
              <w:rPr>
                <w:noProof/>
                <w:webHidden/>
              </w:rPr>
            </w:r>
            <w:r w:rsidR="000D774B">
              <w:rPr>
                <w:noProof/>
                <w:webHidden/>
              </w:rPr>
              <w:fldChar w:fldCharType="separate"/>
            </w:r>
            <w:r w:rsidR="000D774B">
              <w:rPr>
                <w:noProof/>
                <w:webHidden/>
              </w:rPr>
              <w:t>12</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32" w:history="1">
            <w:r w:rsidR="000D774B" w:rsidRPr="005A4A42">
              <w:rPr>
                <w:rStyle w:val="Hyperlink"/>
                <w:noProof/>
              </w:rPr>
              <w:t>IV.</w:t>
            </w:r>
            <w:r w:rsidR="000D774B">
              <w:rPr>
                <w:rFonts w:asciiTheme="minorHAnsi" w:eastAsiaTheme="minorEastAsia" w:hAnsiTheme="minorHAnsi" w:cstheme="minorBidi"/>
                <w:noProof/>
                <w:sz w:val="22"/>
                <w:szCs w:val="22"/>
              </w:rPr>
              <w:tab/>
            </w:r>
            <w:r w:rsidR="000D774B" w:rsidRPr="005A4A42">
              <w:rPr>
                <w:rStyle w:val="Hyperlink"/>
                <w:noProof/>
              </w:rPr>
              <w:t>FOLLOW-UP SURVEY DESIGN AND IMPLEMENTATION</w:t>
            </w:r>
            <w:r w:rsidR="000D774B">
              <w:rPr>
                <w:noProof/>
                <w:webHidden/>
              </w:rPr>
              <w:tab/>
            </w:r>
            <w:r w:rsidR="000D774B">
              <w:rPr>
                <w:noProof/>
                <w:webHidden/>
              </w:rPr>
              <w:fldChar w:fldCharType="begin"/>
            </w:r>
            <w:r w:rsidR="000D774B">
              <w:rPr>
                <w:noProof/>
                <w:webHidden/>
              </w:rPr>
              <w:instrText xml:space="preserve"> PAGEREF _Toc394407532 \h </w:instrText>
            </w:r>
            <w:r w:rsidR="000D774B">
              <w:rPr>
                <w:noProof/>
                <w:webHidden/>
              </w:rPr>
            </w:r>
            <w:r w:rsidR="000D774B">
              <w:rPr>
                <w:noProof/>
                <w:webHidden/>
              </w:rPr>
              <w:fldChar w:fldCharType="separate"/>
            </w:r>
            <w:r w:rsidR="000D774B">
              <w:rPr>
                <w:noProof/>
                <w:webHidden/>
              </w:rPr>
              <w:t>15</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33" w:history="1">
            <w:r w:rsidR="000D774B" w:rsidRPr="005A4A42">
              <w:rPr>
                <w:rStyle w:val="Hyperlink"/>
                <w:noProof/>
              </w:rPr>
              <w:t>1.</w:t>
            </w:r>
            <w:r w:rsidR="000D774B">
              <w:rPr>
                <w:rFonts w:asciiTheme="minorHAnsi" w:eastAsiaTheme="minorEastAsia" w:hAnsiTheme="minorHAnsi" w:cstheme="minorBidi"/>
                <w:noProof/>
                <w:sz w:val="22"/>
                <w:szCs w:val="22"/>
              </w:rPr>
              <w:tab/>
            </w:r>
            <w:r w:rsidR="000D774B" w:rsidRPr="005A4A42">
              <w:rPr>
                <w:rStyle w:val="Hyperlink"/>
                <w:noProof/>
              </w:rPr>
              <w:t>SURVEY QUESTIONNAIRE DESIGN</w:t>
            </w:r>
            <w:r w:rsidR="000D774B">
              <w:rPr>
                <w:noProof/>
                <w:webHidden/>
              </w:rPr>
              <w:tab/>
            </w:r>
            <w:r w:rsidR="000D774B">
              <w:rPr>
                <w:noProof/>
                <w:webHidden/>
              </w:rPr>
              <w:fldChar w:fldCharType="begin"/>
            </w:r>
            <w:r w:rsidR="000D774B">
              <w:rPr>
                <w:noProof/>
                <w:webHidden/>
              </w:rPr>
              <w:instrText xml:space="preserve"> PAGEREF _Toc394407533 \h </w:instrText>
            </w:r>
            <w:r w:rsidR="000D774B">
              <w:rPr>
                <w:noProof/>
                <w:webHidden/>
              </w:rPr>
            </w:r>
            <w:r w:rsidR="000D774B">
              <w:rPr>
                <w:noProof/>
                <w:webHidden/>
              </w:rPr>
              <w:fldChar w:fldCharType="separate"/>
            </w:r>
            <w:r w:rsidR="000D774B">
              <w:rPr>
                <w:noProof/>
                <w:webHidden/>
              </w:rPr>
              <w:t>15</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34" w:history="1">
            <w:r w:rsidR="000D774B" w:rsidRPr="005A4A42">
              <w:rPr>
                <w:rStyle w:val="Hyperlink"/>
                <w:noProof/>
              </w:rPr>
              <w:t>2.</w:t>
            </w:r>
            <w:r w:rsidR="000D774B">
              <w:rPr>
                <w:rFonts w:asciiTheme="minorHAnsi" w:eastAsiaTheme="minorEastAsia" w:hAnsiTheme="minorHAnsi" w:cstheme="minorBidi"/>
                <w:noProof/>
                <w:sz w:val="22"/>
                <w:szCs w:val="22"/>
              </w:rPr>
              <w:tab/>
            </w:r>
            <w:r w:rsidR="000D774B" w:rsidRPr="005A4A42">
              <w:rPr>
                <w:rStyle w:val="Hyperlink"/>
                <w:noProof/>
              </w:rPr>
              <w:t>FOLLOW-UP SURVEY IMPLEMENTATION</w:t>
            </w:r>
            <w:r w:rsidR="000D774B">
              <w:rPr>
                <w:noProof/>
                <w:webHidden/>
              </w:rPr>
              <w:tab/>
            </w:r>
            <w:r w:rsidR="000D774B">
              <w:rPr>
                <w:noProof/>
                <w:webHidden/>
              </w:rPr>
              <w:fldChar w:fldCharType="begin"/>
            </w:r>
            <w:r w:rsidR="000D774B">
              <w:rPr>
                <w:noProof/>
                <w:webHidden/>
              </w:rPr>
              <w:instrText xml:space="preserve"> PAGEREF _Toc394407534 \h </w:instrText>
            </w:r>
            <w:r w:rsidR="000D774B">
              <w:rPr>
                <w:noProof/>
                <w:webHidden/>
              </w:rPr>
            </w:r>
            <w:r w:rsidR="000D774B">
              <w:rPr>
                <w:noProof/>
                <w:webHidden/>
              </w:rPr>
              <w:fldChar w:fldCharType="separate"/>
            </w:r>
            <w:r w:rsidR="000D774B">
              <w:rPr>
                <w:noProof/>
                <w:webHidden/>
              </w:rPr>
              <w:t>16</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35" w:history="1">
            <w:r w:rsidR="000D774B" w:rsidRPr="005A4A42">
              <w:rPr>
                <w:rStyle w:val="Hyperlink"/>
                <w:noProof/>
              </w:rPr>
              <w:t>V.</w:t>
            </w:r>
            <w:r w:rsidR="000D774B">
              <w:rPr>
                <w:rFonts w:asciiTheme="minorHAnsi" w:eastAsiaTheme="minorEastAsia" w:hAnsiTheme="minorHAnsi" w:cstheme="minorBidi"/>
                <w:noProof/>
                <w:sz w:val="22"/>
                <w:szCs w:val="22"/>
              </w:rPr>
              <w:tab/>
            </w:r>
            <w:r w:rsidR="000D774B" w:rsidRPr="005A4A42">
              <w:rPr>
                <w:rStyle w:val="Hyperlink"/>
                <w:noProof/>
              </w:rPr>
              <w:t>HYPOTHESES AND PRE-ANALYSIS PLAN</w:t>
            </w:r>
            <w:r w:rsidR="000D774B">
              <w:rPr>
                <w:noProof/>
                <w:webHidden/>
              </w:rPr>
              <w:tab/>
            </w:r>
            <w:r w:rsidR="000D774B">
              <w:rPr>
                <w:noProof/>
                <w:webHidden/>
              </w:rPr>
              <w:fldChar w:fldCharType="begin"/>
            </w:r>
            <w:r w:rsidR="000D774B">
              <w:rPr>
                <w:noProof/>
                <w:webHidden/>
              </w:rPr>
              <w:instrText xml:space="preserve"> PAGEREF _Toc394407535 \h </w:instrText>
            </w:r>
            <w:r w:rsidR="000D774B">
              <w:rPr>
                <w:noProof/>
                <w:webHidden/>
              </w:rPr>
            </w:r>
            <w:r w:rsidR="000D774B">
              <w:rPr>
                <w:noProof/>
                <w:webHidden/>
              </w:rPr>
              <w:fldChar w:fldCharType="separate"/>
            </w:r>
            <w:r w:rsidR="000D774B">
              <w:rPr>
                <w:noProof/>
                <w:webHidden/>
              </w:rPr>
              <w:t>18</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36" w:history="1">
            <w:r w:rsidR="000D774B" w:rsidRPr="005A4A42">
              <w:rPr>
                <w:rStyle w:val="Hyperlink"/>
                <w:noProof/>
              </w:rPr>
              <w:t xml:space="preserve">VI. </w:t>
            </w:r>
            <w:r w:rsidR="000D774B">
              <w:rPr>
                <w:rFonts w:asciiTheme="minorHAnsi" w:eastAsiaTheme="minorEastAsia" w:hAnsiTheme="minorHAnsi" w:cstheme="minorBidi"/>
                <w:noProof/>
                <w:sz w:val="22"/>
                <w:szCs w:val="22"/>
              </w:rPr>
              <w:tab/>
            </w:r>
            <w:r w:rsidR="000D774B" w:rsidRPr="005A4A42">
              <w:rPr>
                <w:rStyle w:val="Hyperlink"/>
                <w:noProof/>
              </w:rPr>
              <w:t>PROGRAM EFFECTS</w:t>
            </w:r>
            <w:r w:rsidR="000D774B">
              <w:rPr>
                <w:noProof/>
                <w:webHidden/>
              </w:rPr>
              <w:tab/>
            </w:r>
            <w:r w:rsidR="000D774B">
              <w:rPr>
                <w:noProof/>
                <w:webHidden/>
              </w:rPr>
              <w:fldChar w:fldCharType="begin"/>
            </w:r>
            <w:r w:rsidR="000D774B">
              <w:rPr>
                <w:noProof/>
                <w:webHidden/>
              </w:rPr>
              <w:instrText xml:space="preserve"> PAGEREF _Toc394407536 \h </w:instrText>
            </w:r>
            <w:r w:rsidR="000D774B">
              <w:rPr>
                <w:noProof/>
                <w:webHidden/>
              </w:rPr>
            </w:r>
            <w:r w:rsidR="000D774B">
              <w:rPr>
                <w:noProof/>
                <w:webHidden/>
              </w:rPr>
              <w:fldChar w:fldCharType="separate"/>
            </w:r>
            <w:r w:rsidR="000D774B">
              <w:rPr>
                <w:noProof/>
                <w:webHidden/>
              </w:rPr>
              <w:t>22</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37" w:history="1">
            <w:r w:rsidR="000D774B" w:rsidRPr="005A4A42">
              <w:rPr>
                <w:rStyle w:val="Hyperlink"/>
                <w:noProof/>
              </w:rPr>
              <w:t>1.</w:t>
            </w:r>
            <w:r w:rsidR="000D774B">
              <w:rPr>
                <w:rFonts w:asciiTheme="minorHAnsi" w:eastAsiaTheme="minorEastAsia" w:hAnsiTheme="minorHAnsi" w:cstheme="minorBidi"/>
                <w:noProof/>
                <w:sz w:val="22"/>
                <w:szCs w:val="22"/>
              </w:rPr>
              <w:tab/>
            </w:r>
            <w:r w:rsidR="000D774B" w:rsidRPr="005A4A42">
              <w:rPr>
                <w:rStyle w:val="Hyperlink"/>
                <w:noProof/>
              </w:rPr>
              <w:t>GOOD GOVERNANCE</w:t>
            </w:r>
            <w:r w:rsidR="000D774B">
              <w:rPr>
                <w:noProof/>
                <w:webHidden/>
              </w:rPr>
              <w:tab/>
            </w:r>
            <w:r w:rsidR="000D774B">
              <w:rPr>
                <w:noProof/>
                <w:webHidden/>
              </w:rPr>
              <w:fldChar w:fldCharType="begin"/>
            </w:r>
            <w:r w:rsidR="000D774B">
              <w:rPr>
                <w:noProof/>
                <w:webHidden/>
              </w:rPr>
              <w:instrText xml:space="preserve"> PAGEREF _Toc394407537 \h </w:instrText>
            </w:r>
            <w:r w:rsidR="000D774B">
              <w:rPr>
                <w:noProof/>
                <w:webHidden/>
              </w:rPr>
            </w:r>
            <w:r w:rsidR="000D774B">
              <w:rPr>
                <w:noProof/>
                <w:webHidden/>
              </w:rPr>
              <w:fldChar w:fldCharType="separate"/>
            </w:r>
            <w:r w:rsidR="000D774B">
              <w:rPr>
                <w:noProof/>
                <w:webHidden/>
              </w:rPr>
              <w:t>23</w:t>
            </w:r>
            <w:r w:rsidR="000D774B">
              <w:rPr>
                <w:noProof/>
                <w:webHidden/>
              </w:rPr>
              <w:fldChar w:fldCharType="end"/>
            </w:r>
          </w:hyperlink>
        </w:p>
        <w:p w:rsidR="000D774B" w:rsidRDefault="00DC732E">
          <w:pPr>
            <w:pStyle w:val="TOC5"/>
            <w:tabs>
              <w:tab w:val="left" w:pos="1540"/>
              <w:tab w:val="right" w:leader="dot" w:pos="8630"/>
            </w:tabs>
            <w:rPr>
              <w:rFonts w:asciiTheme="minorHAnsi" w:eastAsiaTheme="minorEastAsia" w:hAnsiTheme="minorHAnsi" w:cstheme="minorBidi"/>
              <w:noProof/>
              <w:sz w:val="22"/>
              <w:szCs w:val="22"/>
            </w:rPr>
          </w:pPr>
          <w:hyperlink w:anchor="_Toc394407538" w:history="1">
            <w:r w:rsidR="000D774B" w:rsidRPr="005A4A42">
              <w:rPr>
                <w:rStyle w:val="Hyperlink"/>
                <w:noProof/>
              </w:rPr>
              <w:t>2.</w:t>
            </w:r>
            <w:r w:rsidR="000D774B">
              <w:rPr>
                <w:rFonts w:asciiTheme="minorHAnsi" w:eastAsiaTheme="minorEastAsia" w:hAnsiTheme="minorHAnsi" w:cstheme="minorBidi"/>
                <w:noProof/>
                <w:sz w:val="22"/>
                <w:szCs w:val="22"/>
              </w:rPr>
              <w:tab/>
            </w:r>
            <w:r w:rsidR="000D774B" w:rsidRPr="005A4A42">
              <w:rPr>
                <w:rStyle w:val="Hyperlink"/>
                <w:noProof/>
              </w:rPr>
              <w:t>LOCAL CONFLICT AND SOCIAL TRUST</w:t>
            </w:r>
            <w:r w:rsidR="000D774B">
              <w:rPr>
                <w:noProof/>
                <w:webHidden/>
              </w:rPr>
              <w:tab/>
            </w:r>
            <w:r w:rsidR="000D774B">
              <w:rPr>
                <w:noProof/>
                <w:webHidden/>
              </w:rPr>
              <w:fldChar w:fldCharType="begin"/>
            </w:r>
            <w:r w:rsidR="000D774B">
              <w:rPr>
                <w:noProof/>
                <w:webHidden/>
              </w:rPr>
              <w:instrText xml:space="preserve"> PAGEREF _Toc394407538 \h </w:instrText>
            </w:r>
            <w:r w:rsidR="000D774B">
              <w:rPr>
                <w:noProof/>
                <w:webHidden/>
              </w:rPr>
            </w:r>
            <w:r w:rsidR="000D774B">
              <w:rPr>
                <w:noProof/>
                <w:webHidden/>
              </w:rPr>
              <w:fldChar w:fldCharType="separate"/>
            </w:r>
            <w:r w:rsidR="000D774B">
              <w:rPr>
                <w:noProof/>
                <w:webHidden/>
              </w:rPr>
              <w:t>24</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39" w:history="1">
            <w:r w:rsidR="000D774B" w:rsidRPr="005A4A42">
              <w:rPr>
                <w:rStyle w:val="Hyperlink"/>
                <w:noProof/>
              </w:rPr>
              <w:t>VII.</w:t>
            </w:r>
            <w:r w:rsidR="000D774B">
              <w:rPr>
                <w:rFonts w:asciiTheme="minorHAnsi" w:eastAsiaTheme="minorEastAsia" w:hAnsiTheme="minorHAnsi" w:cstheme="minorBidi"/>
                <w:noProof/>
                <w:sz w:val="22"/>
                <w:szCs w:val="22"/>
              </w:rPr>
              <w:tab/>
            </w:r>
            <w:r w:rsidR="000D774B" w:rsidRPr="005A4A42">
              <w:rPr>
                <w:rStyle w:val="Hyperlink"/>
                <w:noProof/>
              </w:rPr>
              <w:t>INTERPRETING THE RESULTS</w:t>
            </w:r>
            <w:r w:rsidR="000D774B">
              <w:rPr>
                <w:noProof/>
                <w:webHidden/>
              </w:rPr>
              <w:tab/>
            </w:r>
            <w:r w:rsidR="000D774B">
              <w:rPr>
                <w:noProof/>
                <w:webHidden/>
              </w:rPr>
              <w:fldChar w:fldCharType="begin"/>
            </w:r>
            <w:r w:rsidR="000D774B">
              <w:rPr>
                <w:noProof/>
                <w:webHidden/>
              </w:rPr>
              <w:instrText xml:space="preserve"> PAGEREF _Toc394407539 \h </w:instrText>
            </w:r>
            <w:r w:rsidR="000D774B">
              <w:rPr>
                <w:noProof/>
                <w:webHidden/>
              </w:rPr>
            </w:r>
            <w:r w:rsidR="000D774B">
              <w:rPr>
                <w:noProof/>
                <w:webHidden/>
              </w:rPr>
              <w:fldChar w:fldCharType="separate"/>
            </w:r>
            <w:r w:rsidR="000D774B">
              <w:rPr>
                <w:noProof/>
                <w:webHidden/>
              </w:rPr>
              <w:t>28</w:t>
            </w:r>
            <w:r w:rsidR="000D774B">
              <w:rPr>
                <w:noProof/>
                <w:webHidden/>
              </w:rPr>
              <w:fldChar w:fldCharType="end"/>
            </w:r>
          </w:hyperlink>
        </w:p>
        <w:p w:rsidR="000D774B" w:rsidRDefault="00DC732E">
          <w:pPr>
            <w:pStyle w:val="TOC1"/>
            <w:tabs>
              <w:tab w:val="left" w:pos="960"/>
            </w:tabs>
            <w:rPr>
              <w:rFonts w:asciiTheme="minorHAnsi" w:eastAsiaTheme="minorEastAsia" w:hAnsiTheme="minorHAnsi" w:cstheme="minorBidi"/>
              <w:noProof/>
              <w:sz w:val="22"/>
              <w:szCs w:val="22"/>
            </w:rPr>
          </w:pPr>
          <w:hyperlink w:anchor="_Toc394407540" w:history="1">
            <w:r w:rsidR="000D774B" w:rsidRPr="005A4A42">
              <w:rPr>
                <w:rStyle w:val="Hyperlink"/>
                <w:noProof/>
              </w:rPr>
              <w:t>VIII.</w:t>
            </w:r>
            <w:r w:rsidR="000D774B">
              <w:rPr>
                <w:rFonts w:asciiTheme="minorHAnsi" w:eastAsiaTheme="minorEastAsia" w:hAnsiTheme="minorHAnsi" w:cstheme="minorBidi"/>
                <w:noProof/>
                <w:sz w:val="22"/>
                <w:szCs w:val="22"/>
              </w:rPr>
              <w:tab/>
            </w:r>
            <w:r w:rsidR="000D774B" w:rsidRPr="005A4A42">
              <w:rPr>
                <w:rStyle w:val="Hyperlink"/>
                <w:noProof/>
              </w:rPr>
              <w:t>ADDITIONAL ANALYSES</w:t>
            </w:r>
            <w:r w:rsidR="000D774B">
              <w:rPr>
                <w:noProof/>
                <w:webHidden/>
              </w:rPr>
              <w:tab/>
            </w:r>
            <w:r w:rsidR="000D774B">
              <w:rPr>
                <w:noProof/>
                <w:webHidden/>
              </w:rPr>
              <w:fldChar w:fldCharType="begin"/>
            </w:r>
            <w:r w:rsidR="000D774B">
              <w:rPr>
                <w:noProof/>
                <w:webHidden/>
              </w:rPr>
              <w:instrText xml:space="preserve"> PAGEREF _Toc394407540 \h </w:instrText>
            </w:r>
            <w:r w:rsidR="000D774B">
              <w:rPr>
                <w:noProof/>
                <w:webHidden/>
              </w:rPr>
            </w:r>
            <w:r w:rsidR="000D774B">
              <w:rPr>
                <w:noProof/>
                <w:webHidden/>
              </w:rPr>
              <w:fldChar w:fldCharType="separate"/>
            </w:r>
            <w:r w:rsidR="000D774B">
              <w:rPr>
                <w:noProof/>
                <w:webHidden/>
              </w:rPr>
              <w:t>31</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1" w:history="1">
            <w:r w:rsidR="000D774B" w:rsidRPr="005A4A42">
              <w:rPr>
                <w:rStyle w:val="Hyperlink"/>
                <w:noProof/>
              </w:rPr>
              <w:t>IX. QUALITATIVE ANALYSIS</w:t>
            </w:r>
            <w:r w:rsidR="000D774B">
              <w:rPr>
                <w:noProof/>
                <w:webHidden/>
              </w:rPr>
              <w:tab/>
            </w:r>
            <w:r w:rsidR="000D774B">
              <w:rPr>
                <w:noProof/>
                <w:webHidden/>
              </w:rPr>
              <w:fldChar w:fldCharType="begin"/>
            </w:r>
            <w:r w:rsidR="000D774B">
              <w:rPr>
                <w:noProof/>
                <w:webHidden/>
              </w:rPr>
              <w:instrText xml:space="preserve"> PAGEREF _Toc394407541 \h </w:instrText>
            </w:r>
            <w:r w:rsidR="000D774B">
              <w:rPr>
                <w:noProof/>
                <w:webHidden/>
              </w:rPr>
            </w:r>
            <w:r w:rsidR="000D774B">
              <w:rPr>
                <w:noProof/>
                <w:webHidden/>
              </w:rPr>
              <w:fldChar w:fldCharType="separate"/>
            </w:r>
            <w:r w:rsidR="000D774B">
              <w:rPr>
                <w:noProof/>
                <w:webHidden/>
              </w:rPr>
              <w:t>34</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2" w:history="1">
            <w:r w:rsidR="000D774B" w:rsidRPr="005A4A42">
              <w:rPr>
                <w:rStyle w:val="Hyperlink"/>
                <w:noProof/>
              </w:rPr>
              <w:t>X. CONCLUSION</w:t>
            </w:r>
            <w:r w:rsidR="000D774B">
              <w:rPr>
                <w:noProof/>
                <w:webHidden/>
              </w:rPr>
              <w:tab/>
            </w:r>
            <w:r w:rsidR="000D774B">
              <w:rPr>
                <w:noProof/>
                <w:webHidden/>
              </w:rPr>
              <w:fldChar w:fldCharType="begin"/>
            </w:r>
            <w:r w:rsidR="000D774B">
              <w:rPr>
                <w:noProof/>
                <w:webHidden/>
              </w:rPr>
              <w:instrText xml:space="preserve"> PAGEREF _Toc394407542 \h </w:instrText>
            </w:r>
            <w:r w:rsidR="000D774B">
              <w:rPr>
                <w:noProof/>
                <w:webHidden/>
              </w:rPr>
            </w:r>
            <w:r w:rsidR="000D774B">
              <w:rPr>
                <w:noProof/>
                <w:webHidden/>
              </w:rPr>
              <w:fldChar w:fldCharType="separate"/>
            </w:r>
            <w:r w:rsidR="000D774B">
              <w:rPr>
                <w:noProof/>
                <w:webHidden/>
              </w:rPr>
              <w:t>38</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3" w:history="1">
            <w:r w:rsidR="000D774B" w:rsidRPr="005A4A42">
              <w:rPr>
                <w:rStyle w:val="Hyperlink"/>
                <w:noProof/>
              </w:rPr>
              <w:t>APPENDIX A. REFERENCES</w:t>
            </w:r>
            <w:r w:rsidR="000D774B">
              <w:rPr>
                <w:noProof/>
                <w:webHidden/>
              </w:rPr>
              <w:tab/>
            </w:r>
            <w:r w:rsidR="000D774B">
              <w:rPr>
                <w:noProof/>
                <w:webHidden/>
              </w:rPr>
              <w:fldChar w:fldCharType="begin"/>
            </w:r>
            <w:r w:rsidR="000D774B">
              <w:rPr>
                <w:noProof/>
                <w:webHidden/>
              </w:rPr>
              <w:instrText xml:space="preserve"> PAGEREF _Toc394407543 \h </w:instrText>
            </w:r>
            <w:r w:rsidR="000D774B">
              <w:rPr>
                <w:noProof/>
                <w:webHidden/>
              </w:rPr>
            </w:r>
            <w:r w:rsidR="000D774B">
              <w:rPr>
                <w:noProof/>
                <w:webHidden/>
              </w:rPr>
              <w:fldChar w:fldCharType="separate"/>
            </w:r>
            <w:r w:rsidR="000D774B">
              <w:rPr>
                <w:noProof/>
                <w:webHidden/>
              </w:rPr>
              <w:t>41</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4" w:history="1">
            <w:r w:rsidR="000D774B" w:rsidRPr="005A4A42">
              <w:rPr>
                <w:rStyle w:val="Hyperlink"/>
                <w:noProof/>
              </w:rPr>
              <w:t>APPENDIX B. PRE-ANALYSIS PLAN</w:t>
            </w:r>
            <w:r w:rsidR="000D774B">
              <w:rPr>
                <w:noProof/>
                <w:webHidden/>
              </w:rPr>
              <w:tab/>
            </w:r>
            <w:r w:rsidR="000D774B">
              <w:rPr>
                <w:noProof/>
                <w:webHidden/>
              </w:rPr>
              <w:fldChar w:fldCharType="begin"/>
            </w:r>
            <w:r w:rsidR="000D774B">
              <w:rPr>
                <w:noProof/>
                <w:webHidden/>
              </w:rPr>
              <w:instrText xml:space="preserve"> PAGEREF _Toc394407544 \h </w:instrText>
            </w:r>
            <w:r w:rsidR="000D774B">
              <w:rPr>
                <w:noProof/>
                <w:webHidden/>
              </w:rPr>
            </w:r>
            <w:r w:rsidR="000D774B">
              <w:rPr>
                <w:noProof/>
                <w:webHidden/>
              </w:rPr>
              <w:fldChar w:fldCharType="separate"/>
            </w:r>
            <w:r w:rsidR="000D774B">
              <w:rPr>
                <w:noProof/>
                <w:webHidden/>
              </w:rPr>
              <w:t>43</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5" w:history="1">
            <w:r w:rsidR="000D774B" w:rsidRPr="005A4A42">
              <w:rPr>
                <w:rStyle w:val="Hyperlink"/>
                <w:noProof/>
              </w:rPr>
              <w:t>APPENDIX C. ALL EFFECTS</w:t>
            </w:r>
            <w:r w:rsidR="000D774B">
              <w:rPr>
                <w:noProof/>
                <w:webHidden/>
              </w:rPr>
              <w:tab/>
            </w:r>
            <w:r w:rsidR="000D774B">
              <w:rPr>
                <w:noProof/>
                <w:webHidden/>
              </w:rPr>
              <w:fldChar w:fldCharType="begin"/>
            </w:r>
            <w:r w:rsidR="000D774B">
              <w:rPr>
                <w:noProof/>
                <w:webHidden/>
              </w:rPr>
              <w:instrText xml:space="preserve"> PAGEREF _Toc394407545 \h </w:instrText>
            </w:r>
            <w:r w:rsidR="000D774B">
              <w:rPr>
                <w:noProof/>
                <w:webHidden/>
              </w:rPr>
            </w:r>
            <w:r w:rsidR="000D774B">
              <w:rPr>
                <w:noProof/>
                <w:webHidden/>
              </w:rPr>
              <w:fldChar w:fldCharType="separate"/>
            </w:r>
            <w:r w:rsidR="000D774B">
              <w:rPr>
                <w:noProof/>
                <w:webHidden/>
              </w:rPr>
              <w:t>57</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6" w:history="1">
            <w:r w:rsidR="000D774B" w:rsidRPr="005A4A42">
              <w:rPr>
                <w:rStyle w:val="Hyperlink"/>
                <w:noProof/>
              </w:rPr>
              <w:t>APPENDIX D. BALANCE STATISTICS</w:t>
            </w:r>
            <w:r w:rsidR="000D774B">
              <w:rPr>
                <w:noProof/>
                <w:webHidden/>
              </w:rPr>
              <w:tab/>
            </w:r>
            <w:r w:rsidR="000D774B">
              <w:rPr>
                <w:noProof/>
                <w:webHidden/>
              </w:rPr>
              <w:fldChar w:fldCharType="begin"/>
            </w:r>
            <w:r w:rsidR="000D774B">
              <w:rPr>
                <w:noProof/>
                <w:webHidden/>
              </w:rPr>
              <w:instrText xml:space="preserve"> PAGEREF _Toc394407546 \h </w:instrText>
            </w:r>
            <w:r w:rsidR="000D774B">
              <w:rPr>
                <w:noProof/>
                <w:webHidden/>
              </w:rPr>
            </w:r>
            <w:r w:rsidR="000D774B">
              <w:rPr>
                <w:noProof/>
                <w:webHidden/>
              </w:rPr>
              <w:fldChar w:fldCharType="separate"/>
            </w:r>
            <w:r w:rsidR="000D774B">
              <w:rPr>
                <w:noProof/>
                <w:webHidden/>
              </w:rPr>
              <w:t>63</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7" w:history="1">
            <w:r w:rsidR="000D774B" w:rsidRPr="005A4A42">
              <w:rPr>
                <w:rStyle w:val="Hyperlink"/>
                <w:noProof/>
              </w:rPr>
              <w:t>APPENDIX E. Household Survey Questionnaire</w:t>
            </w:r>
            <w:r w:rsidR="000D774B">
              <w:rPr>
                <w:noProof/>
                <w:webHidden/>
              </w:rPr>
              <w:tab/>
            </w:r>
            <w:r w:rsidR="000D774B">
              <w:rPr>
                <w:noProof/>
                <w:webHidden/>
              </w:rPr>
              <w:fldChar w:fldCharType="begin"/>
            </w:r>
            <w:r w:rsidR="000D774B">
              <w:rPr>
                <w:noProof/>
                <w:webHidden/>
              </w:rPr>
              <w:instrText xml:space="preserve"> PAGEREF _Toc394407547 \h </w:instrText>
            </w:r>
            <w:r w:rsidR="000D774B">
              <w:rPr>
                <w:noProof/>
                <w:webHidden/>
              </w:rPr>
            </w:r>
            <w:r w:rsidR="000D774B">
              <w:rPr>
                <w:noProof/>
                <w:webHidden/>
              </w:rPr>
              <w:fldChar w:fldCharType="separate"/>
            </w:r>
            <w:r w:rsidR="000D774B">
              <w:rPr>
                <w:noProof/>
                <w:webHidden/>
              </w:rPr>
              <w:t>64</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8" w:history="1">
            <w:r w:rsidR="000D774B" w:rsidRPr="005A4A42">
              <w:rPr>
                <w:rStyle w:val="Hyperlink"/>
                <w:rFonts w:eastAsia="Calibri"/>
                <w:noProof/>
              </w:rPr>
              <w:t>APPENDIX F: Village Head Questionnaire</w:t>
            </w:r>
            <w:r w:rsidR="000D774B">
              <w:rPr>
                <w:noProof/>
                <w:webHidden/>
              </w:rPr>
              <w:tab/>
            </w:r>
            <w:r w:rsidR="000D774B">
              <w:rPr>
                <w:noProof/>
                <w:webHidden/>
              </w:rPr>
              <w:fldChar w:fldCharType="begin"/>
            </w:r>
            <w:r w:rsidR="000D774B">
              <w:rPr>
                <w:noProof/>
                <w:webHidden/>
              </w:rPr>
              <w:instrText xml:space="preserve"> PAGEREF _Toc394407548 \h </w:instrText>
            </w:r>
            <w:r w:rsidR="000D774B">
              <w:rPr>
                <w:noProof/>
                <w:webHidden/>
              </w:rPr>
            </w:r>
            <w:r w:rsidR="000D774B">
              <w:rPr>
                <w:noProof/>
                <w:webHidden/>
              </w:rPr>
              <w:fldChar w:fldCharType="separate"/>
            </w:r>
            <w:r w:rsidR="000D774B">
              <w:rPr>
                <w:noProof/>
                <w:webHidden/>
              </w:rPr>
              <w:t>74</w:t>
            </w:r>
            <w:r w:rsidR="000D774B">
              <w:rPr>
                <w:noProof/>
                <w:webHidden/>
              </w:rPr>
              <w:fldChar w:fldCharType="end"/>
            </w:r>
          </w:hyperlink>
        </w:p>
        <w:p w:rsidR="000D774B" w:rsidRDefault="00DC732E">
          <w:pPr>
            <w:pStyle w:val="TOC1"/>
            <w:rPr>
              <w:rFonts w:asciiTheme="minorHAnsi" w:eastAsiaTheme="minorEastAsia" w:hAnsiTheme="minorHAnsi" w:cstheme="minorBidi"/>
              <w:noProof/>
              <w:sz w:val="22"/>
              <w:szCs w:val="22"/>
            </w:rPr>
          </w:pPr>
          <w:hyperlink w:anchor="_Toc394407549" w:history="1">
            <w:r w:rsidR="000D774B" w:rsidRPr="005A4A42">
              <w:rPr>
                <w:rStyle w:val="Hyperlink"/>
                <w:rFonts w:eastAsia="Calibri"/>
                <w:noProof/>
              </w:rPr>
              <w:t>APPENDIX G: Qualitative Research Protocol</w:t>
            </w:r>
            <w:r w:rsidR="000D774B">
              <w:rPr>
                <w:noProof/>
                <w:webHidden/>
              </w:rPr>
              <w:tab/>
            </w:r>
            <w:r w:rsidR="000D774B">
              <w:rPr>
                <w:noProof/>
                <w:webHidden/>
              </w:rPr>
              <w:fldChar w:fldCharType="begin"/>
            </w:r>
            <w:r w:rsidR="000D774B">
              <w:rPr>
                <w:noProof/>
                <w:webHidden/>
              </w:rPr>
              <w:instrText xml:space="preserve"> PAGEREF _Toc394407549 \h </w:instrText>
            </w:r>
            <w:r w:rsidR="000D774B">
              <w:rPr>
                <w:noProof/>
                <w:webHidden/>
              </w:rPr>
            </w:r>
            <w:r w:rsidR="000D774B">
              <w:rPr>
                <w:noProof/>
                <w:webHidden/>
              </w:rPr>
              <w:fldChar w:fldCharType="separate"/>
            </w:r>
            <w:r w:rsidR="000D774B">
              <w:rPr>
                <w:noProof/>
                <w:webHidden/>
              </w:rPr>
              <w:t>85</w:t>
            </w:r>
            <w:r w:rsidR="000D774B">
              <w:rPr>
                <w:noProof/>
                <w:webHidden/>
              </w:rPr>
              <w:fldChar w:fldCharType="end"/>
            </w:r>
          </w:hyperlink>
        </w:p>
        <w:p w:rsidR="000D774B" w:rsidRDefault="00DC732E">
          <w:pPr>
            <w:pStyle w:val="TOC3"/>
            <w:tabs>
              <w:tab w:val="right" w:leader="dot" w:pos="8630"/>
            </w:tabs>
            <w:rPr>
              <w:noProof/>
              <w:lang w:eastAsia="en-US"/>
            </w:rPr>
          </w:pPr>
          <w:hyperlink w:anchor="_Toc394407550" w:history="1">
            <w:r w:rsidR="000D774B" w:rsidRPr="005A4A42">
              <w:rPr>
                <w:rStyle w:val="Hyperlink"/>
                <w:noProof/>
              </w:rPr>
              <w:t>MEETING WITH VILLAGE HEAD AND ADVISORS DISCUSSION FORM</w:t>
            </w:r>
            <w:r w:rsidR="000D774B">
              <w:rPr>
                <w:noProof/>
                <w:webHidden/>
              </w:rPr>
              <w:tab/>
            </w:r>
            <w:r w:rsidR="000D774B">
              <w:rPr>
                <w:noProof/>
                <w:webHidden/>
              </w:rPr>
              <w:fldChar w:fldCharType="begin"/>
            </w:r>
            <w:r w:rsidR="000D774B">
              <w:rPr>
                <w:noProof/>
                <w:webHidden/>
              </w:rPr>
              <w:instrText xml:space="preserve"> PAGEREF _Toc394407550 \h </w:instrText>
            </w:r>
            <w:r w:rsidR="000D774B">
              <w:rPr>
                <w:noProof/>
                <w:webHidden/>
              </w:rPr>
            </w:r>
            <w:r w:rsidR="000D774B">
              <w:rPr>
                <w:noProof/>
                <w:webHidden/>
              </w:rPr>
              <w:fldChar w:fldCharType="separate"/>
            </w:r>
            <w:r w:rsidR="000D774B">
              <w:rPr>
                <w:noProof/>
                <w:webHidden/>
              </w:rPr>
              <w:t>85</w:t>
            </w:r>
            <w:r w:rsidR="000D774B">
              <w:rPr>
                <w:noProof/>
                <w:webHidden/>
              </w:rPr>
              <w:fldChar w:fldCharType="end"/>
            </w:r>
          </w:hyperlink>
        </w:p>
        <w:p w:rsidR="000D774B" w:rsidRDefault="00DC732E">
          <w:pPr>
            <w:pStyle w:val="TOC3"/>
            <w:tabs>
              <w:tab w:val="right" w:leader="dot" w:pos="8630"/>
            </w:tabs>
            <w:rPr>
              <w:noProof/>
              <w:lang w:eastAsia="en-US"/>
            </w:rPr>
          </w:pPr>
          <w:hyperlink w:anchor="_Toc394407551" w:history="1">
            <w:r w:rsidR="000D774B" w:rsidRPr="005A4A42">
              <w:rPr>
                <w:rStyle w:val="Hyperlink"/>
                <w:noProof/>
              </w:rPr>
              <w:t>FOCUS GROUP DISCUSSION FORM</w:t>
            </w:r>
            <w:r w:rsidR="000D774B">
              <w:rPr>
                <w:noProof/>
                <w:webHidden/>
              </w:rPr>
              <w:tab/>
            </w:r>
            <w:r w:rsidR="000D774B">
              <w:rPr>
                <w:noProof/>
                <w:webHidden/>
              </w:rPr>
              <w:fldChar w:fldCharType="begin"/>
            </w:r>
            <w:r w:rsidR="000D774B">
              <w:rPr>
                <w:noProof/>
                <w:webHidden/>
              </w:rPr>
              <w:instrText xml:space="preserve"> PAGEREF _Toc394407551 \h </w:instrText>
            </w:r>
            <w:r w:rsidR="000D774B">
              <w:rPr>
                <w:noProof/>
                <w:webHidden/>
              </w:rPr>
            </w:r>
            <w:r w:rsidR="000D774B">
              <w:rPr>
                <w:noProof/>
                <w:webHidden/>
              </w:rPr>
              <w:fldChar w:fldCharType="separate"/>
            </w:r>
            <w:r w:rsidR="000D774B">
              <w:rPr>
                <w:noProof/>
                <w:webHidden/>
              </w:rPr>
              <w:t>97</w:t>
            </w:r>
            <w:r w:rsidR="000D774B">
              <w:rPr>
                <w:noProof/>
                <w:webHidden/>
              </w:rPr>
              <w:fldChar w:fldCharType="end"/>
            </w:r>
          </w:hyperlink>
        </w:p>
        <w:p w:rsidR="00E62A20" w:rsidRDefault="00E62A20" w:rsidP="00E62A20">
          <w:pPr>
            <w:spacing w:line="276" w:lineRule="auto"/>
          </w:pPr>
          <w:r>
            <w:lastRenderedPageBreak/>
            <w:fldChar w:fldCharType="end"/>
          </w:r>
        </w:p>
      </w:sdtContent>
    </w:sdt>
    <w:p w:rsidR="00922474" w:rsidRDefault="00922474" w:rsidP="00E62A20">
      <w:pPr>
        <w:tabs>
          <w:tab w:val="left" w:pos="360"/>
          <w:tab w:val="left" w:pos="720"/>
          <w:tab w:val="left" w:pos="1080"/>
          <w:tab w:val="left" w:leader="dot" w:pos="8467"/>
        </w:tabs>
        <w:spacing w:line="276" w:lineRule="auto"/>
        <w:ind w:right="-180"/>
        <w:rPr>
          <w:rFonts w:ascii="Gill Sans MT" w:hAnsi="Gill Sans MT"/>
          <w:b/>
        </w:rPr>
      </w:pPr>
    </w:p>
    <w:p w:rsidR="00922474" w:rsidRDefault="00922474" w:rsidP="00E62A20">
      <w:pPr>
        <w:tabs>
          <w:tab w:val="left" w:pos="360"/>
          <w:tab w:val="left" w:pos="720"/>
          <w:tab w:val="left" w:pos="1080"/>
          <w:tab w:val="left" w:leader="dot" w:pos="8467"/>
        </w:tabs>
        <w:spacing w:line="276" w:lineRule="auto"/>
        <w:ind w:right="-180"/>
        <w:rPr>
          <w:rFonts w:ascii="Gill Sans MT" w:hAnsi="Gill Sans MT"/>
          <w:b/>
        </w:rPr>
      </w:pPr>
    </w:p>
    <w:p w:rsidR="00FE67A1" w:rsidRDefault="00FE67A1">
      <w:pPr>
        <w:rPr>
          <w:sz w:val="22"/>
          <w:szCs w:val="22"/>
        </w:rPr>
        <w:sectPr w:rsidR="00FE67A1" w:rsidSect="008B4181">
          <w:footerReference w:type="even" r:id="rId18"/>
          <w:footerReference w:type="default" r:id="rId19"/>
          <w:pgSz w:w="12240" w:h="15840"/>
          <w:pgMar w:top="1152" w:right="1800" w:bottom="720" w:left="1800" w:header="720" w:footer="720" w:gutter="0"/>
          <w:pgBorders w:offsetFrom="page">
            <w:bottom w:val="single" w:sz="4" w:space="24" w:color="auto"/>
          </w:pgBorders>
          <w:pgNumType w:fmt="lowerRoman" w:start="1"/>
          <w:cols w:space="720"/>
          <w:docGrid w:linePitch="360"/>
        </w:sectPr>
      </w:pPr>
    </w:p>
    <w:p w:rsidR="00FE67A1" w:rsidRDefault="00FE67A1" w:rsidP="00536290">
      <w:pPr>
        <w:pStyle w:val="Heading1"/>
      </w:pPr>
      <w:bookmarkStart w:id="8" w:name="_Toc360115206"/>
      <w:bookmarkStart w:id="9" w:name="_Toc394407523"/>
      <w:r w:rsidRPr="00173AC7">
        <w:lastRenderedPageBreak/>
        <w:t>EXECUTIVE SUMMARY</w:t>
      </w:r>
      <w:bookmarkEnd w:id="8"/>
      <w:bookmarkEnd w:id="9"/>
    </w:p>
    <w:p w:rsidR="00536290" w:rsidRPr="00536290" w:rsidRDefault="00536290" w:rsidP="00536290"/>
    <w:p w:rsidR="00A568B6" w:rsidRDefault="007F3105" w:rsidP="00FD0F19">
      <w:pPr>
        <w:pStyle w:val="Heading5"/>
        <w:numPr>
          <w:ilvl w:val="0"/>
          <w:numId w:val="6"/>
        </w:numPr>
        <w:spacing w:after="240"/>
      </w:pPr>
      <w:bookmarkStart w:id="10" w:name="_Toc360453309"/>
      <w:bookmarkStart w:id="11" w:name="_Toc360524370"/>
      <w:bookmarkStart w:id="12" w:name="_Toc394407524"/>
      <w:r>
        <w:t>BACKGROUND</w:t>
      </w:r>
      <w:r w:rsidR="00994438">
        <w:t xml:space="preserve"> &amp; PURPOSE</w:t>
      </w:r>
      <w:bookmarkEnd w:id="10"/>
      <w:bookmarkEnd w:id="11"/>
      <w:bookmarkEnd w:id="12"/>
    </w:p>
    <w:p w:rsidR="002C52BF" w:rsidRDefault="002C52BF" w:rsidP="002C52BF">
      <w:r>
        <w:t xml:space="preserve">This report presents results from the </w:t>
      </w:r>
      <w:r w:rsidR="00552E07">
        <w:t>follow-up</w:t>
      </w:r>
      <w:r>
        <w:t xml:space="preserve"> survey carried out as p</w:t>
      </w:r>
      <w:r w:rsidR="00552E07">
        <w:t xml:space="preserve">art of an impact evaluation of </w:t>
      </w:r>
      <w:r>
        <w:t>the Supporting Traditional Leaders and Local Structures to Mitigate Community-level Conflict in Zimbabwe project</w:t>
      </w:r>
      <w:r w:rsidR="00552E07">
        <w:t xml:space="preserve">.  The evaluation is part of </w:t>
      </w:r>
      <w:r w:rsidR="00561C8C">
        <w:t xml:space="preserve">the Center of Excellence on </w:t>
      </w:r>
      <w:r w:rsidR="00552E07">
        <w:t>Democracy, Human Rights, and Governance</w:t>
      </w:r>
      <w:r w:rsidR="00561C8C">
        <w:t>’s</w:t>
      </w:r>
      <w:r w:rsidR="00552E07">
        <w:t xml:space="preserve"> impact evaluation initiative and was co-funded with the </w:t>
      </w:r>
      <w:r w:rsidR="00561C8C">
        <w:t>USAID/</w:t>
      </w:r>
      <w:r w:rsidR="00552E07">
        <w:t>Zimbabwe Mission.  The project itself was</w:t>
      </w:r>
      <w:r w:rsidR="00561C8C">
        <w:t xml:space="preserve"> jointly funded by USAID/</w:t>
      </w:r>
      <w:r>
        <w:t>Zimbabwe and USAID’s Office of Conflict Management and Mitigation (CMM) and implemented by the Inter</w:t>
      </w:r>
      <w:r w:rsidR="00561C8C">
        <w:t>national Rescue Committee (IRC)/</w:t>
      </w:r>
      <w:r>
        <w:t xml:space="preserve">Zimbabwe. The project is a capacity building initiative targeting all traditional leaders at all levels of the traditional chieftaincy system (chiefs, headmen, and village heads) in two rural districts, </w:t>
      </w:r>
      <w:proofErr w:type="spellStart"/>
      <w:r>
        <w:t>Mutare</w:t>
      </w:r>
      <w:proofErr w:type="spellEnd"/>
      <w:r>
        <w:t xml:space="preserve"> and </w:t>
      </w:r>
      <w:proofErr w:type="spellStart"/>
      <w:r>
        <w:t>Mutasa</w:t>
      </w:r>
      <w:proofErr w:type="spellEnd"/>
      <w:r>
        <w:t xml:space="preserve">, in </w:t>
      </w:r>
      <w:proofErr w:type="spellStart"/>
      <w:r>
        <w:t>Manicaland</w:t>
      </w:r>
      <w:proofErr w:type="spellEnd"/>
      <w:r>
        <w:t xml:space="preserve"> Province. </w:t>
      </w:r>
    </w:p>
    <w:p w:rsidR="00FE67A1" w:rsidRDefault="00FE67A1">
      <w:pPr>
        <w:rPr>
          <w:sz w:val="22"/>
          <w:szCs w:val="22"/>
        </w:rPr>
      </w:pPr>
    </w:p>
    <w:p w:rsidR="002C52BF" w:rsidRDefault="002C52BF" w:rsidP="00FB6BA2">
      <w:pPr>
        <w:spacing w:after="120"/>
      </w:pPr>
      <w:r>
        <w:t>A rigorous impact evaluation was designed to provide evidence on the following policy questions:</w:t>
      </w:r>
    </w:p>
    <w:p w:rsidR="002C52BF" w:rsidRDefault="002C52BF" w:rsidP="00FD0F19">
      <w:pPr>
        <w:pStyle w:val="ListParagraph"/>
        <w:numPr>
          <w:ilvl w:val="0"/>
          <w:numId w:val="2"/>
        </w:numPr>
        <w:spacing w:after="120"/>
      </w:pPr>
      <w:r>
        <w:t xml:space="preserve">Can training </w:t>
      </w:r>
      <w:r w:rsidRPr="00544938">
        <w:t>programs for traditional leade</w:t>
      </w:r>
      <w:r w:rsidR="004A16EA">
        <w:t>rs improve their governance</w:t>
      </w:r>
      <w:r w:rsidRPr="00544938">
        <w:t xml:space="preserve"> and reduce conflict?</w:t>
      </w:r>
    </w:p>
    <w:p w:rsidR="002C52BF" w:rsidRPr="00544938" w:rsidRDefault="002C52BF" w:rsidP="00FD0F19">
      <w:pPr>
        <w:pStyle w:val="ListParagraph"/>
        <w:numPr>
          <w:ilvl w:val="0"/>
          <w:numId w:val="2"/>
        </w:numPr>
      </w:pPr>
      <w:r>
        <w:t xml:space="preserve">What is the </w:t>
      </w:r>
      <w:r w:rsidRPr="00544938">
        <w:t xml:space="preserve">best </w:t>
      </w:r>
      <w:r w:rsidR="004A16EA">
        <w:t xml:space="preserve">way to implement training programs to reduce </w:t>
      </w:r>
      <w:r w:rsidRPr="00544938">
        <w:t xml:space="preserve">conflict and to promote positive relationships at the community-level? </w:t>
      </w:r>
      <w:r w:rsidR="004A16EA">
        <w:t>Specifically, are training programs more effective when other community leaders are also included?</w:t>
      </w:r>
    </w:p>
    <w:p w:rsidR="002C52BF" w:rsidRPr="00544938" w:rsidRDefault="002C52BF" w:rsidP="002C52BF">
      <w:pPr>
        <w:pStyle w:val="ListParagraph"/>
      </w:pPr>
    </w:p>
    <w:p w:rsidR="002C52BF" w:rsidRDefault="002C52BF" w:rsidP="002C52BF">
      <w:r w:rsidRPr="00544938">
        <w:t>This s</w:t>
      </w:r>
      <w:r w:rsidR="009E433B">
        <w:t xml:space="preserve">tudy addresses these questions </w:t>
      </w:r>
      <w:r w:rsidRPr="00544938">
        <w:t>focusing at the village level, the lowest level of traditional governance.</w:t>
      </w:r>
      <w:r w:rsidR="00A568B6">
        <w:t xml:space="preserve"> The study uses a randomized control trial (RCT) design, in which villages are randomly assigned to receive project activities, which are rolled-out in two waves</w:t>
      </w:r>
      <w:r w:rsidR="00FB6BA2">
        <w:t xml:space="preserve"> (year 1 and year 2)</w:t>
      </w:r>
      <w:r w:rsidR="00A568B6">
        <w:t xml:space="preserve">. </w:t>
      </w:r>
      <w:r w:rsidR="00F7364B">
        <w:t>The</w:t>
      </w:r>
      <w:r w:rsidR="00A568B6">
        <w:t xml:space="preserve"> study </w:t>
      </w:r>
      <w:r w:rsidR="00F7364B">
        <w:t xml:space="preserve">also </w:t>
      </w:r>
      <w:r w:rsidR="00A568B6">
        <w:t>examines whether training is more effective if structured in a way that creates social pressure on traditional leaders to change their behavior</w:t>
      </w:r>
      <w:r w:rsidR="00F7364B">
        <w:t>.  This is done</w:t>
      </w:r>
      <w:r w:rsidR="00FB6BA2">
        <w:t xml:space="preserve"> by randomizing villages in year 1</w:t>
      </w:r>
      <w:r w:rsidR="00A568B6">
        <w:t xml:space="preserve"> into </w:t>
      </w:r>
      <w:r w:rsidR="00F7364B">
        <w:t>either a “training only” group or “training plus horizontal pressure” group</w:t>
      </w:r>
      <w:r w:rsidR="00F7364B" w:rsidRPr="00F7364B">
        <w:t xml:space="preserve"> </w:t>
      </w:r>
      <w:r w:rsidR="00F7364B">
        <w:t xml:space="preserve">in which other community leaders, such as teachers, religious leaders, and women’s group leaders, have been invited to the training. </w:t>
      </w:r>
      <w:r w:rsidR="00A568B6">
        <w:t>This design allows us to compare the outcomes between the two groups and attribute the changes to the key components of the project.</w:t>
      </w:r>
    </w:p>
    <w:p w:rsidR="00A568B6" w:rsidRDefault="00A568B6" w:rsidP="002C52BF"/>
    <w:p w:rsidR="00D612C4" w:rsidRDefault="00994438" w:rsidP="00FD0F19">
      <w:pPr>
        <w:pStyle w:val="Heading5"/>
        <w:numPr>
          <w:ilvl w:val="0"/>
          <w:numId w:val="6"/>
        </w:numPr>
        <w:spacing w:after="240"/>
      </w:pPr>
      <w:bookmarkStart w:id="13" w:name="_Toc360453310"/>
      <w:bookmarkStart w:id="14" w:name="_Toc360524371"/>
      <w:bookmarkStart w:id="15" w:name="_Toc394407525"/>
      <w:r>
        <w:t xml:space="preserve">MAIN </w:t>
      </w:r>
      <w:r w:rsidR="008C420C">
        <w:t>FINDINGS</w:t>
      </w:r>
      <w:bookmarkEnd w:id="13"/>
      <w:bookmarkEnd w:id="14"/>
      <w:bookmarkEnd w:id="15"/>
    </w:p>
    <w:p w:rsidR="004A16EA" w:rsidRDefault="004A16EA" w:rsidP="004A16EA">
      <w:r>
        <w:t xml:space="preserve">We find that training traditional leaders </w:t>
      </w:r>
      <w:r w:rsidR="00892F7D">
        <w:t xml:space="preserve">alone </w:t>
      </w:r>
      <w:r>
        <w:t xml:space="preserve">does not have the expected positive effects on traditional governance and conflict management. </w:t>
      </w:r>
      <w:r w:rsidR="00892507">
        <w:t xml:space="preserve">Village heads </w:t>
      </w:r>
      <w:r w:rsidR="00892F7D">
        <w:t>who received the “</w:t>
      </w:r>
      <w:r w:rsidR="00892507">
        <w:t>training</w:t>
      </w:r>
      <w:r w:rsidR="00892F7D">
        <w:t xml:space="preserve"> only” variant did </w:t>
      </w:r>
      <w:r w:rsidR="00892507">
        <w:t xml:space="preserve">not improve their knowledge </w:t>
      </w:r>
      <w:r w:rsidR="00892F7D">
        <w:t xml:space="preserve">of the law </w:t>
      </w:r>
      <w:r w:rsidR="00892507">
        <w:t>or attitudes toward human rights as a result of the training</w:t>
      </w:r>
      <w:r w:rsidR="00892F7D">
        <w:t>, and they did not become less partial or increase their legitimacy in the eyes of the community members</w:t>
      </w:r>
    </w:p>
    <w:p w:rsidR="004A16EA" w:rsidRDefault="004A16EA" w:rsidP="004A16EA"/>
    <w:p w:rsidR="00892F7D" w:rsidRDefault="004A16EA" w:rsidP="004A16EA">
      <w:r>
        <w:t xml:space="preserve">In contrast, we find </w:t>
      </w:r>
      <w:r w:rsidR="00892F7D">
        <w:t xml:space="preserve">positive governance </w:t>
      </w:r>
      <w:r>
        <w:t>effects of</w:t>
      </w:r>
      <w:r w:rsidR="00892F7D">
        <w:t xml:space="preserve"> the “training plus horizontal pressure” variant in which</w:t>
      </w:r>
      <w:r>
        <w:t xml:space="preserve"> community leaders </w:t>
      </w:r>
      <w:r w:rsidR="00892F7D">
        <w:t>were trained on the</w:t>
      </w:r>
      <w:r w:rsidR="00EB6AB5">
        <w:t xml:space="preserve"> responsibilities of traditional leaders</w:t>
      </w:r>
      <w:r w:rsidR="00892F7D">
        <w:t xml:space="preserve"> alongside the village heads</w:t>
      </w:r>
      <w:r w:rsidR="00EB6AB5">
        <w:t xml:space="preserve">. </w:t>
      </w:r>
      <w:r>
        <w:t xml:space="preserve">Villages in which community leaders were trained alongside village heads had significantly better governance </w:t>
      </w:r>
      <w:r w:rsidR="00415C6B">
        <w:t xml:space="preserve">indicators </w:t>
      </w:r>
      <w:r>
        <w:t>than villages in which v</w:t>
      </w:r>
      <w:r w:rsidR="00892507">
        <w:t xml:space="preserve">illage heads were trained alone; in particular, they </w:t>
      </w:r>
      <w:r w:rsidR="00EB6AB5">
        <w:t>became more knowledgeable</w:t>
      </w:r>
      <w:r w:rsidR="00892507">
        <w:t>.</w:t>
      </w:r>
      <w:r>
        <w:t xml:space="preserve"> </w:t>
      </w:r>
      <w:r w:rsidR="00892F7D">
        <w:t xml:space="preserve">Village heads </w:t>
      </w:r>
      <w:r w:rsidR="00892F7D">
        <w:lastRenderedPageBreak/>
        <w:t xml:space="preserve">exposed to this training variant also became more consultative. </w:t>
      </w:r>
      <w:r w:rsidR="00884B36">
        <w:t>Qualitative research suggests that c</w:t>
      </w:r>
      <w:r w:rsidR="000D774B">
        <w:t>ommunity leaders who were trained alongside village heads were both able to “remind” village heads of the legal framework after the training session, thereby checking abuses, and to disseminate information on the rule of law to other members of the community.</w:t>
      </w:r>
    </w:p>
    <w:p w:rsidR="004A16EA" w:rsidRDefault="00892F7D" w:rsidP="004A16EA">
      <w:r>
        <w:br/>
        <w:t xml:space="preserve">Yet, the positive effects of the “training plus horizontal pressure” variant on governance by village heads must be weighed against some unintended negative consequences of this training variant. This training variant did </w:t>
      </w:r>
      <w:r w:rsidR="000D774B">
        <w:t xml:space="preserve">not substantially decrease </w:t>
      </w:r>
      <w:r>
        <w:t>the total num</w:t>
      </w:r>
      <w:r w:rsidR="000D774B">
        <w:t>ber of disputes in communities, and it</w:t>
      </w:r>
      <w:r w:rsidR="00884B36">
        <w:t xml:space="preserve"> potentially</w:t>
      </w:r>
      <w:r>
        <w:t xml:space="preserve"> increase</w:t>
      </w:r>
      <w:r w:rsidR="000D774B">
        <w:t>d</w:t>
      </w:r>
      <w:r>
        <w:t xml:space="preserve"> some types of social tensions. </w:t>
      </w:r>
      <w:r w:rsidR="000D774B">
        <w:t>Specifically, t</w:t>
      </w:r>
      <w:r>
        <w:t>he “training plus horizontal pressure” variant</w:t>
      </w:r>
      <w:r w:rsidR="00884B36">
        <w:t xml:space="preserve"> corresponded with</w:t>
      </w:r>
      <w:r>
        <w:t xml:space="preserve"> increased </w:t>
      </w:r>
      <w:r w:rsidR="000D774B">
        <w:t xml:space="preserve">respondents’ knowledge of </w:t>
      </w:r>
      <w:r>
        <w:t xml:space="preserve">threats of political violence and </w:t>
      </w:r>
      <w:r w:rsidR="00884B36">
        <w:t>with</w:t>
      </w:r>
      <w:r w:rsidR="00095A59">
        <w:t xml:space="preserve"> </w:t>
      </w:r>
      <w:r>
        <w:t>decreased social trust.</w:t>
      </w:r>
      <w:r w:rsidR="000D774B">
        <w:t xml:space="preserve"> Qualitative follow-up research suggests this is probably due to citizens’ increased willingness to express dissenting and critical views in these communities, rather than being due to greater latent divisions.</w:t>
      </w:r>
    </w:p>
    <w:p w:rsidR="004A16EA" w:rsidRPr="004A16EA" w:rsidRDefault="004A16EA" w:rsidP="004A16EA"/>
    <w:p w:rsidR="00C1502D" w:rsidRDefault="000D7338" w:rsidP="00C1502D">
      <w:pPr>
        <w:pStyle w:val="Heading5"/>
        <w:numPr>
          <w:ilvl w:val="0"/>
          <w:numId w:val="6"/>
        </w:numPr>
        <w:spacing w:after="240"/>
      </w:pPr>
      <w:bookmarkStart w:id="16" w:name="_Toc360453315"/>
      <w:bookmarkStart w:id="17" w:name="_Toc360524376"/>
      <w:bookmarkStart w:id="18" w:name="_Toc394407526"/>
      <w:r>
        <w:t>CONCLUSION</w:t>
      </w:r>
      <w:bookmarkEnd w:id="16"/>
      <w:bookmarkEnd w:id="17"/>
      <w:bookmarkEnd w:id="18"/>
    </w:p>
    <w:p w:rsidR="00E07022" w:rsidRDefault="009E433B" w:rsidP="00C1502D">
      <w:r>
        <w:t>These results have important implications far beyond the Zimbabwean case. Donors and governments around the world often try to regulate the operati</w:t>
      </w:r>
      <w:r w:rsidR="00E07022">
        <w:t xml:space="preserve">on of traditional institutions. This study indicates two things. First, the effectiveness of these efforts depends on how the regulation is structured; training sessions for village heads by themselves are likely to have little impact, but they have greater impact when other community leaders are involved. </w:t>
      </w:r>
      <w:r w:rsidR="00FA4689">
        <w:t xml:space="preserve"> In short, efforts to build the capacity of governing officials should also include mechanisms to strengthen accountability.  </w:t>
      </w:r>
      <w:r w:rsidR="00E07022">
        <w:t xml:space="preserve">Second, programs that are effective in changing the activities of traditional institutions may have divergent effects in different areas. On the one hand, if appropriately structured, these programs may be able to improve traditional leaders’ knowledge and consultation if other community leaders; however, at the same time, these changes may increase inter-group conflict and reduce social trust in communities. In other words, there may be trade-offs between consultation and maintaining social cohesion. </w:t>
      </w:r>
    </w:p>
    <w:p w:rsidR="00C1502D" w:rsidRDefault="00C1502D" w:rsidP="00C1502D"/>
    <w:p w:rsidR="00C1502D" w:rsidRDefault="00C1502D" w:rsidP="00C1502D"/>
    <w:p w:rsidR="00C1502D" w:rsidRDefault="00C1502D" w:rsidP="00C1502D"/>
    <w:p w:rsidR="00C1502D" w:rsidRDefault="00C1502D" w:rsidP="00C1502D"/>
    <w:p w:rsidR="00C1502D" w:rsidRDefault="00C1502D" w:rsidP="00C1502D"/>
    <w:p w:rsidR="00C1502D" w:rsidRDefault="00C1502D" w:rsidP="00C1502D"/>
    <w:p w:rsidR="00C1502D" w:rsidRDefault="00C1502D" w:rsidP="00C1502D"/>
    <w:p w:rsidR="00731DB8" w:rsidRDefault="00731DB8" w:rsidP="00C1502D">
      <w:r>
        <w:br w:type="page"/>
      </w:r>
    </w:p>
    <w:p w:rsidR="00C1502D" w:rsidRPr="00C1502D" w:rsidRDefault="00C1502D" w:rsidP="00C1502D"/>
    <w:p w:rsidR="00033FF1" w:rsidRDefault="00544938" w:rsidP="00FD0F19">
      <w:pPr>
        <w:pStyle w:val="Heading1"/>
        <w:numPr>
          <w:ilvl w:val="0"/>
          <w:numId w:val="1"/>
        </w:numPr>
        <w:ind w:left="720"/>
      </w:pPr>
      <w:bookmarkStart w:id="19" w:name="_Toc360115207"/>
      <w:bookmarkStart w:id="20" w:name="_Toc394407527"/>
      <w:r>
        <w:t>INTRODUCTION</w:t>
      </w:r>
      <w:bookmarkEnd w:id="19"/>
      <w:bookmarkEnd w:id="20"/>
    </w:p>
    <w:p w:rsidR="00544938" w:rsidRDefault="00544938" w:rsidP="00544938"/>
    <w:p w:rsidR="00544938" w:rsidRDefault="00544938" w:rsidP="00544938">
      <w:r>
        <w:t>This report presents results from the</w:t>
      </w:r>
      <w:r w:rsidR="00C1502D">
        <w:t xml:space="preserve"> follow-up</w:t>
      </w:r>
      <w:r>
        <w:t xml:space="preserve"> survey carried out as part of an impact evaluation </w:t>
      </w:r>
      <w:r w:rsidR="00561C8C">
        <w:t xml:space="preserve">of </w:t>
      </w:r>
      <w:r w:rsidR="0060783F">
        <w:t xml:space="preserve">the </w:t>
      </w:r>
      <w:r>
        <w:t>Supporting Traditional Leaders and Local Structures to Mitigate Commun</w:t>
      </w:r>
      <w:r w:rsidR="0060783F">
        <w:t>ity-lev</w:t>
      </w:r>
      <w:r w:rsidR="00561C8C">
        <w:t xml:space="preserve">el Conflict in Zimbabwe project.  The evaluation is part of the Center of Excellence on Democracy, Human Rights, and Governance’s impact evaluation initiative and was co-funded with the USAID/Zimbabwe Mission.  The project itself was jointly funded by USAID/Zimbabwe and USAID’s Office of Conflict Management and Mitigation (CMM) and implemented by the International Rescue Committee (IRC)/Zimbabwe. </w:t>
      </w:r>
      <w:r>
        <w:t xml:space="preserve">The project is a capacity building initiative targeting all traditional leaders at all levels of the traditional chieftaincy system (chiefs, headmen, and village heads) in two rural districts, </w:t>
      </w:r>
      <w:proofErr w:type="spellStart"/>
      <w:r>
        <w:t>Mutare</w:t>
      </w:r>
      <w:proofErr w:type="spellEnd"/>
      <w:r>
        <w:t xml:space="preserve"> and </w:t>
      </w:r>
      <w:proofErr w:type="spellStart"/>
      <w:r>
        <w:t>Mutasa</w:t>
      </w:r>
      <w:proofErr w:type="spellEnd"/>
      <w:r>
        <w:t xml:space="preserve">, in </w:t>
      </w:r>
      <w:proofErr w:type="spellStart"/>
      <w:r>
        <w:t>Manicaland</w:t>
      </w:r>
      <w:proofErr w:type="spellEnd"/>
      <w:r>
        <w:t xml:space="preserve"> Province. </w:t>
      </w:r>
    </w:p>
    <w:p w:rsidR="00544938" w:rsidRDefault="00544938" w:rsidP="00544938"/>
    <w:p w:rsidR="00544938" w:rsidRDefault="00544938" w:rsidP="00544938">
      <w:r>
        <w:t>The project was motivated by pervasive tensions and vi</w:t>
      </w:r>
      <w:r w:rsidR="0060783F">
        <w:t xml:space="preserve">olence at the community </w:t>
      </w:r>
      <w:r>
        <w:t xml:space="preserve">level, which many observers have attributed to the growing politicization and partisan behaviors of traditional leaders as well as their inability to deliver justice impartially. Thus this project sought to address critical knowledge gaps through training activities carried out by the IRC in conjunction with its implementing partner, the Legal Resources Foundation (LRF) for a 24-month period. Its main objectives are to prevent violence and to promote positive relationships at the community level by strengthening traditional leaders’ capacity to perform their role effectively, to make sound decisions, and to resolve conflicts peacefully. </w:t>
      </w:r>
    </w:p>
    <w:p w:rsidR="00544938" w:rsidRDefault="00544938" w:rsidP="00544938"/>
    <w:p w:rsidR="00544938" w:rsidRDefault="00544938" w:rsidP="00544938">
      <w:r>
        <w:t>A rigorous impact eva</w:t>
      </w:r>
      <w:r w:rsidR="0060783F">
        <w:t>luation study was designed</w:t>
      </w:r>
      <w:r>
        <w:t xml:space="preserve"> as an integral part of this project to ascertain the extent to which the project’s objectives have been met. Specifically, the study seeks to provide evidence on the following policy questions:</w:t>
      </w:r>
    </w:p>
    <w:p w:rsidR="00544938" w:rsidRDefault="00544938" w:rsidP="00544938"/>
    <w:p w:rsidR="004A16EA" w:rsidRDefault="004A16EA" w:rsidP="00DD4226">
      <w:pPr>
        <w:pStyle w:val="ListParagraph"/>
        <w:numPr>
          <w:ilvl w:val="0"/>
          <w:numId w:val="27"/>
        </w:numPr>
        <w:spacing w:after="120"/>
      </w:pPr>
      <w:r>
        <w:t xml:space="preserve">Can training </w:t>
      </w:r>
      <w:r w:rsidRPr="00544938">
        <w:t>programs for traditional leade</w:t>
      </w:r>
      <w:r>
        <w:t>rs improve their governance</w:t>
      </w:r>
      <w:r w:rsidRPr="00544938">
        <w:t xml:space="preserve"> and reduce conflict?</w:t>
      </w:r>
    </w:p>
    <w:p w:rsidR="004A16EA" w:rsidRPr="00544938" w:rsidRDefault="004A16EA" w:rsidP="00DD4226">
      <w:pPr>
        <w:pStyle w:val="ListParagraph"/>
        <w:numPr>
          <w:ilvl w:val="0"/>
          <w:numId w:val="27"/>
        </w:numPr>
      </w:pPr>
      <w:r>
        <w:t xml:space="preserve">What is the </w:t>
      </w:r>
      <w:r w:rsidRPr="00544938">
        <w:t xml:space="preserve">best </w:t>
      </w:r>
      <w:r>
        <w:t xml:space="preserve">way to implement training programs to reduce </w:t>
      </w:r>
      <w:r w:rsidRPr="00544938">
        <w:t xml:space="preserve">conflict and to promote positive relationships at the community-level? </w:t>
      </w:r>
      <w:r>
        <w:t>Specifically, are training programs more effective when other community leaders are also included?</w:t>
      </w:r>
    </w:p>
    <w:p w:rsidR="00544938" w:rsidRPr="00544938" w:rsidRDefault="00544938" w:rsidP="002C52BF">
      <w:pPr>
        <w:ind w:left="360"/>
      </w:pPr>
    </w:p>
    <w:p w:rsidR="00DF2ECD" w:rsidRDefault="00544938" w:rsidP="00A568B6">
      <w:pPr>
        <w:spacing w:after="120"/>
      </w:pPr>
      <w:r w:rsidRPr="00544938">
        <w:t>This study addresses these questions primarily focusing at the village level, the lowest level of traditional governance. While the project targets all traditional leaders, the impact evaluat</w:t>
      </w:r>
      <w:r w:rsidR="0060783F">
        <w:t xml:space="preserve">ion study primarily focuses on </w:t>
      </w:r>
      <w:r w:rsidR="004039B6">
        <w:t xml:space="preserve">the </w:t>
      </w:r>
      <w:r w:rsidR="0060783F">
        <w:t>Village Head</w:t>
      </w:r>
      <w:r w:rsidRPr="00544938">
        <w:t xml:space="preserve"> (VH), the lowest authority on the</w:t>
      </w:r>
      <w:r w:rsidR="00EE72E0">
        <w:t xml:space="preserve"> traditional leadership system and </w:t>
      </w:r>
      <w:r w:rsidRPr="00544938">
        <w:t xml:space="preserve">first line of call in </w:t>
      </w:r>
      <w:r w:rsidR="00EE72E0">
        <w:t>conflict resolution</w:t>
      </w:r>
      <w:r w:rsidRPr="00544938">
        <w:t xml:space="preserve">. </w:t>
      </w:r>
      <w:r w:rsidR="006E2C55">
        <w:t>T</w:t>
      </w:r>
      <w:r w:rsidRPr="00544938">
        <w:t xml:space="preserve">he </w:t>
      </w:r>
      <w:r w:rsidR="00185CA5">
        <w:t>impact evaluation</w:t>
      </w:r>
      <w:r w:rsidR="00185CA5" w:rsidRPr="00544938">
        <w:t xml:space="preserve"> </w:t>
      </w:r>
      <w:r w:rsidRPr="00544938">
        <w:t xml:space="preserve">is not </w:t>
      </w:r>
      <w:r w:rsidR="00185CA5">
        <w:t xml:space="preserve">sufficiently </w:t>
      </w:r>
      <w:r w:rsidRPr="00544938">
        <w:t xml:space="preserve">powered to allow identification of the effects of training on </w:t>
      </w:r>
      <w:r w:rsidR="004039B6">
        <w:t>each level of</w:t>
      </w:r>
      <w:r w:rsidRPr="00544938">
        <w:t xml:space="preserve"> leaders (there are only 3 chiefs and 28 headmen in the study area). Figure 1 shows the traditional and elected governance structures in Zimbabwe.  </w:t>
      </w:r>
    </w:p>
    <w:p w:rsidR="00855DC4" w:rsidRDefault="00855DC4">
      <w:pPr>
        <w:rPr>
          <w:rFonts w:eastAsiaTheme="majorEastAsia" w:cstheme="majorBidi"/>
          <w:i/>
          <w:iCs/>
          <w:spacing w:val="15"/>
        </w:rPr>
      </w:pPr>
      <w:r>
        <w:br w:type="page"/>
      </w:r>
    </w:p>
    <w:p w:rsidR="00DF2ECD" w:rsidRDefault="00DF2ECD" w:rsidP="00DF2ECD">
      <w:pPr>
        <w:pStyle w:val="Subtitle"/>
        <w:spacing w:after="240"/>
      </w:pPr>
      <w:bookmarkStart w:id="21" w:name="_Toc360437599"/>
      <w:r w:rsidRPr="00DF2ECD">
        <w:lastRenderedPageBreak/>
        <w:t>Figure 1</w:t>
      </w:r>
      <w:r w:rsidR="006C3C3C">
        <w:t>.1</w:t>
      </w:r>
      <w:r w:rsidRPr="00DF2ECD">
        <w:t>: Traditional and Elected Governance Structure</w:t>
      </w:r>
      <w:bookmarkEnd w:id="21"/>
    </w:p>
    <w:p w:rsidR="00DF2ECD" w:rsidRPr="00DF2ECD" w:rsidRDefault="00855DC4" w:rsidP="00DF2ECD">
      <w:r w:rsidRPr="00DF2ECD">
        <w:rPr>
          <w:noProof/>
        </w:rPr>
        <w:drawing>
          <wp:anchor distT="0" distB="0" distL="114300" distR="114300" simplePos="0" relativeHeight="251661312" behindDoc="0" locked="0" layoutInCell="1" allowOverlap="1" wp14:anchorId="1C1C8221" wp14:editId="0CB8ED67">
            <wp:simplePos x="0" y="0"/>
            <wp:positionH relativeFrom="column">
              <wp:posOffset>-203200</wp:posOffset>
            </wp:positionH>
            <wp:positionV relativeFrom="paragraph">
              <wp:posOffset>10160</wp:posOffset>
            </wp:positionV>
            <wp:extent cx="3459480" cy="2469515"/>
            <wp:effectExtent l="0" t="0" r="7620" b="698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20" cstate="print">
                      <a:extLst>
                        <a:ext uri="{28A0092B-C50C-407E-A947-70E740481C1C}">
                          <a14:useLocalDpi xmlns:a14="http://schemas.microsoft.com/office/drawing/2010/main" val="0"/>
                        </a:ext>
                      </a:extLst>
                    </a:blip>
                    <a:srcRect l="4545" t="10505" r="3788" b="2222"/>
                    <a:stretch/>
                  </pic:blipFill>
                  <pic:spPr>
                    <a:xfrm>
                      <a:off x="0" y="0"/>
                      <a:ext cx="3459480" cy="2469515"/>
                    </a:xfrm>
                    <a:prstGeom prst="rect">
                      <a:avLst/>
                    </a:prstGeom>
                  </pic:spPr>
                </pic:pic>
              </a:graphicData>
            </a:graphic>
            <wp14:sizeRelH relativeFrom="margin">
              <wp14:pctWidth>0</wp14:pctWidth>
            </wp14:sizeRelH>
            <wp14:sizeRelV relativeFrom="margin">
              <wp14:pctHeight>0</wp14:pctHeight>
            </wp14:sizeRelV>
          </wp:anchor>
        </w:drawing>
      </w:r>
      <w:r w:rsidR="00006561" w:rsidRPr="00DF2ECD">
        <w:rPr>
          <w:noProof/>
        </w:rPr>
        <w:drawing>
          <wp:anchor distT="0" distB="0" distL="114300" distR="114300" simplePos="0" relativeHeight="251660288" behindDoc="0" locked="0" layoutInCell="1" allowOverlap="1" wp14:anchorId="2D7851D9" wp14:editId="7BE8CBF8">
            <wp:simplePos x="0" y="0"/>
            <wp:positionH relativeFrom="column">
              <wp:posOffset>3460750</wp:posOffset>
            </wp:positionH>
            <wp:positionV relativeFrom="paragraph">
              <wp:posOffset>15875</wp:posOffset>
            </wp:positionV>
            <wp:extent cx="2032635" cy="2353945"/>
            <wp:effectExtent l="0" t="0" r="5715" b="825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1">
                      <a:extLst>
                        <a:ext uri="{28A0092B-C50C-407E-A947-70E740481C1C}">
                          <a14:useLocalDpi xmlns:a14="http://schemas.microsoft.com/office/drawing/2010/main" val="0"/>
                        </a:ext>
                      </a:extLst>
                    </a:blip>
                    <a:srcRect l="53636" t="16162" r="3182" b="17172"/>
                    <a:stretch/>
                  </pic:blipFill>
                  <pic:spPr>
                    <a:xfrm>
                      <a:off x="0" y="0"/>
                      <a:ext cx="2032635" cy="2353945"/>
                    </a:xfrm>
                    <a:prstGeom prst="rect">
                      <a:avLst/>
                    </a:prstGeom>
                  </pic:spPr>
                </pic:pic>
              </a:graphicData>
            </a:graphic>
            <wp14:sizeRelH relativeFrom="margin">
              <wp14:pctWidth>0</wp14:pctWidth>
            </wp14:sizeRelH>
            <wp14:sizeRelV relativeFrom="margin">
              <wp14:pctHeight>0</wp14:pctHeight>
            </wp14:sizeRelV>
          </wp:anchor>
        </w:drawing>
      </w:r>
      <w:r w:rsidR="00DF2ECD" w:rsidRPr="00DF2ECD">
        <w:rPr>
          <w:noProof/>
        </w:rPr>
        <w:t xml:space="preserve"> </w:t>
      </w:r>
    </w:p>
    <w:p w:rsidR="00544938" w:rsidRDefault="00544938" w:rsidP="00544938"/>
    <w:p w:rsidR="00544938" w:rsidRDefault="00544938" w:rsidP="00544938"/>
    <w:p w:rsidR="00544938" w:rsidRDefault="00544938" w:rsidP="00544938"/>
    <w:p w:rsidR="00544938" w:rsidRDefault="00544938" w:rsidP="00544938"/>
    <w:p w:rsidR="00544938" w:rsidRDefault="00544938" w:rsidP="00544938"/>
    <w:p w:rsidR="00544938" w:rsidRDefault="00544938" w:rsidP="00544938"/>
    <w:p w:rsidR="00544938" w:rsidRDefault="00544938" w:rsidP="00544938"/>
    <w:p w:rsidR="00544938" w:rsidRDefault="00544938" w:rsidP="00544938"/>
    <w:p w:rsidR="00544938" w:rsidRDefault="00544938" w:rsidP="00544938"/>
    <w:p w:rsidR="00544938" w:rsidRDefault="00544938" w:rsidP="00544938"/>
    <w:p w:rsidR="00855DC4" w:rsidRDefault="00855DC4" w:rsidP="00CD4251"/>
    <w:p w:rsidR="00855DC4" w:rsidRDefault="00855DC4" w:rsidP="00CD4251"/>
    <w:p w:rsidR="00855DC4" w:rsidRDefault="00855DC4" w:rsidP="00CD4251"/>
    <w:p w:rsidR="00855DC4" w:rsidRDefault="00855DC4" w:rsidP="00CD4251"/>
    <w:p w:rsidR="00CD4251" w:rsidRDefault="00CD4251" w:rsidP="00CD4251">
      <w:r>
        <w:t xml:space="preserve">The study uses a randomized control trial (RCT) design, in which villages are randomly assigned to receive project activities, which are rolled-out in two waves. This design allows us to compare the outcomes between the two groups and attribute the changes to the key components of the project. </w:t>
      </w:r>
    </w:p>
    <w:p w:rsidR="00CD4251" w:rsidRDefault="00CD4251" w:rsidP="00CD4251"/>
    <w:p w:rsidR="00CD4251" w:rsidRDefault="007A022A" w:rsidP="00CD4251">
      <w:r>
        <w:t>Before</w:t>
      </w:r>
      <w:r w:rsidR="00C1502D">
        <w:t xml:space="preserve"> year 1 of the training program</w:t>
      </w:r>
      <w:r w:rsidR="00CD4251">
        <w:t>, a baseline survey</w:t>
      </w:r>
      <w:r w:rsidR="006E2C55">
        <w:t xml:space="preserve"> of village heads and community members</w:t>
      </w:r>
      <w:r w:rsidR="00CD4251">
        <w:t xml:space="preserve"> was carried out in the communities targeted by the project in </w:t>
      </w:r>
      <w:proofErr w:type="spellStart"/>
      <w:r w:rsidR="00CD4251">
        <w:t>Mutare</w:t>
      </w:r>
      <w:proofErr w:type="spellEnd"/>
      <w:r w:rsidR="00CD4251">
        <w:t xml:space="preserve"> district.</w:t>
      </w:r>
      <w:r w:rsidR="00CD4251">
        <w:rPr>
          <w:rStyle w:val="FootnoteReference"/>
        </w:rPr>
        <w:footnoteReference w:id="1"/>
      </w:r>
      <w:r w:rsidR="00CD4251">
        <w:t xml:space="preserve">  </w:t>
      </w:r>
      <w:r w:rsidR="006E2C55">
        <w:t xml:space="preserve">These </w:t>
      </w:r>
      <w:r w:rsidR="00CD4251">
        <w:t>survey</w:t>
      </w:r>
      <w:r w:rsidR="006E2C55">
        <w:t>s</w:t>
      </w:r>
      <w:r w:rsidR="00CD4251">
        <w:t xml:space="preserve"> sought to gather information on baseline conditions on the key outcomes of interest and on other important contextual factors that might interact with project</w:t>
      </w:r>
      <w:r w:rsidR="00561C8C">
        <w:t xml:space="preserve"> activities. F</w:t>
      </w:r>
      <w:r w:rsidR="006E2C55">
        <w:t xml:space="preserve">ollow up surveys were carried out in the same communities one year later following project implementation. </w:t>
      </w:r>
      <w:r w:rsidR="00CD4251">
        <w:t xml:space="preserve">This report provides a brief description of research activities that were undertaken as part of </w:t>
      </w:r>
      <w:r w:rsidR="006E2C55">
        <w:t>this impact evaluation</w:t>
      </w:r>
      <w:r w:rsidR="00CD4251">
        <w:t xml:space="preserve"> and summarizes the main empirical findings. </w:t>
      </w:r>
    </w:p>
    <w:p w:rsidR="00CD4251" w:rsidRDefault="00CD4251" w:rsidP="00CD4251"/>
    <w:p w:rsidR="00303C4E" w:rsidRDefault="00CD4251" w:rsidP="00544938">
      <w:r>
        <w:t>The report is organized as follows: in section two, we provide background on the project as well as a brief description of the study desig</w:t>
      </w:r>
      <w:r w:rsidR="00111392">
        <w:t xml:space="preserve">n; in section three, we describe the core intervention, the training sessions for traditional leaders; in section four, we describe the follow-up survey instrument and the implementation of the survey; in section five, we describe the plan for analyzing the data and the process by which it was drawn up; in section six, we show the program effects on governance and conflict across the entire sample of villages (or, the intent-to-treat effects); in section seven, we measure the effects by previous exposure to training, with specific focus on the effect of the training on those village heads who had never previously been formally trained on their role; in section eight, we </w:t>
      </w:r>
      <w:r w:rsidR="003128AF">
        <w:t>conduct secondary analyses to interpret the main effects; section nine considers the robustness of some of the results and alternative explanations; and section ten concludes.</w:t>
      </w:r>
    </w:p>
    <w:p w:rsidR="00A568B6" w:rsidRDefault="00A568B6">
      <w:pPr>
        <w:rPr>
          <w:rFonts w:ascii="Gill Sans MT" w:eastAsiaTheme="majorEastAsia" w:hAnsi="Gill Sans MT" w:cstheme="majorBidi"/>
          <w:b/>
          <w:bCs/>
          <w:sz w:val="28"/>
          <w:szCs w:val="28"/>
        </w:rPr>
      </w:pPr>
      <w:bookmarkStart w:id="22" w:name="_Toc360115208"/>
      <w:r>
        <w:br w:type="page"/>
      </w:r>
    </w:p>
    <w:p w:rsidR="00CD4251" w:rsidRDefault="00CD4251" w:rsidP="00FD0F19">
      <w:pPr>
        <w:pStyle w:val="Heading1"/>
        <w:numPr>
          <w:ilvl w:val="0"/>
          <w:numId w:val="1"/>
        </w:numPr>
        <w:ind w:left="720"/>
      </w:pPr>
      <w:bookmarkStart w:id="23" w:name="_Toc394407528"/>
      <w:r w:rsidRPr="00CD4251">
        <w:lastRenderedPageBreak/>
        <w:t>B</w:t>
      </w:r>
      <w:r w:rsidR="00D3579A">
        <w:t>ACKGROUND TO THE PROJECT AND STUDY</w:t>
      </w:r>
      <w:bookmarkEnd w:id="22"/>
      <w:bookmarkEnd w:id="23"/>
    </w:p>
    <w:p w:rsidR="00CD4251" w:rsidRDefault="00CD4251" w:rsidP="00CD4251"/>
    <w:p w:rsidR="00CD4251" w:rsidRDefault="00D3579A" w:rsidP="00FD0F19">
      <w:pPr>
        <w:pStyle w:val="Heading5"/>
        <w:numPr>
          <w:ilvl w:val="0"/>
          <w:numId w:val="4"/>
        </w:numPr>
        <w:tabs>
          <w:tab w:val="clear" w:pos="720"/>
        </w:tabs>
        <w:ind w:left="360"/>
      </w:pPr>
      <w:bookmarkStart w:id="24" w:name="_Toc394407529"/>
      <w:r>
        <w:t>PROJECT BACKGROUND AND EVALUATION OBJECTIVES</w:t>
      </w:r>
      <w:bookmarkEnd w:id="24"/>
      <w:r>
        <w:t xml:space="preserve"> </w:t>
      </w:r>
    </w:p>
    <w:p w:rsidR="00CD4251" w:rsidRDefault="00CD4251" w:rsidP="00CD4251"/>
    <w:p w:rsidR="00CD4251" w:rsidRPr="00CD4251" w:rsidRDefault="00CD4251" w:rsidP="00CD4251">
      <w:r w:rsidRPr="00CD4251">
        <w:t>The project, “Supporting Traditional Leaders and Local Structures to Mitigate Community-level Conflict in Zimbabwe,” aims to promote peace at the community level by training traditional leaders in human rights and mediation skills. This project targets traditional leaders because they are recognized as strategic agents of change at the community level. Per Zimbabwean law, they hold responsibility for good governance</w:t>
      </w:r>
      <w:r w:rsidR="0060783F">
        <w:t xml:space="preserve">, land issues, and </w:t>
      </w:r>
      <w:r w:rsidRPr="00CD4251">
        <w:t>the resolution of civil disputes.</w:t>
      </w:r>
      <w:r>
        <w:rPr>
          <w:rStyle w:val="FootnoteReference"/>
        </w:rPr>
        <w:footnoteReference w:id="2"/>
      </w:r>
      <w:r w:rsidRPr="00CD4251">
        <w:t xml:space="preserve">  Traditional leaders are focal points for village activities and play an important role in community stability. In recent years, however, traditional leaders have become increasingly politicized and, in some cases, have been manipulated </w:t>
      </w:r>
      <w:r w:rsidR="0060783F">
        <w:t>to serve</w:t>
      </w:r>
      <w:r w:rsidRPr="00CD4251">
        <w:t xml:space="preserve"> party interests. Media reports indicate that some traditional leaders have been threatened, bribed, and used to rally villagers behind parties. Many observers feel the politicization of their office has compromised their ability to serve as impartial leaders, and partisan behavior on the part of traditional leaders has become a source of tension in the community.</w:t>
      </w:r>
    </w:p>
    <w:p w:rsidR="00544938" w:rsidRDefault="00544938" w:rsidP="00544938"/>
    <w:p w:rsidR="00CD4251" w:rsidRDefault="00CD4251" w:rsidP="00544938">
      <w:r w:rsidRPr="00CD4251">
        <w:t>The premise behind the project is that many traditional leaders have been susceptible to coercion due to gaps in knowledge and skills.</w:t>
      </w:r>
      <w:r w:rsidR="00060619">
        <w:t xml:space="preserve"> According to the IRC’s inception document, </w:t>
      </w:r>
      <w:r w:rsidR="00060619" w:rsidRPr="00303C4E">
        <w:t>“</w:t>
      </w:r>
      <w:r w:rsidR="00060619" w:rsidRPr="00DB5BDB">
        <w:t>If traditional leaders clearly understand their roles and responsibilities under the law and possess knowledge and skills in conflict dynamics and mitigation, then they will be more likely to perform their roles impartially and resolve conflicts peacefully in the community</w:t>
      </w:r>
      <w:r w:rsidR="00060619">
        <w:rPr>
          <w:i/>
        </w:rPr>
        <w:t xml:space="preserve">.” </w:t>
      </w:r>
      <w:r w:rsidR="00060619" w:rsidRPr="00404CF7">
        <w:rPr>
          <w:rStyle w:val="FootnoteReference"/>
        </w:rPr>
        <w:footnoteReference w:id="3"/>
      </w:r>
      <w:r w:rsidR="00060619" w:rsidRPr="00303C4E">
        <w:rPr>
          <w:i/>
        </w:rPr>
        <w:t xml:space="preserve">  </w:t>
      </w:r>
      <w:r w:rsidRPr="00CD4251">
        <w:t xml:space="preserve">The IRC program aims to strengthen traditional leaders’ capacity to perform their role effectively, make sound decisions, and resolve conflicts peacefully. The initiative addresses critical knowledge and skills gaps through a comprehensive capacity building program and targeted support for key functions. </w:t>
      </w:r>
    </w:p>
    <w:p w:rsidR="00544938" w:rsidRDefault="00544938" w:rsidP="00544938"/>
    <w:p w:rsidR="00303C4E" w:rsidRDefault="00303C4E" w:rsidP="00303C4E">
      <w:r>
        <w:t xml:space="preserve">The core of this program is a comprehensive capacity building initiative that the IRC is running in conjunction with its implementing partner, the LRF. The capacity building program involves all traditional leaders (chiefs, headmen, and village heads) in </w:t>
      </w:r>
      <w:proofErr w:type="spellStart"/>
      <w:r>
        <w:t>Mutare</w:t>
      </w:r>
      <w:proofErr w:type="spellEnd"/>
      <w:r>
        <w:t xml:space="preserve"> Rural and </w:t>
      </w:r>
      <w:proofErr w:type="spellStart"/>
      <w:r>
        <w:t>Mutasa</w:t>
      </w:r>
      <w:proofErr w:type="spellEnd"/>
      <w:r>
        <w:t xml:space="preserve"> Districts in </w:t>
      </w:r>
      <w:proofErr w:type="spellStart"/>
      <w:r>
        <w:t>Manicaland</w:t>
      </w:r>
      <w:proofErr w:type="spellEnd"/>
      <w:r>
        <w:t xml:space="preserve"> Province. The centerpiece of this program is two 3-day training sessions for village heads that provide them with the tools and skills to perform their roles effectively, make sound decisions, and resolve conflicts peacefully. Topics covered in the training sessions include local government structure in Zimbabwe, roles of traditional leaders, traditional leaders and protection of the natural environment, conflict management and mitigation, gender and leadership.  </w:t>
      </w:r>
    </w:p>
    <w:p w:rsidR="00303C4E" w:rsidRDefault="00303C4E" w:rsidP="00303C4E"/>
    <w:p w:rsidR="00060619" w:rsidRDefault="00303C4E" w:rsidP="00303C4E">
      <w:r>
        <w:t>The</w:t>
      </w:r>
      <w:r w:rsidR="00CA155D">
        <w:t xml:space="preserve"> evaluation of the project is conducted through a </w:t>
      </w:r>
      <w:r>
        <w:t>randomized roll-out of the training sessions. Villages in the study area have been randomly assigned to one of two waves, the first of which receive</w:t>
      </w:r>
      <w:r w:rsidR="00C039F7">
        <w:t>d</w:t>
      </w:r>
      <w:r>
        <w:t xml:space="preserve"> training in year 1 of the project, and the second of which </w:t>
      </w:r>
      <w:r w:rsidR="00C039F7">
        <w:t xml:space="preserve">did not </w:t>
      </w:r>
      <w:r>
        <w:t xml:space="preserve">receive training until year 2. The </w:t>
      </w:r>
      <w:r w:rsidR="00C039F7">
        <w:t xml:space="preserve">follow-up survey was conducted </w:t>
      </w:r>
      <w:r>
        <w:t xml:space="preserve">after year 1, at which time the year 2 villages </w:t>
      </w:r>
      <w:r w:rsidR="00C039F7">
        <w:t>had not been</w:t>
      </w:r>
      <w:r>
        <w:t xml:space="preserve"> exposed to the program and </w:t>
      </w:r>
      <w:r w:rsidR="00C039F7">
        <w:t xml:space="preserve">could serve as a </w:t>
      </w:r>
      <w:r>
        <w:t xml:space="preserve">valid comparison group. </w:t>
      </w:r>
    </w:p>
    <w:p w:rsidR="00060619" w:rsidRDefault="00060619" w:rsidP="00303C4E"/>
    <w:p w:rsidR="00544938" w:rsidRDefault="00303C4E" w:rsidP="00303C4E">
      <w:r>
        <w:t xml:space="preserve">In addition to studying the effectiveness of training village heads, the study examines whether training is more effective if structured in a way that creates </w:t>
      </w:r>
      <w:r w:rsidRPr="00060619">
        <w:rPr>
          <w:i/>
        </w:rPr>
        <w:t>social pressure</w:t>
      </w:r>
      <w:r>
        <w:t xml:space="preserve"> on traditional leaders to change their behavior. </w:t>
      </w:r>
      <w:r w:rsidR="00060619">
        <w:t xml:space="preserve">It is possible that providing information on the </w:t>
      </w:r>
      <w:r w:rsidR="00060619">
        <w:lastRenderedPageBreak/>
        <w:t xml:space="preserve">proper roles and responsibilities of traditional leaders to these leaders alone </w:t>
      </w:r>
      <w:r w:rsidR="00420C1E">
        <w:t xml:space="preserve">would </w:t>
      </w:r>
      <w:r w:rsidR="00060619">
        <w:t>not</w:t>
      </w:r>
      <w:r w:rsidR="00420C1E">
        <w:t xml:space="preserve"> be</w:t>
      </w:r>
      <w:r w:rsidR="00060619">
        <w:t xml:space="preserve"> sufficient to change their behaviors</w:t>
      </w:r>
      <w:r w:rsidR="00420C1E">
        <w:t>.  However</w:t>
      </w:r>
      <w:proofErr w:type="gramStart"/>
      <w:r w:rsidR="00420C1E">
        <w:t xml:space="preserve">, </w:t>
      </w:r>
      <w:r w:rsidR="00060619">
        <w:t xml:space="preserve"> providing</w:t>
      </w:r>
      <w:proofErr w:type="gramEnd"/>
      <w:r w:rsidR="00060619">
        <w:t xml:space="preserve"> this information to</w:t>
      </w:r>
      <w:r w:rsidR="00420C1E">
        <w:t xml:space="preserve"> village heads and</w:t>
      </w:r>
      <w:r w:rsidR="00060619">
        <w:t xml:space="preserve"> other community members</w:t>
      </w:r>
      <w:r w:rsidR="006E2C55">
        <w:t xml:space="preserve"> simultaneously</w:t>
      </w:r>
      <w:r w:rsidR="00060619">
        <w:t xml:space="preserve"> </w:t>
      </w:r>
      <w:r w:rsidR="006E2C55">
        <w:t xml:space="preserve">would create an expectation </w:t>
      </w:r>
      <w:r w:rsidR="00420C1E">
        <w:t xml:space="preserve">that traditional leaders put into practice the information learned and produce a degree of accountability. </w:t>
      </w:r>
      <w:r w:rsidR="00060619">
        <w:t xml:space="preserve"> As a result, t</w:t>
      </w:r>
      <w:r>
        <w:t xml:space="preserve">he villages assigned to the first wave of the roll-out </w:t>
      </w:r>
      <w:r w:rsidR="00C039F7">
        <w:t xml:space="preserve">were </w:t>
      </w:r>
      <w:r>
        <w:t>randomized into two differently structured training sessions. In the first variant</w:t>
      </w:r>
      <w:r w:rsidR="00A568B6">
        <w:t xml:space="preserve"> (training only)</w:t>
      </w:r>
      <w:r>
        <w:t xml:space="preserve">, village heads </w:t>
      </w:r>
      <w:r w:rsidR="00C039F7">
        <w:t xml:space="preserve">were </w:t>
      </w:r>
      <w:r>
        <w:t>invited to attend a sequence of two 3-day training sessions run by the LRF and the IRC. In the second variant</w:t>
      </w:r>
      <w:r w:rsidR="00A568B6">
        <w:t xml:space="preserve"> (training plus horizontal pressure)</w:t>
      </w:r>
      <w:r>
        <w:t>, ot</w:t>
      </w:r>
      <w:r w:rsidR="00C039F7">
        <w:t>her community leaders, such as village health workers, farm group leaders and religious leaders,</w:t>
      </w:r>
      <w:r>
        <w:t xml:space="preserve"> </w:t>
      </w:r>
      <w:r w:rsidR="00C039F7">
        <w:t xml:space="preserve">were </w:t>
      </w:r>
      <w:r>
        <w:t xml:space="preserve">invited to the same sequence of training sessions along with the village heads. </w:t>
      </w:r>
    </w:p>
    <w:p w:rsidR="00303C4E" w:rsidRDefault="00303C4E" w:rsidP="00303C4E"/>
    <w:p w:rsidR="00303C4E" w:rsidRDefault="00303C4E" w:rsidP="00303C4E">
      <w:r>
        <w:t xml:space="preserve">This </w:t>
      </w:r>
      <w:r w:rsidR="00C039F7">
        <w:t xml:space="preserve">evaluation speaks to the </w:t>
      </w:r>
      <w:r>
        <w:t>question of how to reduce conflict and improve governance in weak institutional environments. In the past decade, major donors have sponsored programs to train traditional leaders in contexts as diverse as Afghanistan and Zambia.</w:t>
      </w:r>
      <w:r>
        <w:rPr>
          <w:rStyle w:val="FootnoteReference"/>
        </w:rPr>
        <w:footnoteReference w:id="4"/>
      </w:r>
      <w:r>
        <w:t xml:space="preserve">  </w:t>
      </w:r>
      <w:r w:rsidR="00FB3F74" w:rsidRPr="00FB3F74">
        <w:t xml:space="preserve"> </w:t>
      </w:r>
      <w:r w:rsidR="00424C3B">
        <w:t>For example, s</w:t>
      </w:r>
      <w:r w:rsidR="00FB3F74" w:rsidRPr="00CD4251">
        <w:t>imilar projects have been undertaken by DFID in Sierra Leone and USAID in Northern Nigeria,</w:t>
      </w:r>
      <w:r w:rsidR="00FB3F74">
        <w:rPr>
          <w:rStyle w:val="FootnoteReference"/>
        </w:rPr>
        <w:footnoteReference w:id="5"/>
      </w:r>
      <w:r w:rsidR="00FB3F74" w:rsidRPr="00CD4251">
        <w:t xml:space="preserve"> but this is the first project of its kind to be systematically studied through a rigorous impact evaluation via a RCT.</w:t>
      </w:r>
      <w:r w:rsidR="00FB3F74">
        <w:rPr>
          <w:rStyle w:val="FootnoteReference"/>
        </w:rPr>
        <w:footnoteReference w:id="6"/>
      </w:r>
      <w:r w:rsidR="00FB3F74">
        <w:t xml:space="preserve"> </w:t>
      </w:r>
      <w:r>
        <w:t xml:space="preserve">The programs have been motivated in part by the recognition of the continued importance of </w:t>
      </w:r>
      <w:r w:rsidR="00420C1E">
        <w:t xml:space="preserve">traditional </w:t>
      </w:r>
      <w:r>
        <w:t xml:space="preserve">leaders in the governance of their communities, and in part by the fact that these customary leaders are not generally selected on merit and typically receive no training. </w:t>
      </w:r>
    </w:p>
    <w:p w:rsidR="00303C4E" w:rsidRDefault="00303C4E" w:rsidP="00303C4E"/>
    <w:p w:rsidR="00303C4E" w:rsidRDefault="00303C4E" w:rsidP="00303C4E">
      <w:r>
        <w:t>More generally, this evaluation has relevance for the broader question of the effectiveness of capacity building programs. Courses and training sessions are generally thought to be crucial to “sustainable development.” But, there have been surprisingly few evaluations of the effectiveness of training sessions, and one recent impact evaluation in Liberia suggests that training workshops may not be very effective in initiating behavioral change.</w:t>
      </w:r>
      <w:r>
        <w:rPr>
          <w:rStyle w:val="FootnoteReference"/>
        </w:rPr>
        <w:footnoteReference w:id="7"/>
      </w:r>
      <w:r>
        <w:t xml:space="preserve">  This study will contribute to this nascent literature, providing evidence on the extent to which capacity building in the area of t</w:t>
      </w:r>
      <w:r w:rsidR="00060619">
        <w:t>raditional justice is effective, and whether the effectiveness of the capacity building depends on who is being trained.</w:t>
      </w:r>
    </w:p>
    <w:p w:rsidR="00544938" w:rsidRDefault="00544938" w:rsidP="00544938"/>
    <w:p w:rsidR="00303C4E" w:rsidRDefault="00D3579A" w:rsidP="00FD0F19">
      <w:pPr>
        <w:pStyle w:val="Heading5"/>
        <w:numPr>
          <w:ilvl w:val="0"/>
          <w:numId w:val="4"/>
        </w:numPr>
        <w:tabs>
          <w:tab w:val="clear" w:pos="720"/>
        </w:tabs>
        <w:ind w:left="360"/>
      </w:pPr>
      <w:bookmarkStart w:id="25" w:name="_Toc394407530"/>
      <w:r>
        <w:t>IMPACT EVALUATION DESIGN</w:t>
      </w:r>
      <w:bookmarkEnd w:id="25"/>
    </w:p>
    <w:p w:rsidR="00303C4E" w:rsidRDefault="00303C4E" w:rsidP="00303C4E"/>
    <w:p w:rsidR="00303C4E" w:rsidRDefault="00303C4E" w:rsidP="00303C4E">
      <w:r>
        <w:t xml:space="preserve">The design of the impact evaluation was originally conceived during a workshop with the IRC Zimbabwe team in </w:t>
      </w:r>
      <w:proofErr w:type="spellStart"/>
      <w:r>
        <w:t>Mutare</w:t>
      </w:r>
      <w:proofErr w:type="spellEnd"/>
      <w:r>
        <w:t xml:space="preserve"> in February 2012.</w:t>
      </w:r>
      <w:r>
        <w:rPr>
          <w:rStyle w:val="FootnoteReference"/>
        </w:rPr>
        <w:footnoteReference w:id="8"/>
      </w:r>
      <w:r>
        <w:t xml:space="preserve">  In the initial impact evaluation plan submitted to USAID on March 22, 2012, the plan was to cluster all of the villages in </w:t>
      </w:r>
      <w:proofErr w:type="spellStart"/>
      <w:r>
        <w:t>Mutare</w:t>
      </w:r>
      <w:proofErr w:type="spellEnd"/>
      <w:r>
        <w:t xml:space="preserve"> </w:t>
      </w:r>
      <w:r w:rsidR="003128AF">
        <w:t xml:space="preserve">Rural </w:t>
      </w:r>
      <w:r>
        <w:t xml:space="preserve">and </w:t>
      </w:r>
      <w:proofErr w:type="spellStart"/>
      <w:r>
        <w:t>Mutasa</w:t>
      </w:r>
      <w:proofErr w:type="spellEnd"/>
      <w:r>
        <w:t xml:space="preserve"> districts by ward (the geographic unit from which local government councilors are elected), and then to implement a randomized roll-out of the program by ward, with some wards receiving the training program in year 1 and some not receiving it </w:t>
      </w:r>
      <w:r>
        <w:lastRenderedPageBreak/>
        <w:t>until year 2.  In addition, within each year 1 ward, the IRC planned to implement three variants of the training program, which we referred to as “training only” (training sessions for village heads run by the IRC and its partners), “training with pressure from above” (training sessions for village heads run by the IRC and its partners with the involvement of the chief), and “training with horizontal pressure” (training sessions for village heads and other community leaders). Within each year 1 ward, villages would be randomly assigned to these three variants of the treatment.</w:t>
      </w:r>
      <w:r>
        <w:rPr>
          <w:rStyle w:val="FootnoteReference"/>
        </w:rPr>
        <w:footnoteReference w:id="9"/>
      </w:r>
      <w:r>
        <w:t xml:space="preserve">  </w:t>
      </w:r>
    </w:p>
    <w:p w:rsidR="00303C4E" w:rsidRDefault="00303C4E" w:rsidP="00303C4E"/>
    <w:p w:rsidR="003128AF" w:rsidRDefault="00303C4E" w:rsidP="00303C4E">
      <w:r>
        <w:t xml:space="preserve">However, in July 2012, the design of the evaluation was changed as a result of deteriorating security conditions on the ground which prevented fieldwork in </w:t>
      </w:r>
      <w:proofErr w:type="spellStart"/>
      <w:r>
        <w:t>Mutasa</w:t>
      </w:r>
      <w:proofErr w:type="spellEnd"/>
      <w:r>
        <w:t xml:space="preserve"> district. </w:t>
      </w:r>
      <w:r w:rsidR="00076AAF">
        <w:t xml:space="preserve">As a result, real concerns were raised about the ability to collect the necessary data to evaluate the project in this district. </w:t>
      </w:r>
      <w:r>
        <w:t xml:space="preserve">On July 16, 2012, Social Impact sent a memo to USAID proposing a revision to the impact evaluation design and program roll-out so that, even if it were not possible to conduct the follow-up survey in </w:t>
      </w:r>
      <w:proofErr w:type="spellStart"/>
      <w:r>
        <w:t>Mutasa</w:t>
      </w:r>
      <w:proofErr w:type="spellEnd"/>
      <w:r>
        <w:t xml:space="preserve">, the study would have adequate power. The revised design involved randomizing assignment to year 1 versus year 2 of the treatment at the village rather than the ward level </w:t>
      </w:r>
      <w:r w:rsidR="003128AF">
        <w:t xml:space="preserve">in </w:t>
      </w:r>
      <w:proofErr w:type="spellStart"/>
      <w:r w:rsidR="003128AF">
        <w:t>Mutare</w:t>
      </w:r>
      <w:proofErr w:type="spellEnd"/>
      <w:r w:rsidR="003128AF">
        <w:t xml:space="preserve"> Rural district, </w:t>
      </w:r>
      <w:r>
        <w:t>and removing the “pre</w:t>
      </w:r>
      <w:r w:rsidR="003128AF">
        <w:t>ssure from above” treatment</w:t>
      </w:r>
      <w:r w:rsidR="00076AAF">
        <w:t xml:space="preserve">. </w:t>
      </w:r>
    </w:p>
    <w:p w:rsidR="003128AF" w:rsidRDefault="003128AF" w:rsidP="00303C4E"/>
    <w:p w:rsidR="003128AF" w:rsidRDefault="00022685" w:rsidP="00303C4E">
      <w:r>
        <w:t xml:space="preserve">Thus, the new </w:t>
      </w:r>
      <w:r w:rsidR="003128AF">
        <w:t xml:space="preserve">focus of the impact evaluation </w:t>
      </w:r>
      <w:r>
        <w:t xml:space="preserve">was </w:t>
      </w:r>
      <w:r w:rsidR="003128AF">
        <w:t xml:space="preserve">on </w:t>
      </w:r>
      <w:proofErr w:type="spellStart"/>
      <w:r w:rsidR="003128AF">
        <w:t>Mutare</w:t>
      </w:r>
      <w:proofErr w:type="spellEnd"/>
      <w:r w:rsidR="003128AF">
        <w:t xml:space="preserve"> R</w:t>
      </w:r>
      <w:r>
        <w:t xml:space="preserve">ural district. </w:t>
      </w:r>
      <w:r w:rsidR="003128AF">
        <w:t xml:space="preserve">The lottery to assign villages to </w:t>
      </w:r>
      <w:r>
        <w:t xml:space="preserve">different years and different variants of the treatment was conducted in </w:t>
      </w:r>
      <w:r w:rsidR="003128AF">
        <w:t>August 2012.</w:t>
      </w:r>
      <w:r w:rsidR="003128AF" w:rsidRPr="003128AF">
        <w:t xml:space="preserve"> </w:t>
      </w:r>
      <w:r w:rsidR="003128AF" w:rsidRPr="00BA4590">
        <w:t xml:space="preserve">At this point, the IRC </w:t>
      </w:r>
      <w:r w:rsidR="003128AF">
        <w:t>s</w:t>
      </w:r>
      <w:r>
        <w:t>till had some</w:t>
      </w:r>
      <w:r w:rsidR="003128AF">
        <w:t xml:space="preserve"> uncertain</w:t>
      </w:r>
      <w:r>
        <w:t>ty</w:t>
      </w:r>
      <w:r w:rsidR="003128AF">
        <w:t xml:space="preserve"> about how broadly they would be able to roll-out the programming with </w:t>
      </w:r>
      <w:proofErr w:type="spellStart"/>
      <w:r w:rsidR="003128AF">
        <w:t>Mutare</w:t>
      </w:r>
      <w:proofErr w:type="spellEnd"/>
      <w:r w:rsidR="003128AF">
        <w:t xml:space="preserve"> </w:t>
      </w:r>
      <w:r>
        <w:t>R</w:t>
      </w:r>
      <w:r w:rsidR="003128AF">
        <w:t xml:space="preserve">ural </w:t>
      </w:r>
      <w:r>
        <w:t>D</w:t>
      </w:r>
      <w:r w:rsidR="003128AF">
        <w:t>istrict.</w:t>
      </w:r>
      <w:r>
        <w:t xml:space="preserve"> </w:t>
      </w:r>
      <w:r w:rsidRPr="00BA4590">
        <w:t xml:space="preserve">The IRC indicated they would like to be able to </w:t>
      </w:r>
      <w:r>
        <w:t xml:space="preserve">provide </w:t>
      </w:r>
      <w:r w:rsidRPr="00BA4590">
        <w:t>p</w:t>
      </w:r>
      <w:r>
        <w:t>rogramming to all 433 villages in the district</w:t>
      </w:r>
      <w:r w:rsidRPr="00BA4590">
        <w:t xml:space="preserve">, but due to political uncertainties and resource constraints, there were some sets of villages that they were not certain they would be able to include. </w:t>
      </w:r>
      <w:r>
        <w:t>However, r</w:t>
      </w:r>
      <w:r w:rsidRPr="00BA4590">
        <w:t xml:space="preserve">educing the sampling framework to the smaller set of villages in which the IRC was confident it would be able to roll-out the evaluation would </w:t>
      </w:r>
      <w:r>
        <w:t xml:space="preserve">have </w:t>
      </w:r>
      <w:r w:rsidRPr="00BA4590">
        <w:t>dramatically reduce</w:t>
      </w:r>
      <w:r>
        <w:t>d</w:t>
      </w:r>
      <w:r w:rsidRPr="00BA4590">
        <w:t xml:space="preserve"> the power of the survey</w:t>
      </w:r>
      <w:r>
        <w:t>.</w:t>
      </w:r>
      <w:r w:rsidR="003128AF" w:rsidRPr="00BA4590">
        <w:t xml:space="preserve"> As a result, the evaluation team decided to block randomize within clusters of villages, where clusters of villages were designated by ward and land type (new resettlement, old resettlement, small scale and communal).  This technique ensured that within each ward-village type cluster, there should in expectation be balance between the treatment and control villages. Consequently, if some clusters had to be dropped because the IRC did not ultimately decide it possible to work in them, the rest of the sample should still be balanced.</w:t>
      </w:r>
      <w:r w:rsidR="003128AF">
        <w:br/>
      </w:r>
    </w:p>
    <w:p w:rsidR="00B8289F" w:rsidRDefault="00022685" w:rsidP="00303C4E">
      <w:r>
        <w:t>The list used for the lottery indicated there were 280 villages in the clusters of villages in which the program was ultimately rolled out.</w:t>
      </w:r>
      <w:r>
        <w:rPr>
          <w:rStyle w:val="FootnoteReference"/>
        </w:rPr>
        <w:footnoteReference w:id="10"/>
      </w:r>
      <w:r>
        <w:t xml:space="preserve"> </w:t>
      </w:r>
      <w:r w:rsidR="009B0870">
        <w:t>As such, 139 villages were assigned to the no-training group, 71 to the village head only training group, and</w:t>
      </w:r>
      <w:r w:rsidR="009E22E1">
        <w:t xml:space="preserve"> 70 to the village head and community leader training group. </w:t>
      </w:r>
      <w:r w:rsidR="009B0870">
        <w:t xml:space="preserve"> </w:t>
      </w:r>
      <w:r>
        <w:t xml:space="preserve">However, the lottery list was compiled from a variety of sources, including food aid distribution lists, and ultimately a handful of the “villages” included on the list were found not to </w:t>
      </w:r>
      <w:r w:rsidR="00B8289F">
        <w:t xml:space="preserve">be independent villages with their own traditional leaders but neighborhoods within villages (or, in a few cases, alternative names for the same village). Ultimately, our survey team found 270 of the 280 villages to exist. The </w:t>
      </w:r>
      <w:r w:rsidR="009E22E1">
        <w:t xml:space="preserve">planned and final </w:t>
      </w:r>
      <w:r w:rsidR="009B0870">
        <w:t>distribution of these</w:t>
      </w:r>
      <w:r w:rsidR="00B8289F">
        <w:t xml:space="preserve"> villages</w:t>
      </w:r>
      <w:r w:rsidR="009B0870">
        <w:t xml:space="preserve"> into the three study arms is</w:t>
      </w:r>
      <w:r w:rsidR="00B8289F">
        <w:t xml:space="preserve"> described in </w:t>
      </w:r>
      <w:r w:rsidR="009E22E1">
        <w:t>T</w:t>
      </w:r>
      <w:r w:rsidR="00B8289F">
        <w:t>able 2.</w:t>
      </w:r>
      <w:r w:rsidR="009E22E1">
        <w:t>1</w:t>
      </w:r>
      <w:r w:rsidR="00B8289F">
        <w:t>.</w:t>
      </w:r>
    </w:p>
    <w:p w:rsidR="008859C5" w:rsidRDefault="008859C5">
      <w:pPr>
        <w:rPr>
          <w:i/>
        </w:rPr>
      </w:pPr>
    </w:p>
    <w:p w:rsidR="00EB52C0" w:rsidRDefault="00EB52C0">
      <w:pPr>
        <w:rPr>
          <w:i/>
        </w:rPr>
      </w:pPr>
    </w:p>
    <w:p w:rsidR="00B8289F" w:rsidRDefault="00B8289F" w:rsidP="00303C4E">
      <w:r w:rsidRPr="00B8289F">
        <w:rPr>
          <w:i/>
        </w:rPr>
        <w:lastRenderedPageBreak/>
        <w:t>Table 2.</w:t>
      </w:r>
      <w:r w:rsidR="009E22E1">
        <w:rPr>
          <w:i/>
        </w:rPr>
        <w:t>1</w:t>
      </w:r>
      <w:r w:rsidRPr="00B8289F">
        <w:rPr>
          <w:i/>
        </w:rPr>
        <w:t>:</w:t>
      </w:r>
      <w:r>
        <w:rPr>
          <w:i/>
        </w:rPr>
        <w:t xml:space="preserve"> Comparison of lottery list and </w:t>
      </w:r>
      <w:r w:rsidR="00FB3F74">
        <w:rPr>
          <w:i/>
        </w:rPr>
        <w:t>surveyed villages</w:t>
      </w:r>
    </w:p>
    <w:tbl>
      <w:tblPr>
        <w:tblStyle w:val="TableGrid"/>
        <w:tblW w:w="0" w:type="auto"/>
        <w:tblInd w:w="73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771"/>
        <w:gridCol w:w="1687"/>
        <w:gridCol w:w="1798"/>
        <w:gridCol w:w="1078"/>
      </w:tblGrid>
      <w:tr w:rsidR="007113BD" w:rsidTr="00567C56">
        <w:tc>
          <w:tcPr>
            <w:tcW w:w="1316" w:type="dxa"/>
            <w:tcBorders>
              <w:top w:val="double" w:sz="4" w:space="0" w:color="auto"/>
              <w:bottom w:val="double" w:sz="4" w:space="0" w:color="auto"/>
            </w:tcBorders>
            <w:shd w:val="clear" w:color="auto" w:fill="F2F2F2" w:themeFill="background1" w:themeFillShade="F2"/>
          </w:tcPr>
          <w:p w:rsidR="007113BD" w:rsidRDefault="007113BD" w:rsidP="0065008B"/>
        </w:tc>
        <w:tc>
          <w:tcPr>
            <w:tcW w:w="1771" w:type="dxa"/>
            <w:tcBorders>
              <w:top w:val="double" w:sz="4" w:space="0" w:color="auto"/>
              <w:bottom w:val="double" w:sz="4" w:space="0" w:color="auto"/>
            </w:tcBorders>
            <w:shd w:val="clear" w:color="auto" w:fill="F2F2F2" w:themeFill="background1" w:themeFillShade="F2"/>
          </w:tcPr>
          <w:p w:rsidR="007113BD" w:rsidRDefault="007113BD" w:rsidP="0065008B">
            <w:pPr>
              <w:jc w:val="center"/>
            </w:pPr>
            <w:r>
              <w:t>No training</w:t>
            </w:r>
          </w:p>
        </w:tc>
        <w:tc>
          <w:tcPr>
            <w:tcW w:w="1687" w:type="dxa"/>
            <w:tcBorders>
              <w:top w:val="double" w:sz="4" w:space="0" w:color="auto"/>
              <w:bottom w:val="double" w:sz="4" w:space="0" w:color="auto"/>
            </w:tcBorders>
            <w:shd w:val="clear" w:color="auto" w:fill="F2F2F2" w:themeFill="background1" w:themeFillShade="F2"/>
          </w:tcPr>
          <w:p w:rsidR="007113BD" w:rsidRDefault="007113BD" w:rsidP="0065008B">
            <w:pPr>
              <w:jc w:val="center"/>
            </w:pPr>
            <w:r>
              <w:t>VH Only</w:t>
            </w:r>
          </w:p>
        </w:tc>
        <w:tc>
          <w:tcPr>
            <w:tcW w:w="1798" w:type="dxa"/>
            <w:tcBorders>
              <w:top w:val="double" w:sz="4" w:space="0" w:color="auto"/>
              <w:bottom w:val="double" w:sz="4" w:space="0" w:color="auto"/>
            </w:tcBorders>
            <w:shd w:val="clear" w:color="auto" w:fill="F2F2F2" w:themeFill="background1" w:themeFillShade="F2"/>
          </w:tcPr>
          <w:p w:rsidR="007113BD" w:rsidRDefault="007113BD" w:rsidP="0065008B">
            <w:pPr>
              <w:jc w:val="center"/>
            </w:pPr>
            <w:r>
              <w:t>VH + CL Training</w:t>
            </w:r>
          </w:p>
        </w:tc>
        <w:tc>
          <w:tcPr>
            <w:tcW w:w="1078" w:type="dxa"/>
            <w:tcBorders>
              <w:top w:val="double" w:sz="4" w:space="0" w:color="auto"/>
              <w:bottom w:val="double" w:sz="4" w:space="0" w:color="auto"/>
            </w:tcBorders>
            <w:shd w:val="clear" w:color="auto" w:fill="F2F2F2" w:themeFill="background1" w:themeFillShade="F2"/>
          </w:tcPr>
          <w:p w:rsidR="007113BD" w:rsidRDefault="007113BD" w:rsidP="0065008B">
            <w:pPr>
              <w:jc w:val="center"/>
            </w:pPr>
            <w:r>
              <w:t>Total</w:t>
            </w:r>
          </w:p>
        </w:tc>
      </w:tr>
      <w:tr w:rsidR="007113BD" w:rsidTr="00567C56">
        <w:tc>
          <w:tcPr>
            <w:tcW w:w="1316" w:type="dxa"/>
            <w:tcBorders>
              <w:top w:val="double" w:sz="4" w:space="0" w:color="auto"/>
              <w:bottom w:val="single" w:sz="4" w:space="0" w:color="auto"/>
            </w:tcBorders>
          </w:tcPr>
          <w:p w:rsidR="007113BD" w:rsidRDefault="007113BD" w:rsidP="0065008B">
            <w:r>
              <w:t>Treatment Assignment</w:t>
            </w:r>
          </w:p>
        </w:tc>
        <w:tc>
          <w:tcPr>
            <w:tcW w:w="1771" w:type="dxa"/>
            <w:tcBorders>
              <w:top w:val="double" w:sz="4" w:space="0" w:color="auto"/>
              <w:bottom w:val="single" w:sz="4" w:space="0" w:color="auto"/>
            </w:tcBorders>
          </w:tcPr>
          <w:p w:rsidR="007113BD" w:rsidRDefault="007113BD" w:rsidP="0065008B">
            <w:pPr>
              <w:jc w:val="center"/>
            </w:pPr>
            <w:r>
              <w:t>139</w:t>
            </w:r>
          </w:p>
        </w:tc>
        <w:tc>
          <w:tcPr>
            <w:tcW w:w="1687" w:type="dxa"/>
            <w:tcBorders>
              <w:top w:val="double" w:sz="4" w:space="0" w:color="auto"/>
              <w:bottom w:val="single" w:sz="4" w:space="0" w:color="auto"/>
            </w:tcBorders>
          </w:tcPr>
          <w:p w:rsidR="007113BD" w:rsidRDefault="007113BD" w:rsidP="0065008B">
            <w:pPr>
              <w:jc w:val="center"/>
            </w:pPr>
            <w:r>
              <w:t>71</w:t>
            </w:r>
          </w:p>
        </w:tc>
        <w:tc>
          <w:tcPr>
            <w:tcW w:w="1798" w:type="dxa"/>
            <w:tcBorders>
              <w:top w:val="double" w:sz="4" w:space="0" w:color="auto"/>
              <w:bottom w:val="single" w:sz="4" w:space="0" w:color="auto"/>
            </w:tcBorders>
          </w:tcPr>
          <w:p w:rsidR="007113BD" w:rsidRDefault="007113BD" w:rsidP="0065008B">
            <w:pPr>
              <w:jc w:val="center"/>
            </w:pPr>
            <w:r>
              <w:t>70</w:t>
            </w:r>
          </w:p>
        </w:tc>
        <w:tc>
          <w:tcPr>
            <w:tcW w:w="1078" w:type="dxa"/>
            <w:tcBorders>
              <w:top w:val="double" w:sz="4" w:space="0" w:color="auto"/>
              <w:bottom w:val="single" w:sz="4" w:space="0" w:color="auto"/>
            </w:tcBorders>
          </w:tcPr>
          <w:p w:rsidR="007113BD" w:rsidRDefault="007113BD" w:rsidP="0065008B">
            <w:pPr>
              <w:jc w:val="center"/>
            </w:pPr>
            <w:r>
              <w:t>280</w:t>
            </w:r>
          </w:p>
        </w:tc>
      </w:tr>
      <w:tr w:rsidR="007113BD" w:rsidTr="00567C56">
        <w:tc>
          <w:tcPr>
            <w:tcW w:w="1316" w:type="dxa"/>
            <w:tcBorders>
              <w:top w:val="single" w:sz="4" w:space="0" w:color="auto"/>
              <w:bottom w:val="double" w:sz="4" w:space="0" w:color="auto"/>
            </w:tcBorders>
          </w:tcPr>
          <w:p w:rsidR="007113BD" w:rsidRDefault="007113BD" w:rsidP="0065008B">
            <w:r>
              <w:t xml:space="preserve">Actually Surveyed Villages </w:t>
            </w:r>
          </w:p>
        </w:tc>
        <w:tc>
          <w:tcPr>
            <w:tcW w:w="1771" w:type="dxa"/>
            <w:tcBorders>
              <w:top w:val="single" w:sz="4" w:space="0" w:color="auto"/>
              <w:bottom w:val="double" w:sz="4" w:space="0" w:color="auto"/>
            </w:tcBorders>
          </w:tcPr>
          <w:p w:rsidR="007113BD" w:rsidRDefault="007113BD" w:rsidP="0065008B">
            <w:pPr>
              <w:jc w:val="center"/>
            </w:pPr>
            <w:r>
              <w:t>136</w:t>
            </w:r>
          </w:p>
        </w:tc>
        <w:tc>
          <w:tcPr>
            <w:tcW w:w="1687" w:type="dxa"/>
            <w:tcBorders>
              <w:top w:val="single" w:sz="4" w:space="0" w:color="auto"/>
              <w:bottom w:val="double" w:sz="4" w:space="0" w:color="auto"/>
            </w:tcBorders>
          </w:tcPr>
          <w:p w:rsidR="007113BD" w:rsidRDefault="007113BD" w:rsidP="0065008B">
            <w:pPr>
              <w:jc w:val="center"/>
            </w:pPr>
            <w:r>
              <w:t>69</w:t>
            </w:r>
          </w:p>
        </w:tc>
        <w:tc>
          <w:tcPr>
            <w:tcW w:w="1798" w:type="dxa"/>
            <w:tcBorders>
              <w:top w:val="single" w:sz="4" w:space="0" w:color="auto"/>
              <w:bottom w:val="double" w:sz="4" w:space="0" w:color="auto"/>
            </w:tcBorders>
          </w:tcPr>
          <w:p w:rsidR="007113BD" w:rsidRDefault="007113BD" w:rsidP="0065008B">
            <w:pPr>
              <w:jc w:val="center"/>
            </w:pPr>
            <w:r>
              <w:t>65</w:t>
            </w:r>
          </w:p>
        </w:tc>
        <w:tc>
          <w:tcPr>
            <w:tcW w:w="1078" w:type="dxa"/>
            <w:tcBorders>
              <w:top w:val="single" w:sz="4" w:space="0" w:color="auto"/>
              <w:bottom w:val="double" w:sz="4" w:space="0" w:color="auto"/>
            </w:tcBorders>
          </w:tcPr>
          <w:p w:rsidR="007113BD" w:rsidRDefault="007113BD" w:rsidP="0065008B">
            <w:pPr>
              <w:jc w:val="center"/>
            </w:pPr>
            <w:r>
              <w:t>270</w:t>
            </w:r>
          </w:p>
        </w:tc>
      </w:tr>
    </w:tbl>
    <w:p w:rsidR="00B8289F" w:rsidRDefault="00AF6065" w:rsidP="00567C56">
      <w:pPr>
        <w:ind w:left="720"/>
      </w:pPr>
      <w:r w:rsidRPr="007A022A">
        <w:rPr>
          <w:i/>
          <w:sz w:val="20"/>
          <w:szCs w:val="20"/>
        </w:rPr>
        <w:t xml:space="preserve">Note: </w:t>
      </w:r>
      <w:r>
        <w:rPr>
          <w:sz w:val="20"/>
          <w:szCs w:val="20"/>
        </w:rPr>
        <w:t xml:space="preserve"> Several villages could not be identified by the survey team, including </w:t>
      </w:r>
      <w:proofErr w:type="spellStart"/>
      <w:r>
        <w:rPr>
          <w:sz w:val="20"/>
          <w:szCs w:val="20"/>
        </w:rPr>
        <w:t>Mwateta</w:t>
      </w:r>
      <w:proofErr w:type="spellEnd"/>
      <w:r>
        <w:rPr>
          <w:sz w:val="20"/>
          <w:szCs w:val="20"/>
        </w:rPr>
        <w:t xml:space="preserve">, </w:t>
      </w:r>
      <w:proofErr w:type="spellStart"/>
      <w:r>
        <w:rPr>
          <w:sz w:val="20"/>
          <w:szCs w:val="20"/>
        </w:rPr>
        <w:t>Murare</w:t>
      </w:r>
      <w:proofErr w:type="spellEnd"/>
      <w:r>
        <w:rPr>
          <w:sz w:val="20"/>
          <w:szCs w:val="20"/>
        </w:rPr>
        <w:t xml:space="preserve">, and </w:t>
      </w:r>
      <w:proofErr w:type="spellStart"/>
      <w:r>
        <w:rPr>
          <w:sz w:val="20"/>
          <w:szCs w:val="20"/>
        </w:rPr>
        <w:t>Kubatana</w:t>
      </w:r>
      <w:proofErr w:type="spellEnd"/>
      <w:r>
        <w:rPr>
          <w:sz w:val="20"/>
          <w:szCs w:val="20"/>
        </w:rPr>
        <w:t xml:space="preserve"> in the no training group, Himalaya and </w:t>
      </w:r>
      <w:proofErr w:type="spellStart"/>
      <w:r>
        <w:rPr>
          <w:sz w:val="20"/>
          <w:szCs w:val="20"/>
        </w:rPr>
        <w:t>Ngomasha</w:t>
      </w:r>
      <w:proofErr w:type="spellEnd"/>
      <w:r>
        <w:rPr>
          <w:sz w:val="20"/>
          <w:szCs w:val="20"/>
        </w:rPr>
        <w:t xml:space="preserve"> in the VH only group, and </w:t>
      </w:r>
      <w:proofErr w:type="spellStart"/>
      <w:r>
        <w:rPr>
          <w:sz w:val="20"/>
          <w:szCs w:val="20"/>
        </w:rPr>
        <w:t>Dhindiri</w:t>
      </w:r>
      <w:proofErr w:type="spellEnd"/>
      <w:r>
        <w:rPr>
          <w:sz w:val="20"/>
          <w:szCs w:val="20"/>
        </w:rPr>
        <w:t xml:space="preserve">, </w:t>
      </w:r>
      <w:proofErr w:type="spellStart"/>
      <w:r>
        <w:rPr>
          <w:sz w:val="20"/>
          <w:szCs w:val="20"/>
        </w:rPr>
        <w:t>Padera</w:t>
      </w:r>
      <w:proofErr w:type="spellEnd"/>
      <w:r>
        <w:rPr>
          <w:sz w:val="20"/>
          <w:szCs w:val="20"/>
        </w:rPr>
        <w:t xml:space="preserve">, </w:t>
      </w:r>
      <w:proofErr w:type="spellStart"/>
      <w:r>
        <w:rPr>
          <w:sz w:val="20"/>
          <w:szCs w:val="20"/>
        </w:rPr>
        <w:t>Nyamhani</w:t>
      </w:r>
      <w:proofErr w:type="spellEnd"/>
      <w:r>
        <w:rPr>
          <w:sz w:val="20"/>
          <w:szCs w:val="20"/>
        </w:rPr>
        <w:t xml:space="preserve">, </w:t>
      </w:r>
      <w:proofErr w:type="spellStart"/>
      <w:r>
        <w:rPr>
          <w:sz w:val="20"/>
          <w:szCs w:val="20"/>
        </w:rPr>
        <w:t>Garikai</w:t>
      </w:r>
      <w:proofErr w:type="spellEnd"/>
      <w:r>
        <w:rPr>
          <w:sz w:val="20"/>
          <w:szCs w:val="20"/>
        </w:rPr>
        <w:t xml:space="preserve">, and </w:t>
      </w:r>
      <w:proofErr w:type="spellStart"/>
      <w:r>
        <w:rPr>
          <w:sz w:val="20"/>
          <w:szCs w:val="20"/>
        </w:rPr>
        <w:t>Muchabveyo</w:t>
      </w:r>
      <w:proofErr w:type="spellEnd"/>
      <w:r>
        <w:rPr>
          <w:sz w:val="20"/>
          <w:szCs w:val="20"/>
        </w:rPr>
        <w:t xml:space="preserve"> in the VH + CL training group.  </w:t>
      </w:r>
    </w:p>
    <w:p w:rsidR="00F24E38" w:rsidRPr="00EB52C0" w:rsidRDefault="00EB52C0" w:rsidP="00EB52C0">
      <w:pPr>
        <w:pStyle w:val="Heading1"/>
        <w:rPr>
          <w:rFonts w:ascii="Garamond" w:hAnsi="Garamond"/>
          <w:b w:val="0"/>
        </w:rPr>
      </w:pPr>
      <w:bookmarkStart w:id="26" w:name="_Toc394407531"/>
      <w:bookmarkStart w:id="27" w:name="_Toc360115209"/>
      <w:proofErr w:type="spellStart"/>
      <w:r w:rsidRPr="00EB52C0">
        <w:rPr>
          <w:rFonts w:ascii="Garamond" w:hAnsi="Garamond"/>
          <w:b w:val="0"/>
          <w:sz w:val="4"/>
          <w:szCs w:val="4"/>
        </w:rPr>
        <w:t>F</w:t>
      </w:r>
      <w:r w:rsidRPr="00EB52C0">
        <w:rPr>
          <w:rFonts w:ascii="Garamond" w:hAnsi="Garamond"/>
          <w:b w:val="0"/>
          <w:sz w:val="24"/>
          <w:szCs w:val="24"/>
        </w:rPr>
        <w:t>The</w:t>
      </w:r>
      <w:proofErr w:type="spellEnd"/>
      <w:r w:rsidRPr="00EB52C0">
        <w:rPr>
          <w:rFonts w:ascii="Garamond" w:hAnsi="Garamond"/>
          <w:b w:val="0"/>
          <w:sz w:val="24"/>
          <w:szCs w:val="24"/>
        </w:rPr>
        <w:t xml:space="preserve"> </w:t>
      </w:r>
      <w:r>
        <w:rPr>
          <w:rFonts w:ascii="Garamond" w:hAnsi="Garamond"/>
          <w:b w:val="0"/>
          <w:sz w:val="24"/>
          <w:szCs w:val="24"/>
        </w:rPr>
        <w:t xml:space="preserve">quantitative </w:t>
      </w:r>
      <w:r w:rsidRPr="00EB52C0">
        <w:rPr>
          <w:rFonts w:ascii="Garamond" w:hAnsi="Garamond"/>
          <w:b w:val="0"/>
          <w:sz w:val="24"/>
          <w:szCs w:val="24"/>
        </w:rPr>
        <w:t>follow-up survey was conducted at the end of the first year of the program. It involved surveying the village head, a randomly selected community leader and eight randomly selected household members in 270 villages, and it assessed the impact of both variants of the training relative to each other and the no training control group. In addition, at the completion of the project, the researchers conducted intensive qualitative research in 10 villages, four of which were assigned to the training for village head only variant in year 1 and six of which were assigned to the training plus horizontal pressure variant in year 1.</w:t>
      </w:r>
      <w:r w:rsidR="00780EC3">
        <w:rPr>
          <w:rFonts w:ascii="Garamond" w:hAnsi="Garamond"/>
          <w:b w:val="0"/>
          <w:sz w:val="24"/>
          <w:szCs w:val="24"/>
        </w:rPr>
        <w:t xml:space="preserve"> The qualitative research complements the large-N survey by shedding</w:t>
      </w:r>
      <w:r>
        <w:rPr>
          <w:rFonts w:ascii="Garamond" w:hAnsi="Garamond"/>
          <w:b w:val="0"/>
          <w:sz w:val="24"/>
          <w:szCs w:val="24"/>
        </w:rPr>
        <w:t xml:space="preserve"> light on the mechanisms by which </w:t>
      </w:r>
      <w:r w:rsidR="00780EC3">
        <w:rPr>
          <w:rFonts w:ascii="Garamond" w:hAnsi="Garamond"/>
          <w:b w:val="0"/>
          <w:sz w:val="24"/>
          <w:szCs w:val="24"/>
        </w:rPr>
        <w:t>community leaders changed the effects of training sessions and by helping interpret the quantitative measurements.</w:t>
      </w:r>
    </w:p>
    <w:p w:rsidR="00C1502D" w:rsidRDefault="00C039F7" w:rsidP="00FD0F19">
      <w:pPr>
        <w:pStyle w:val="Heading1"/>
        <w:numPr>
          <w:ilvl w:val="0"/>
          <w:numId w:val="1"/>
        </w:numPr>
        <w:ind w:left="720"/>
      </w:pPr>
      <w:r>
        <w:t xml:space="preserve">DESCRIPTION OF </w:t>
      </w:r>
      <w:r w:rsidR="00C1502D">
        <w:t>TRAINING SESSIONS</w:t>
      </w:r>
      <w:bookmarkEnd w:id="26"/>
    </w:p>
    <w:p w:rsidR="00E85F4A" w:rsidRDefault="00E85F4A" w:rsidP="00E85F4A"/>
    <w:p w:rsidR="00B8289F" w:rsidRDefault="009955D5" w:rsidP="00B8289F">
      <w:r>
        <w:t xml:space="preserve">The training </w:t>
      </w:r>
      <w:r w:rsidR="00B8289F">
        <w:t xml:space="preserve">of leaders </w:t>
      </w:r>
      <w:r>
        <w:t xml:space="preserve">involved six days of training, divided into two separate three-day sessions conducted about three months apart. </w:t>
      </w:r>
      <w:r w:rsidR="00B8289F">
        <w:t xml:space="preserve">The training sessions were run by the IRC with a local Zimbabwean NGO, the Legal Resources Foundation, the </w:t>
      </w:r>
      <w:proofErr w:type="spellStart"/>
      <w:r w:rsidR="00B8289F">
        <w:t>Mutare</w:t>
      </w:r>
      <w:proofErr w:type="spellEnd"/>
      <w:r w:rsidR="00B8289F">
        <w:t xml:space="preserve"> Rural District Council and the DA’s office facilitating sessions. The training sessions were divided into the following 6 modules: the local government structure in Zimbabwe, leadership and communication, conflict resolution and management, gender and traditional leadership, the district assembly and local leadership and natural resource management. Modules were delivered through lectures, role plays and group discussions. </w:t>
      </w:r>
    </w:p>
    <w:p w:rsidR="006F30E9" w:rsidRDefault="006F30E9" w:rsidP="00172E14"/>
    <w:p w:rsidR="00B8289F" w:rsidRDefault="00B8289F" w:rsidP="00172E14">
      <w:r>
        <w:t xml:space="preserve">The IRC </w:t>
      </w:r>
      <w:r w:rsidR="00424C3B">
        <w:t xml:space="preserve">grouped villages assigned to the same treatment together for the purposes of </w:t>
      </w:r>
      <w:r w:rsidR="00FB3F74">
        <w:t>conducted the training sessions</w:t>
      </w:r>
      <w:r w:rsidR="00424C3B">
        <w:t>.</w:t>
      </w:r>
      <w:r>
        <w:t xml:space="preserve"> Ultimately, they ran </w:t>
      </w:r>
      <w:r w:rsidR="00424C3B">
        <w:t>five</w:t>
      </w:r>
      <w:r>
        <w:t xml:space="preserve"> training </w:t>
      </w:r>
      <w:r w:rsidR="00FB3F74">
        <w:t>groups</w:t>
      </w:r>
      <w:r>
        <w:t xml:space="preserve">, two of which included village heads only and </w:t>
      </w:r>
      <w:r w:rsidR="00424C3B">
        <w:t>three</w:t>
      </w:r>
      <w:r>
        <w:t xml:space="preserve"> of which also included community leaders.</w:t>
      </w:r>
      <w:r>
        <w:rPr>
          <w:rStyle w:val="FootnoteReference"/>
        </w:rPr>
        <w:footnoteReference w:id="11"/>
      </w:r>
      <w:r>
        <w:t xml:space="preserve"> (</w:t>
      </w:r>
      <w:r w:rsidR="00424C3B">
        <w:t xml:space="preserve">In addition, </w:t>
      </w:r>
      <w:r>
        <w:t>the IRC conducted a “mop-up” session for any village heads or community leaders who could not attend one</w:t>
      </w:r>
      <w:r w:rsidR="00424C3B">
        <w:t xml:space="preserve"> of the other groupings.</w:t>
      </w:r>
      <w:r>
        <w:t>) Table 3.1 indicates the dates of each of the training sessions for villages in different wards and treatment assignments.</w:t>
      </w:r>
    </w:p>
    <w:p w:rsidR="00B8289F" w:rsidRDefault="00B8289F" w:rsidP="00172E14"/>
    <w:p w:rsidR="00213489" w:rsidRDefault="00213489">
      <w:pPr>
        <w:rPr>
          <w:i/>
        </w:rPr>
      </w:pPr>
      <w:r>
        <w:rPr>
          <w:i/>
        </w:rPr>
        <w:br w:type="page"/>
      </w:r>
    </w:p>
    <w:p w:rsidR="009955D5" w:rsidRPr="00B8289F" w:rsidRDefault="009955D5" w:rsidP="009955D5">
      <w:pPr>
        <w:rPr>
          <w:i/>
        </w:rPr>
      </w:pPr>
      <w:r w:rsidRPr="00B8289F">
        <w:rPr>
          <w:i/>
        </w:rPr>
        <w:lastRenderedPageBreak/>
        <w:t xml:space="preserve">Table 3.1 Training </w:t>
      </w:r>
      <w:r w:rsidR="00424C3B">
        <w:rPr>
          <w:i/>
        </w:rPr>
        <w:t>Groupings</w:t>
      </w:r>
      <w:r w:rsidRPr="00B8289F">
        <w:rPr>
          <w:i/>
        </w:rPr>
        <w:t xml:space="preserve"> </w:t>
      </w:r>
    </w:p>
    <w:tbl>
      <w:tblPr>
        <w:tblStyle w:val="TableGrid"/>
        <w:tblW w:w="8680"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3118"/>
        <w:gridCol w:w="1002"/>
        <w:gridCol w:w="1800"/>
        <w:gridCol w:w="1647"/>
      </w:tblGrid>
      <w:tr w:rsidR="00FB3F74" w:rsidRPr="00F451BA" w:rsidTr="00DB5BDB">
        <w:trPr>
          <w:trHeight w:val="555"/>
          <w:jc w:val="center"/>
        </w:trPr>
        <w:tc>
          <w:tcPr>
            <w:tcW w:w="883" w:type="dxa"/>
            <w:tcBorders>
              <w:top w:val="double" w:sz="4" w:space="0" w:color="auto"/>
              <w:bottom w:val="double" w:sz="4" w:space="0" w:color="auto"/>
            </w:tcBorders>
            <w:shd w:val="clear" w:color="auto" w:fill="F2F2F2" w:themeFill="background1" w:themeFillShade="F2"/>
            <w:hideMark/>
          </w:tcPr>
          <w:p w:rsidR="00FB3F74" w:rsidRPr="00F451BA" w:rsidRDefault="00424C3B" w:rsidP="00111392">
            <w:pPr>
              <w:jc w:val="center"/>
              <w:rPr>
                <w:b/>
                <w:color w:val="000000"/>
                <w:sz w:val="22"/>
                <w:szCs w:val="22"/>
                <w:lang w:val="en-ZW" w:eastAsia="en-ZW"/>
              </w:rPr>
            </w:pPr>
            <w:r>
              <w:rPr>
                <w:b/>
                <w:color w:val="000000"/>
                <w:sz w:val="22"/>
                <w:szCs w:val="22"/>
                <w:lang w:val="en-ZW" w:eastAsia="en-ZW"/>
              </w:rPr>
              <w:t xml:space="preserve">Grouping </w:t>
            </w:r>
            <w:r w:rsidR="00FB3F74" w:rsidRPr="00F451BA">
              <w:rPr>
                <w:b/>
                <w:color w:val="000000"/>
                <w:sz w:val="22"/>
                <w:szCs w:val="22"/>
                <w:lang w:val="en-ZW" w:eastAsia="en-ZW"/>
              </w:rPr>
              <w:t xml:space="preserve"> #</w:t>
            </w:r>
          </w:p>
        </w:tc>
        <w:tc>
          <w:tcPr>
            <w:tcW w:w="3118" w:type="dxa"/>
            <w:tcBorders>
              <w:top w:val="double" w:sz="4" w:space="0" w:color="auto"/>
              <w:bottom w:val="double" w:sz="4" w:space="0" w:color="auto"/>
            </w:tcBorders>
            <w:shd w:val="clear" w:color="auto" w:fill="F2F2F2" w:themeFill="background1" w:themeFillShade="F2"/>
            <w:hideMark/>
          </w:tcPr>
          <w:p w:rsidR="00FB3F74" w:rsidRPr="00F451BA" w:rsidRDefault="00FB3F74" w:rsidP="00111392">
            <w:pPr>
              <w:jc w:val="center"/>
              <w:rPr>
                <w:b/>
                <w:bCs/>
                <w:color w:val="000000"/>
                <w:sz w:val="22"/>
                <w:szCs w:val="22"/>
                <w:lang w:val="en-ZW" w:eastAsia="en-ZW"/>
              </w:rPr>
            </w:pPr>
            <w:r w:rsidRPr="00F451BA">
              <w:rPr>
                <w:b/>
                <w:bCs/>
                <w:color w:val="000000"/>
                <w:sz w:val="22"/>
                <w:szCs w:val="22"/>
                <w:lang w:val="en-ZW" w:eastAsia="en-ZW"/>
              </w:rPr>
              <w:t>Wards</w:t>
            </w:r>
          </w:p>
        </w:tc>
        <w:tc>
          <w:tcPr>
            <w:tcW w:w="1232" w:type="dxa"/>
            <w:tcBorders>
              <w:top w:val="double" w:sz="4" w:space="0" w:color="auto"/>
              <w:bottom w:val="double" w:sz="4" w:space="0" w:color="auto"/>
            </w:tcBorders>
            <w:shd w:val="clear" w:color="auto" w:fill="F2F2F2" w:themeFill="background1" w:themeFillShade="F2"/>
            <w:hideMark/>
          </w:tcPr>
          <w:p w:rsidR="00FB3F74" w:rsidRPr="00F451BA" w:rsidRDefault="00FB3F74" w:rsidP="00111392">
            <w:pPr>
              <w:jc w:val="center"/>
              <w:rPr>
                <w:b/>
                <w:bCs/>
                <w:color w:val="000000"/>
                <w:sz w:val="22"/>
                <w:szCs w:val="22"/>
                <w:lang w:val="en-ZW" w:eastAsia="en-ZW"/>
              </w:rPr>
            </w:pPr>
            <w:r w:rsidRPr="00F451BA">
              <w:rPr>
                <w:b/>
                <w:bCs/>
                <w:color w:val="000000"/>
                <w:sz w:val="22"/>
                <w:szCs w:val="22"/>
                <w:lang w:val="en-ZW" w:eastAsia="en-ZW"/>
              </w:rPr>
              <w:t>Variant</w:t>
            </w:r>
          </w:p>
        </w:tc>
        <w:tc>
          <w:tcPr>
            <w:tcW w:w="1800" w:type="dxa"/>
            <w:tcBorders>
              <w:top w:val="double" w:sz="4" w:space="0" w:color="auto"/>
              <w:bottom w:val="double" w:sz="4" w:space="0" w:color="auto"/>
            </w:tcBorders>
            <w:shd w:val="clear" w:color="auto" w:fill="F2F2F2" w:themeFill="background1" w:themeFillShade="F2"/>
            <w:hideMark/>
          </w:tcPr>
          <w:p w:rsidR="00FB3F74" w:rsidRPr="00F451BA" w:rsidRDefault="00FB3F74" w:rsidP="00111392">
            <w:pPr>
              <w:jc w:val="center"/>
              <w:rPr>
                <w:b/>
                <w:bCs/>
                <w:color w:val="000000"/>
                <w:sz w:val="22"/>
                <w:szCs w:val="22"/>
                <w:lang w:val="en-ZW" w:eastAsia="en-ZW"/>
              </w:rPr>
            </w:pPr>
            <w:r w:rsidRPr="00F451BA">
              <w:rPr>
                <w:b/>
                <w:bCs/>
                <w:color w:val="000000"/>
                <w:sz w:val="22"/>
                <w:szCs w:val="22"/>
                <w:lang w:val="en-ZW" w:eastAsia="en-ZW"/>
              </w:rPr>
              <w:t>S</w:t>
            </w:r>
            <w:r w:rsidRPr="00920B7B">
              <w:rPr>
                <w:b/>
                <w:bCs/>
                <w:color w:val="000000"/>
                <w:sz w:val="22"/>
                <w:szCs w:val="22"/>
                <w:lang w:val="en-ZW" w:eastAsia="en-ZW"/>
              </w:rPr>
              <w:t>e</w:t>
            </w:r>
            <w:r w:rsidRPr="00F451BA">
              <w:rPr>
                <w:b/>
                <w:bCs/>
                <w:color w:val="000000"/>
                <w:sz w:val="22"/>
                <w:szCs w:val="22"/>
                <w:lang w:val="en-ZW" w:eastAsia="en-ZW"/>
              </w:rPr>
              <w:t>ssion 1</w:t>
            </w:r>
          </w:p>
        </w:tc>
        <w:tc>
          <w:tcPr>
            <w:tcW w:w="1647" w:type="dxa"/>
            <w:tcBorders>
              <w:top w:val="double" w:sz="4" w:space="0" w:color="auto"/>
              <w:bottom w:val="double" w:sz="4" w:space="0" w:color="auto"/>
            </w:tcBorders>
            <w:shd w:val="clear" w:color="auto" w:fill="F2F2F2" w:themeFill="background1" w:themeFillShade="F2"/>
            <w:hideMark/>
          </w:tcPr>
          <w:p w:rsidR="00FB3F74" w:rsidRPr="00F451BA" w:rsidRDefault="00FB3F74" w:rsidP="00111392">
            <w:pPr>
              <w:jc w:val="center"/>
              <w:rPr>
                <w:b/>
                <w:bCs/>
                <w:color w:val="000000"/>
                <w:sz w:val="22"/>
                <w:szCs w:val="22"/>
                <w:lang w:val="en-ZW" w:eastAsia="en-ZW"/>
              </w:rPr>
            </w:pPr>
            <w:r w:rsidRPr="00F451BA">
              <w:rPr>
                <w:b/>
                <w:bCs/>
                <w:color w:val="000000"/>
                <w:sz w:val="22"/>
                <w:szCs w:val="22"/>
                <w:lang w:val="en-ZW" w:eastAsia="en-ZW"/>
              </w:rPr>
              <w:t>Session 2</w:t>
            </w:r>
          </w:p>
        </w:tc>
      </w:tr>
      <w:tr w:rsidR="00FB3F74" w:rsidRPr="00F451BA" w:rsidTr="00DB5BDB">
        <w:trPr>
          <w:trHeight w:val="332"/>
          <w:jc w:val="center"/>
        </w:trPr>
        <w:tc>
          <w:tcPr>
            <w:tcW w:w="883" w:type="dxa"/>
            <w:tcBorders>
              <w:top w:val="doub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1</w:t>
            </w:r>
          </w:p>
        </w:tc>
        <w:tc>
          <w:tcPr>
            <w:tcW w:w="3118" w:type="dxa"/>
            <w:tcBorders>
              <w:top w:val="doub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4,5,6,7,13,14,15,20,21,26,33,36</w:t>
            </w:r>
          </w:p>
        </w:tc>
        <w:tc>
          <w:tcPr>
            <w:tcW w:w="1232" w:type="dxa"/>
            <w:tcBorders>
              <w:top w:val="doub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VHs</w:t>
            </w:r>
          </w:p>
        </w:tc>
        <w:tc>
          <w:tcPr>
            <w:tcW w:w="1800" w:type="dxa"/>
            <w:tcBorders>
              <w:top w:val="double" w:sz="4" w:space="0" w:color="auto"/>
              <w:bottom w:val="single" w:sz="4" w:space="0" w:color="auto"/>
            </w:tcBorders>
            <w:shd w:val="clear" w:color="auto" w:fill="auto"/>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18-20 Sep 12</w:t>
            </w:r>
          </w:p>
        </w:tc>
        <w:tc>
          <w:tcPr>
            <w:tcW w:w="1647" w:type="dxa"/>
            <w:tcBorders>
              <w:top w:val="double" w:sz="4" w:space="0" w:color="auto"/>
              <w:bottom w:val="single" w:sz="4" w:space="0" w:color="auto"/>
            </w:tcBorders>
            <w:shd w:val="clear" w:color="auto" w:fill="auto"/>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20-22 Nov 12</w:t>
            </w:r>
          </w:p>
        </w:tc>
      </w:tr>
      <w:tr w:rsidR="00FB3F74" w:rsidRPr="00F451BA" w:rsidTr="00DB5BDB">
        <w:trPr>
          <w:trHeight w:val="341"/>
          <w:jc w:val="center"/>
        </w:trPr>
        <w:tc>
          <w:tcPr>
            <w:tcW w:w="883"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2</w:t>
            </w:r>
          </w:p>
        </w:tc>
        <w:tc>
          <w:tcPr>
            <w:tcW w:w="3118"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9,11,16,22,27</w:t>
            </w:r>
          </w:p>
        </w:tc>
        <w:tc>
          <w:tcPr>
            <w:tcW w:w="1232"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VHs,</w:t>
            </w:r>
            <w:r>
              <w:rPr>
                <w:bCs/>
                <w:color w:val="000000"/>
                <w:sz w:val="22"/>
                <w:szCs w:val="22"/>
                <w:lang w:val="en-ZW" w:eastAsia="en-ZW"/>
              </w:rPr>
              <w:t xml:space="preserve"> </w:t>
            </w:r>
            <w:r w:rsidRPr="00F451BA">
              <w:rPr>
                <w:bCs/>
                <w:color w:val="000000"/>
                <w:sz w:val="22"/>
                <w:szCs w:val="22"/>
                <w:lang w:val="en-ZW" w:eastAsia="en-ZW"/>
              </w:rPr>
              <w:t>CL</w:t>
            </w:r>
          </w:p>
        </w:tc>
        <w:tc>
          <w:tcPr>
            <w:tcW w:w="1800" w:type="dxa"/>
            <w:tcBorders>
              <w:top w:val="single" w:sz="4" w:space="0" w:color="auto"/>
              <w:bottom w:val="single" w:sz="4" w:space="0" w:color="auto"/>
            </w:tcBorders>
            <w:shd w:val="clear" w:color="auto" w:fill="auto"/>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25-27 Sept 12</w:t>
            </w:r>
          </w:p>
        </w:tc>
        <w:tc>
          <w:tcPr>
            <w:tcW w:w="1647"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26-28 Nov 12</w:t>
            </w:r>
          </w:p>
        </w:tc>
      </w:tr>
      <w:tr w:rsidR="00FB3F74" w:rsidRPr="00F451BA" w:rsidTr="00DB5BDB">
        <w:trPr>
          <w:trHeight w:val="395"/>
          <w:jc w:val="center"/>
        </w:trPr>
        <w:tc>
          <w:tcPr>
            <w:tcW w:w="883"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3</w:t>
            </w:r>
          </w:p>
        </w:tc>
        <w:tc>
          <w:tcPr>
            <w:tcW w:w="3118"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9,17,18,19,22,23,24,25,27,28,29,30</w:t>
            </w:r>
          </w:p>
        </w:tc>
        <w:tc>
          <w:tcPr>
            <w:tcW w:w="1232"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VHs</w:t>
            </w:r>
          </w:p>
        </w:tc>
        <w:tc>
          <w:tcPr>
            <w:tcW w:w="1800" w:type="dxa"/>
            <w:tcBorders>
              <w:top w:val="single" w:sz="4" w:space="0" w:color="auto"/>
              <w:bottom w:val="single" w:sz="4" w:space="0" w:color="auto"/>
            </w:tcBorders>
            <w:shd w:val="clear" w:color="auto" w:fill="auto"/>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02-04 Oct 12</w:t>
            </w:r>
          </w:p>
        </w:tc>
        <w:tc>
          <w:tcPr>
            <w:tcW w:w="1647"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22-23 Jan 13</w:t>
            </w:r>
          </w:p>
        </w:tc>
      </w:tr>
      <w:tr w:rsidR="00FB3F74" w:rsidRPr="00F451BA" w:rsidTr="00DB5BDB">
        <w:trPr>
          <w:trHeight w:val="404"/>
          <w:jc w:val="center"/>
        </w:trPr>
        <w:tc>
          <w:tcPr>
            <w:tcW w:w="883"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4</w:t>
            </w:r>
          </w:p>
        </w:tc>
        <w:tc>
          <w:tcPr>
            <w:tcW w:w="3118"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4,6,7,13,14,15,20,21,26,33,36</w:t>
            </w:r>
          </w:p>
        </w:tc>
        <w:tc>
          <w:tcPr>
            <w:tcW w:w="1232"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proofErr w:type="spellStart"/>
            <w:r w:rsidRPr="00F451BA">
              <w:rPr>
                <w:bCs/>
                <w:color w:val="000000"/>
                <w:sz w:val="22"/>
                <w:szCs w:val="22"/>
                <w:lang w:val="en-ZW" w:eastAsia="en-ZW"/>
              </w:rPr>
              <w:t>VHs,CL</w:t>
            </w:r>
            <w:proofErr w:type="spellEnd"/>
          </w:p>
        </w:tc>
        <w:tc>
          <w:tcPr>
            <w:tcW w:w="1800" w:type="dxa"/>
            <w:tcBorders>
              <w:top w:val="single" w:sz="4" w:space="0" w:color="auto"/>
              <w:bottom w:val="single" w:sz="4" w:space="0" w:color="auto"/>
            </w:tcBorders>
            <w:shd w:val="clear" w:color="auto" w:fill="auto"/>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09-11 Oct 12</w:t>
            </w:r>
          </w:p>
        </w:tc>
        <w:tc>
          <w:tcPr>
            <w:tcW w:w="1647" w:type="dxa"/>
            <w:tcBorders>
              <w:top w:val="single" w:sz="4" w:space="0" w:color="auto"/>
              <w:bottom w:val="sing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29-31 Jan 13</w:t>
            </w:r>
          </w:p>
        </w:tc>
      </w:tr>
      <w:tr w:rsidR="00FB3F74" w:rsidRPr="00F451BA" w:rsidTr="00DB5BDB">
        <w:trPr>
          <w:trHeight w:val="341"/>
          <w:jc w:val="center"/>
        </w:trPr>
        <w:tc>
          <w:tcPr>
            <w:tcW w:w="883" w:type="dxa"/>
            <w:tcBorders>
              <w:top w:val="single" w:sz="4" w:space="0" w:color="auto"/>
              <w:bottom w:val="doub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5</w:t>
            </w:r>
          </w:p>
        </w:tc>
        <w:tc>
          <w:tcPr>
            <w:tcW w:w="3118" w:type="dxa"/>
            <w:tcBorders>
              <w:top w:val="single" w:sz="4" w:space="0" w:color="auto"/>
              <w:bottom w:val="doub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5,9,17,18,19,23,24,25,28,29,30,35</w:t>
            </w:r>
          </w:p>
        </w:tc>
        <w:tc>
          <w:tcPr>
            <w:tcW w:w="1232" w:type="dxa"/>
            <w:tcBorders>
              <w:top w:val="single" w:sz="4" w:space="0" w:color="auto"/>
              <w:bottom w:val="double" w:sz="4" w:space="0" w:color="auto"/>
            </w:tcBorders>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VHs, CL</w:t>
            </w:r>
          </w:p>
        </w:tc>
        <w:tc>
          <w:tcPr>
            <w:tcW w:w="1800" w:type="dxa"/>
            <w:tcBorders>
              <w:top w:val="single" w:sz="4" w:space="0" w:color="auto"/>
              <w:bottom w:val="double" w:sz="4" w:space="0" w:color="auto"/>
            </w:tcBorders>
            <w:shd w:val="clear" w:color="auto" w:fill="auto"/>
            <w:noWrap/>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23-25 Oct 12</w:t>
            </w:r>
          </w:p>
        </w:tc>
        <w:tc>
          <w:tcPr>
            <w:tcW w:w="1647" w:type="dxa"/>
            <w:tcBorders>
              <w:top w:val="single" w:sz="4" w:space="0" w:color="auto"/>
              <w:bottom w:val="double" w:sz="4" w:space="0" w:color="auto"/>
            </w:tcBorders>
            <w:noWrap/>
            <w:hideMark/>
          </w:tcPr>
          <w:p w:rsidR="00FB3F74" w:rsidRPr="00F451BA" w:rsidRDefault="00FB3F74" w:rsidP="00111392">
            <w:pPr>
              <w:jc w:val="center"/>
              <w:rPr>
                <w:bCs/>
                <w:color w:val="000000"/>
                <w:sz w:val="22"/>
                <w:szCs w:val="22"/>
                <w:lang w:val="en-ZW" w:eastAsia="en-ZW"/>
              </w:rPr>
            </w:pPr>
            <w:r w:rsidRPr="00F451BA">
              <w:rPr>
                <w:bCs/>
                <w:color w:val="000000"/>
                <w:sz w:val="22"/>
                <w:szCs w:val="22"/>
                <w:lang w:val="en-ZW" w:eastAsia="en-ZW"/>
              </w:rPr>
              <w:t>05-07 Feb 13</w:t>
            </w:r>
          </w:p>
        </w:tc>
      </w:tr>
    </w:tbl>
    <w:p w:rsidR="00B8289F" w:rsidRDefault="00B8289F"/>
    <w:p w:rsidR="00B8289F" w:rsidRDefault="00B8289F" w:rsidP="00B8289F">
      <w:r w:rsidRPr="00E832B7">
        <w:t xml:space="preserve">Logistically, the IRC </w:t>
      </w:r>
      <w:r>
        <w:t xml:space="preserve">initially sent out invitations to the </w:t>
      </w:r>
      <w:r w:rsidRPr="00E832B7">
        <w:t>trainings through the</w:t>
      </w:r>
      <w:r>
        <w:t xml:space="preserve"> respective headmen but later resorted to visiting the specific village heads a week prior to the scheduled training because of low turnout rates during the first week, and ultimately they achieved very high levels of compliance with training assignment</w:t>
      </w:r>
      <w:r w:rsidR="00A6047D">
        <w:t xml:space="preserve">, as indicated in </w:t>
      </w:r>
      <w:r w:rsidR="00661688">
        <w:t>T</w:t>
      </w:r>
      <w:r w:rsidR="00A6047D">
        <w:t>able 3.2.</w:t>
      </w:r>
      <w:r>
        <w:t xml:space="preserve"> Of the 134 village heads assigned to be trained, 130 village heads attended at least some of the training, and 110 attended all of the training; if they could not attend a session, they typically sent a representative to attend on their behalf.</w:t>
      </w:r>
      <w:r>
        <w:rPr>
          <w:rStyle w:val="FootnoteReference"/>
        </w:rPr>
        <w:footnoteReference w:id="12"/>
      </w:r>
      <w:r>
        <w:t xml:space="preserve"> There were only two incidents where VHs assigned to year 2</w:t>
      </w:r>
      <w:r w:rsidR="00F46838">
        <w:t xml:space="preserve"> </w:t>
      </w:r>
      <w:r w:rsidR="00CD20ED">
        <w:t>attended training</w:t>
      </w:r>
      <w:r>
        <w:t>.</w:t>
      </w:r>
    </w:p>
    <w:p w:rsidR="00B8289F" w:rsidRDefault="00B8289F"/>
    <w:p w:rsidR="00A6047D" w:rsidRDefault="00A6047D" w:rsidP="00A6047D">
      <w:proofErr w:type="gramStart"/>
      <w:r>
        <w:rPr>
          <w:i/>
        </w:rPr>
        <w:t>Table 3.1.</w:t>
      </w:r>
      <w:proofErr w:type="gramEnd"/>
      <w:r>
        <w:rPr>
          <w:i/>
        </w:rPr>
        <w:t xml:space="preserve"> Compliance with Treatment – Village Heads</w:t>
      </w:r>
    </w:p>
    <w:tbl>
      <w:tblPr>
        <w:tblStyle w:val="TableGrid"/>
        <w:tblW w:w="0" w:type="auto"/>
        <w:tblInd w:w="73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800"/>
        <w:gridCol w:w="1800"/>
        <w:gridCol w:w="1530"/>
      </w:tblGrid>
      <w:tr w:rsidR="00A6047D" w:rsidTr="00567C56">
        <w:tc>
          <w:tcPr>
            <w:tcW w:w="2430" w:type="dxa"/>
            <w:tcBorders>
              <w:top w:val="double" w:sz="4" w:space="0" w:color="auto"/>
              <w:bottom w:val="nil"/>
            </w:tcBorders>
            <w:shd w:val="clear" w:color="auto" w:fill="F2F2F2" w:themeFill="background1" w:themeFillShade="F2"/>
          </w:tcPr>
          <w:p w:rsidR="00A6047D" w:rsidRPr="00E85F4A" w:rsidRDefault="00A6047D" w:rsidP="0065008B">
            <w:r w:rsidRPr="00E85F4A">
              <w:t>Treatment Assignment</w:t>
            </w:r>
          </w:p>
        </w:tc>
        <w:tc>
          <w:tcPr>
            <w:tcW w:w="5130" w:type="dxa"/>
            <w:gridSpan w:val="3"/>
            <w:tcBorders>
              <w:top w:val="double" w:sz="4" w:space="0" w:color="auto"/>
              <w:bottom w:val="single" w:sz="4" w:space="0" w:color="auto"/>
            </w:tcBorders>
            <w:shd w:val="clear" w:color="auto" w:fill="F2F2F2" w:themeFill="background1" w:themeFillShade="F2"/>
          </w:tcPr>
          <w:p w:rsidR="00A6047D" w:rsidRDefault="00A6047D" w:rsidP="0065008B">
            <w:pPr>
              <w:jc w:val="center"/>
            </w:pPr>
            <w:r>
              <w:t>Treatment Take-Up</w:t>
            </w:r>
          </w:p>
        </w:tc>
      </w:tr>
      <w:tr w:rsidR="00A6047D" w:rsidTr="00567C56">
        <w:tc>
          <w:tcPr>
            <w:tcW w:w="2430" w:type="dxa"/>
            <w:tcBorders>
              <w:top w:val="nil"/>
              <w:bottom w:val="double" w:sz="4" w:space="0" w:color="auto"/>
            </w:tcBorders>
            <w:shd w:val="clear" w:color="auto" w:fill="F2F2F2" w:themeFill="background1" w:themeFillShade="F2"/>
          </w:tcPr>
          <w:p w:rsidR="00A6047D" w:rsidRPr="00E85F4A" w:rsidRDefault="00A6047D" w:rsidP="0065008B">
            <w:pPr>
              <w:rPr>
                <w:i/>
              </w:rPr>
            </w:pPr>
          </w:p>
        </w:tc>
        <w:tc>
          <w:tcPr>
            <w:tcW w:w="1800" w:type="dxa"/>
            <w:tcBorders>
              <w:top w:val="single" w:sz="4" w:space="0" w:color="auto"/>
              <w:bottom w:val="double" w:sz="4" w:space="0" w:color="auto"/>
            </w:tcBorders>
            <w:shd w:val="clear" w:color="auto" w:fill="F2F2F2" w:themeFill="background1" w:themeFillShade="F2"/>
          </w:tcPr>
          <w:p w:rsidR="00A6047D" w:rsidRDefault="00A6047D" w:rsidP="0065008B">
            <w:pPr>
              <w:jc w:val="center"/>
            </w:pPr>
            <w:r>
              <w:t>No training</w:t>
            </w:r>
          </w:p>
        </w:tc>
        <w:tc>
          <w:tcPr>
            <w:tcW w:w="1800" w:type="dxa"/>
            <w:tcBorders>
              <w:top w:val="single" w:sz="4" w:space="0" w:color="auto"/>
              <w:bottom w:val="double" w:sz="4" w:space="0" w:color="auto"/>
            </w:tcBorders>
            <w:shd w:val="clear" w:color="auto" w:fill="F2F2F2" w:themeFill="background1" w:themeFillShade="F2"/>
          </w:tcPr>
          <w:p w:rsidR="00A6047D" w:rsidRDefault="00A6047D" w:rsidP="0065008B">
            <w:pPr>
              <w:jc w:val="center"/>
            </w:pPr>
            <w:r>
              <w:t>Some training</w:t>
            </w:r>
          </w:p>
        </w:tc>
        <w:tc>
          <w:tcPr>
            <w:tcW w:w="1530" w:type="dxa"/>
            <w:tcBorders>
              <w:top w:val="single" w:sz="4" w:space="0" w:color="auto"/>
              <w:bottom w:val="double" w:sz="4" w:space="0" w:color="auto"/>
            </w:tcBorders>
            <w:shd w:val="clear" w:color="auto" w:fill="F2F2F2" w:themeFill="background1" w:themeFillShade="F2"/>
          </w:tcPr>
          <w:p w:rsidR="00A6047D" w:rsidRDefault="00A6047D" w:rsidP="0065008B">
            <w:pPr>
              <w:jc w:val="center"/>
            </w:pPr>
            <w:r>
              <w:t>All training</w:t>
            </w:r>
          </w:p>
        </w:tc>
      </w:tr>
      <w:tr w:rsidR="00A6047D" w:rsidTr="00567C56">
        <w:tc>
          <w:tcPr>
            <w:tcW w:w="2430" w:type="dxa"/>
            <w:tcBorders>
              <w:top w:val="double" w:sz="4" w:space="0" w:color="auto"/>
              <w:bottom w:val="single" w:sz="4" w:space="0" w:color="auto"/>
            </w:tcBorders>
          </w:tcPr>
          <w:p w:rsidR="00A6047D" w:rsidRPr="00E85F4A" w:rsidRDefault="00A6047D" w:rsidP="0065008B">
            <w:r w:rsidRPr="00E85F4A">
              <w:t>Control (No training)</w:t>
            </w:r>
          </w:p>
        </w:tc>
        <w:tc>
          <w:tcPr>
            <w:tcW w:w="1800" w:type="dxa"/>
            <w:tcBorders>
              <w:top w:val="double" w:sz="4" w:space="0" w:color="auto"/>
              <w:bottom w:val="single" w:sz="4" w:space="0" w:color="auto"/>
            </w:tcBorders>
          </w:tcPr>
          <w:p w:rsidR="00A6047D" w:rsidRDefault="00A6047D" w:rsidP="00567C56">
            <w:pPr>
              <w:jc w:val="center"/>
            </w:pPr>
            <w:r>
              <w:t>134</w:t>
            </w:r>
          </w:p>
        </w:tc>
        <w:tc>
          <w:tcPr>
            <w:tcW w:w="1800" w:type="dxa"/>
            <w:tcBorders>
              <w:top w:val="double" w:sz="4" w:space="0" w:color="auto"/>
              <w:bottom w:val="single" w:sz="4" w:space="0" w:color="auto"/>
            </w:tcBorders>
          </w:tcPr>
          <w:p w:rsidR="00A6047D" w:rsidRDefault="00A6047D" w:rsidP="00567C56">
            <w:pPr>
              <w:jc w:val="center"/>
            </w:pPr>
            <w:r>
              <w:t>1*</w:t>
            </w:r>
          </w:p>
        </w:tc>
        <w:tc>
          <w:tcPr>
            <w:tcW w:w="1530" w:type="dxa"/>
            <w:tcBorders>
              <w:top w:val="double" w:sz="4" w:space="0" w:color="auto"/>
              <w:bottom w:val="single" w:sz="4" w:space="0" w:color="auto"/>
            </w:tcBorders>
          </w:tcPr>
          <w:p w:rsidR="00A6047D" w:rsidRDefault="00A6047D" w:rsidP="00567C56">
            <w:pPr>
              <w:jc w:val="center"/>
            </w:pPr>
            <w:r>
              <w:t>1*</w:t>
            </w:r>
          </w:p>
        </w:tc>
      </w:tr>
      <w:tr w:rsidR="00A6047D" w:rsidTr="00567C56">
        <w:tc>
          <w:tcPr>
            <w:tcW w:w="2430" w:type="dxa"/>
            <w:tcBorders>
              <w:top w:val="single" w:sz="4" w:space="0" w:color="auto"/>
            </w:tcBorders>
          </w:tcPr>
          <w:p w:rsidR="00A6047D" w:rsidRPr="00E85F4A" w:rsidRDefault="00A6047D" w:rsidP="0065008B">
            <w:r w:rsidRPr="00E85F4A">
              <w:t>Treatment (Training)</w:t>
            </w:r>
          </w:p>
        </w:tc>
        <w:tc>
          <w:tcPr>
            <w:tcW w:w="1800" w:type="dxa"/>
            <w:tcBorders>
              <w:top w:val="single" w:sz="4" w:space="0" w:color="auto"/>
            </w:tcBorders>
          </w:tcPr>
          <w:p w:rsidR="00A6047D" w:rsidRDefault="00A6047D" w:rsidP="00567C56">
            <w:pPr>
              <w:jc w:val="center"/>
            </w:pPr>
            <w:r>
              <w:t>4**</w:t>
            </w:r>
          </w:p>
        </w:tc>
        <w:tc>
          <w:tcPr>
            <w:tcW w:w="1800" w:type="dxa"/>
            <w:tcBorders>
              <w:top w:val="single" w:sz="4" w:space="0" w:color="auto"/>
            </w:tcBorders>
          </w:tcPr>
          <w:p w:rsidR="00A6047D" w:rsidRDefault="00A6047D" w:rsidP="00567C56">
            <w:pPr>
              <w:jc w:val="center"/>
            </w:pPr>
            <w:r>
              <w:t>20</w:t>
            </w:r>
          </w:p>
        </w:tc>
        <w:tc>
          <w:tcPr>
            <w:tcW w:w="1530" w:type="dxa"/>
            <w:tcBorders>
              <w:top w:val="single" w:sz="4" w:space="0" w:color="auto"/>
            </w:tcBorders>
          </w:tcPr>
          <w:p w:rsidR="00A6047D" w:rsidRDefault="00A6047D" w:rsidP="00567C56">
            <w:pPr>
              <w:jc w:val="center"/>
            </w:pPr>
            <w:r>
              <w:t>110</w:t>
            </w:r>
          </w:p>
        </w:tc>
      </w:tr>
    </w:tbl>
    <w:p w:rsidR="00AF6065" w:rsidRDefault="00AF6065" w:rsidP="00567C56">
      <w:pPr>
        <w:ind w:left="720"/>
        <w:rPr>
          <w:sz w:val="20"/>
          <w:szCs w:val="20"/>
        </w:rPr>
      </w:pPr>
      <w:r w:rsidRPr="007A022A">
        <w:rPr>
          <w:sz w:val="20"/>
          <w:szCs w:val="20"/>
        </w:rPr>
        <w:t xml:space="preserve">*The VH from </w:t>
      </w:r>
      <w:proofErr w:type="spellStart"/>
      <w:r w:rsidRPr="007A022A">
        <w:rPr>
          <w:sz w:val="20"/>
          <w:szCs w:val="20"/>
        </w:rPr>
        <w:t>Muchineuta</w:t>
      </w:r>
      <w:proofErr w:type="spellEnd"/>
      <w:r w:rsidRPr="007A022A">
        <w:rPr>
          <w:sz w:val="20"/>
          <w:szCs w:val="20"/>
        </w:rPr>
        <w:t xml:space="preserve"> attended all the trainings even though he was not invited, and the VH from </w:t>
      </w:r>
      <w:proofErr w:type="spellStart"/>
      <w:r w:rsidRPr="007A022A">
        <w:rPr>
          <w:sz w:val="20"/>
          <w:szCs w:val="20"/>
        </w:rPr>
        <w:t>Machikiti</w:t>
      </w:r>
      <w:proofErr w:type="spellEnd"/>
      <w:r w:rsidRPr="007A022A">
        <w:rPr>
          <w:sz w:val="20"/>
          <w:szCs w:val="20"/>
        </w:rPr>
        <w:t xml:space="preserve"> attended some of the trainings even though he was not invited. It was not deemed politically feasible to turn away VHs who insisted on being trained.</w:t>
      </w:r>
    </w:p>
    <w:p w:rsidR="00AF6065" w:rsidRDefault="00AF6065" w:rsidP="00567C56">
      <w:pPr>
        <w:ind w:left="720"/>
        <w:rPr>
          <w:sz w:val="20"/>
          <w:szCs w:val="20"/>
        </w:rPr>
      </w:pPr>
      <w:r w:rsidRPr="007A022A">
        <w:rPr>
          <w:sz w:val="20"/>
          <w:szCs w:val="20"/>
        </w:rPr>
        <w:t xml:space="preserve">**The four villages where the VH or acting VH was not trained were </w:t>
      </w:r>
      <w:proofErr w:type="spellStart"/>
      <w:r w:rsidRPr="007A022A">
        <w:rPr>
          <w:sz w:val="20"/>
          <w:szCs w:val="20"/>
        </w:rPr>
        <w:t>Gondo</w:t>
      </w:r>
      <w:proofErr w:type="spellEnd"/>
      <w:r w:rsidRPr="007A022A">
        <w:rPr>
          <w:sz w:val="20"/>
          <w:szCs w:val="20"/>
        </w:rPr>
        <w:t xml:space="preserve"> (VH rep attended instead because VH sick), </w:t>
      </w:r>
      <w:proofErr w:type="spellStart"/>
      <w:r w:rsidRPr="007A022A">
        <w:rPr>
          <w:sz w:val="20"/>
          <w:szCs w:val="20"/>
        </w:rPr>
        <w:t>Mabika</w:t>
      </w:r>
      <w:proofErr w:type="spellEnd"/>
      <w:r w:rsidRPr="007A022A">
        <w:rPr>
          <w:sz w:val="20"/>
          <w:szCs w:val="20"/>
        </w:rPr>
        <w:t xml:space="preserve"> (VH rep attended because the VH is formally employed), </w:t>
      </w:r>
      <w:proofErr w:type="spellStart"/>
      <w:r w:rsidRPr="007A022A">
        <w:rPr>
          <w:sz w:val="20"/>
          <w:szCs w:val="20"/>
        </w:rPr>
        <w:t>Gutukunhuhwa</w:t>
      </w:r>
      <w:proofErr w:type="spellEnd"/>
      <w:r w:rsidRPr="007A022A">
        <w:rPr>
          <w:sz w:val="20"/>
          <w:szCs w:val="20"/>
        </w:rPr>
        <w:t xml:space="preserve"> (VH rep attended because the VH was sick) and </w:t>
      </w:r>
      <w:proofErr w:type="spellStart"/>
      <w:r w:rsidRPr="007A022A">
        <w:rPr>
          <w:sz w:val="20"/>
          <w:szCs w:val="20"/>
        </w:rPr>
        <w:t>Chikurumadziya</w:t>
      </w:r>
      <w:proofErr w:type="spellEnd"/>
      <w:r w:rsidRPr="007A022A">
        <w:rPr>
          <w:sz w:val="20"/>
          <w:szCs w:val="20"/>
        </w:rPr>
        <w:t xml:space="preserve"> (according to the IRC, the village does not exist, though we have surveys from it)</w:t>
      </w:r>
      <w:r>
        <w:rPr>
          <w:sz w:val="20"/>
          <w:szCs w:val="20"/>
        </w:rPr>
        <w:t>.</w:t>
      </w:r>
    </w:p>
    <w:p w:rsidR="00D57DE8" w:rsidRDefault="00E07022" w:rsidP="00E85F4A">
      <w:r>
        <w:br/>
      </w:r>
      <w:r w:rsidR="004E7837">
        <w:t xml:space="preserve">In cases where villages were assigned to the training plus horizontal pressure variant of the training, village heads were instructed to invite another community leader </w:t>
      </w:r>
      <w:r w:rsidR="00E73264">
        <w:t xml:space="preserve">to the training session. In cases where multiple leaders lived in their communities, the village heads had leeway over whom to invite, but the intention was for them to invite the leader of a local civil society organization. </w:t>
      </w:r>
      <w:r w:rsidR="00A6047D">
        <w:t xml:space="preserve">As Table 3.2 indicates, treatment compliance was also good among community leaders in the sense that only </w:t>
      </w:r>
      <w:r w:rsidR="00F46838">
        <w:t xml:space="preserve">four </w:t>
      </w:r>
      <w:r w:rsidR="00A6047D">
        <w:t xml:space="preserve">community leaders </w:t>
      </w:r>
      <w:r w:rsidR="00D57DE8">
        <w:t>attended</w:t>
      </w:r>
      <w:r w:rsidR="00A6047D">
        <w:t xml:space="preserve"> training</w:t>
      </w:r>
      <w:r w:rsidR="00D57DE8">
        <w:t xml:space="preserve"> when </w:t>
      </w:r>
      <w:r w:rsidR="00A6047D">
        <w:t>their village was not assigned to this treatment, and there were only two communities where a community leader was</w:t>
      </w:r>
      <w:r w:rsidR="00D57DE8">
        <w:t xml:space="preserve"> assi</w:t>
      </w:r>
      <w:r w:rsidR="00A6047D">
        <w:t>gned to be trained and ultimately was not.</w:t>
      </w:r>
    </w:p>
    <w:p w:rsidR="00A6047D" w:rsidRDefault="00A6047D" w:rsidP="00E85F4A"/>
    <w:p w:rsidR="00213489" w:rsidRDefault="00213489">
      <w:pPr>
        <w:rPr>
          <w:i/>
        </w:rPr>
      </w:pPr>
      <w:r>
        <w:rPr>
          <w:i/>
        </w:rPr>
        <w:br w:type="page"/>
      </w:r>
    </w:p>
    <w:p w:rsidR="00E85F4A" w:rsidRDefault="00A6047D" w:rsidP="00E85F4A">
      <w:proofErr w:type="gramStart"/>
      <w:r>
        <w:rPr>
          <w:i/>
        </w:rPr>
        <w:lastRenderedPageBreak/>
        <w:t>Table 3.2.</w:t>
      </w:r>
      <w:proofErr w:type="gramEnd"/>
      <w:r>
        <w:rPr>
          <w:i/>
        </w:rPr>
        <w:t xml:space="preserve"> Compliance with Treatment – Community Leaders</w:t>
      </w:r>
    </w:p>
    <w:tbl>
      <w:tblPr>
        <w:tblStyle w:val="TableGrid"/>
        <w:tblW w:w="0" w:type="auto"/>
        <w:tblInd w:w="828" w:type="dxa"/>
        <w:tblLook w:val="04A0" w:firstRow="1" w:lastRow="0" w:firstColumn="1" w:lastColumn="0" w:noHBand="0" w:noVBand="1"/>
      </w:tblPr>
      <w:tblGrid>
        <w:gridCol w:w="2430"/>
        <w:gridCol w:w="1710"/>
        <w:gridCol w:w="1800"/>
        <w:gridCol w:w="1530"/>
      </w:tblGrid>
      <w:tr w:rsidR="00E85F4A" w:rsidTr="00567C56">
        <w:tc>
          <w:tcPr>
            <w:tcW w:w="2430" w:type="dxa"/>
            <w:tcBorders>
              <w:top w:val="double" w:sz="4" w:space="0" w:color="auto"/>
              <w:left w:val="nil"/>
              <w:bottom w:val="nil"/>
              <w:right w:val="nil"/>
            </w:tcBorders>
            <w:shd w:val="clear" w:color="auto" w:fill="F2F2F2" w:themeFill="background1" w:themeFillShade="F2"/>
          </w:tcPr>
          <w:p w:rsidR="00E85F4A" w:rsidRPr="00E85F4A" w:rsidRDefault="00E85F4A" w:rsidP="00F54BEE">
            <w:r w:rsidRPr="00E85F4A">
              <w:t>Treatment Assignment</w:t>
            </w:r>
          </w:p>
        </w:tc>
        <w:tc>
          <w:tcPr>
            <w:tcW w:w="5040" w:type="dxa"/>
            <w:gridSpan w:val="3"/>
            <w:tcBorders>
              <w:top w:val="double" w:sz="4" w:space="0" w:color="auto"/>
              <w:left w:val="nil"/>
              <w:bottom w:val="single" w:sz="4" w:space="0" w:color="auto"/>
              <w:right w:val="nil"/>
            </w:tcBorders>
            <w:shd w:val="clear" w:color="auto" w:fill="F2F2F2" w:themeFill="background1" w:themeFillShade="F2"/>
          </w:tcPr>
          <w:p w:rsidR="00E85F4A" w:rsidRDefault="00E85F4A" w:rsidP="00F54BEE">
            <w:pPr>
              <w:jc w:val="center"/>
            </w:pPr>
            <w:r>
              <w:t>Treatment Take-Up</w:t>
            </w:r>
          </w:p>
        </w:tc>
      </w:tr>
      <w:tr w:rsidR="00E85F4A" w:rsidTr="00567C56">
        <w:tc>
          <w:tcPr>
            <w:tcW w:w="2430" w:type="dxa"/>
            <w:tcBorders>
              <w:top w:val="nil"/>
              <w:left w:val="nil"/>
              <w:bottom w:val="double" w:sz="4" w:space="0" w:color="auto"/>
              <w:right w:val="nil"/>
            </w:tcBorders>
            <w:shd w:val="clear" w:color="auto" w:fill="F2F2F2" w:themeFill="background1" w:themeFillShade="F2"/>
          </w:tcPr>
          <w:p w:rsidR="00E85F4A" w:rsidRPr="00E85F4A" w:rsidRDefault="00E85F4A" w:rsidP="00F54BEE">
            <w:pPr>
              <w:rPr>
                <w:i/>
              </w:rPr>
            </w:pPr>
          </w:p>
        </w:tc>
        <w:tc>
          <w:tcPr>
            <w:tcW w:w="1710" w:type="dxa"/>
            <w:tcBorders>
              <w:top w:val="single" w:sz="4" w:space="0" w:color="auto"/>
              <w:left w:val="nil"/>
              <w:bottom w:val="double" w:sz="4" w:space="0" w:color="auto"/>
              <w:right w:val="nil"/>
            </w:tcBorders>
            <w:shd w:val="clear" w:color="auto" w:fill="F2F2F2" w:themeFill="background1" w:themeFillShade="F2"/>
          </w:tcPr>
          <w:p w:rsidR="00E85F4A" w:rsidRDefault="00E85F4A" w:rsidP="00F54BEE">
            <w:pPr>
              <w:jc w:val="center"/>
            </w:pPr>
            <w:r>
              <w:t>No training</w:t>
            </w:r>
          </w:p>
        </w:tc>
        <w:tc>
          <w:tcPr>
            <w:tcW w:w="1800" w:type="dxa"/>
            <w:tcBorders>
              <w:top w:val="single" w:sz="4" w:space="0" w:color="auto"/>
              <w:left w:val="nil"/>
              <w:bottom w:val="double" w:sz="4" w:space="0" w:color="auto"/>
              <w:right w:val="nil"/>
            </w:tcBorders>
            <w:shd w:val="clear" w:color="auto" w:fill="F2F2F2" w:themeFill="background1" w:themeFillShade="F2"/>
          </w:tcPr>
          <w:p w:rsidR="00E85F4A" w:rsidRDefault="00E85F4A" w:rsidP="00F54BEE">
            <w:pPr>
              <w:jc w:val="center"/>
            </w:pPr>
            <w:r>
              <w:t>Some training</w:t>
            </w:r>
          </w:p>
        </w:tc>
        <w:tc>
          <w:tcPr>
            <w:tcW w:w="1530" w:type="dxa"/>
            <w:tcBorders>
              <w:top w:val="single" w:sz="4" w:space="0" w:color="auto"/>
              <w:left w:val="nil"/>
              <w:bottom w:val="double" w:sz="4" w:space="0" w:color="auto"/>
              <w:right w:val="nil"/>
            </w:tcBorders>
            <w:shd w:val="clear" w:color="auto" w:fill="F2F2F2" w:themeFill="background1" w:themeFillShade="F2"/>
          </w:tcPr>
          <w:p w:rsidR="00E85F4A" w:rsidRDefault="00E85F4A" w:rsidP="00F54BEE">
            <w:pPr>
              <w:jc w:val="center"/>
            </w:pPr>
            <w:r>
              <w:t>All training</w:t>
            </w:r>
          </w:p>
        </w:tc>
      </w:tr>
      <w:tr w:rsidR="00E85F4A" w:rsidTr="00567C56">
        <w:tc>
          <w:tcPr>
            <w:tcW w:w="2430" w:type="dxa"/>
            <w:tcBorders>
              <w:top w:val="double" w:sz="4" w:space="0" w:color="auto"/>
              <w:left w:val="nil"/>
              <w:bottom w:val="single" w:sz="4" w:space="0" w:color="auto"/>
              <w:right w:val="nil"/>
            </w:tcBorders>
          </w:tcPr>
          <w:p w:rsidR="00E85F4A" w:rsidRPr="00E85F4A" w:rsidRDefault="00E85F4A" w:rsidP="00F54BEE">
            <w:r w:rsidRPr="00E85F4A">
              <w:t>Control (No training)</w:t>
            </w:r>
          </w:p>
        </w:tc>
        <w:tc>
          <w:tcPr>
            <w:tcW w:w="1710" w:type="dxa"/>
            <w:tcBorders>
              <w:top w:val="double" w:sz="4" w:space="0" w:color="auto"/>
              <w:left w:val="nil"/>
              <w:bottom w:val="single" w:sz="4" w:space="0" w:color="auto"/>
              <w:right w:val="nil"/>
            </w:tcBorders>
          </w:tcPr>
          <w:p w:rsidR="00E85F4A" w:rsidRDefault="00E85F4A" w:rsidP="00567C56">
            <w:pPr>
              <w:jc w:val="center"/>
            </w:pPr>
            <w:r>
              <w:t>20</w:t>
            </w:r>
            <w:r w:rsidR="00E03735">
              <w:t>1</w:t>
            </w:r>
          </w:p>
        </w:tc>
        <w:tc>
          <w:tcPr>
            <w:tcW w:w="1800" w:type="dxa"/>
            <w:tcBorders>
              <w:top w:val="double" w:sz="4" w:space="0" w:color="auto"/>
              <w:left w:val="nil"/>
              <w:bottom w:val="single" w:sz="4" w:space="0" w:color="auto"/>
              <w:right w:val="nil"/>
            </w:tcBorders>
          </w:tcPr>
          <w:p w:rsidR="00E85F4A" w:rsidRDefault="00E85F4A" w:rsidP="00567C56">
            <w:pPr>
              <w:jc w:val="center"/>
            </w:pPr>
            <w:r>
              <w:t>3</w:t>
            </w:r>
            <w:r w:rsidR="00233380">
              <w:t>*</w:t>
            </w:r>
          </w:p>
        </w:tc>
        <w:tc>
          <w:tcPr>
            <w:tcW w:w="1530" w:type="dxa"/>
            <w:tcBorders>
              <w:top w:val="double" w:sz="4" w:space="0" w:color="auto"/>
              <w:left w:val="nil"/>
              <w:bottom w:val="single" w:sz="4" w:space="0" w:color="auto"/>
              <w:right w:val="nil"/>
            </w:tcBorders>
          </w:tcPr>
          <w:p w:rsidR="00E85F4A" w:rsidRDefault="00233380" w:rsidP="00567C56">
            <w:pPr>
              <w:jc w:val="center"/>
            </w:pPr>
            <w:r>
              <w:t>1*</w:t>
            </w:r>
          </w:p>
        </w:tc>
      </w:tr>
      <w:tr w:rsidR="00E85F4A" w:rsidTr="00567C56">
        <w:tc>
          <w:tcPr>
            <w:tcW w:w="2430" w:type="dxa"/>
            <w:tcBorders>
              <w:top w:val="single" w:sz="4" w:space="0" w:color="auto"/>
              <w:left w:val="nil"/>
              <w:bottom w:val="double" w:sz="4" w:space="0" w:color="auto"/>
              <w:right w:val="nil"/>
            </w:tcBorders>
          </w:tcPr>
          <w:p w:rsidR="00E85F4A" w:rsidRPr="00E85F4A" w:rsidRDefault="00E85F4A" w:rsidP="00F54BEE">
            <w:r w:rsidRPr="00E85F4A">
              <w:t>Treatment (Training)</w:t>
            </w:r>
          </w:p>
        </w:tc>
        <w:tc>
          <w:tcPr>
            <w:tcW w:w="1710" w:type="dxa"/>
            <w:tcBorders>
              <w:top w:val="single" w:sz="4" w:space="0" w:color="auto"/>
              <w:left w:val="nil"/>
              <w:bottom w:val="double" w:sz="4" w:space="0" w:color="auto"/>
              <w:right w:val="nil"/>
            </w:tcBorders>
          </w:tcPr>
          <w:p w:rsidR="00E85F4A" w:rsidRDefault="00E03735" w:rsidP="00567C56">
            <w:pPr>
              <w:jc w:val="center"/>
            </w:pPr>
            <w:r>
              <w:t>2**</w:t>
            </w:r>
          </w:p>
        </w:tc>
        <w:tc>
          <w:tcPr>
            <w:tcW w:w="1800" w:type="dxa"/>
            <w:tcBorders>
              <w:top w:val="single" w:sz="4" w:space="0" w:color="auto"/>
              <w:left w:val="nil"/>
              <w:bottom w:val="double" w:sz="4" w:space="0" w:color="auto"/>
              <w:right w:val="nil"/>
            </w:tcBorders>
          </w:tcPr>
          <w:p w:rsidR="00E85F4A" w:rsidRDefault="00E03735" w:rsidP="00567C56">
            <w:pPr>
              <w:tabs>
                <w:tab w:val="center" w:pos="792"/>
              </w:tabs>
              <w:jc w:val="center"/>
            </w:pPr>
            <w:r>
              <w:t>5</w:t>
            </w:r>
          </w:p>
        </w:tc>
        <w:tc>
          <w:tcPr>
            <w:tcW w:w="1530" w:type="dxa"/>
            <w:tcBorders>
              <w:top w:val="single" w:sz="4" w:space="0" w:color="auto"/>
              <w:left w:val="nil"/>
              <w:bottom w:val="double" w:sz="4" w:space="0" w:color="auto"/>
              <w:right w:val="nil"/>
            </w:tcBorders>
          </w:tcPr>
          <w:p w:rsidR="00E85F4A" w:rsidRDefault="00E03735" w:rsidP="00567C56">
            <w:pPr>
              <w:jc w:val="center"/>
            </w:pPr>
            <w:r>
              <w:t>58</w:t>
            </w:r>
          </w:p>
        </w:tc>
      </w:tr>
      <w:tr w:rsidR="00DE2D38" w:rsidTr="00567C56">
        <w:tc>
          <w:tcPr>
            <w:tcW w:w="7470" w:type="dxa"/>
            <w:gridSpan w:val="4"/>
            <w:tcBorders>
              <w:top w:val="double" w:sz="4" w:space="0" w:color="auto"/>
              <w:left w:val="nil"/>
              <w:bottom w:val="nil"/>
              <w:right w:val="nil"/>
            </w:tcBorders>
          </w:tcPr>
          <w:p w:rsidR="00DE2D38" w:rsidRPr="007A022A" w:rsidRDefault="00DE2D38" w:rsidP="00233380">
            <w:pPr>
              <w:rPr>
                <w:sz w:val="20"/>
                <w:szCs w:val="20"/>
              </w:rPr>
            </w:pPr>
            <w:r w:rsidRPr="007A022A">
              <w:rPr>
                <w:sz w:val="20"/>
                <w:szCs w:val="20"/>
              </w:rPr>
              <w:t>*</w:t>
            </w:r>
            <w:r w:rsidR="00233380" w:rsidRPr="007A022A">
              <w:rPr>
                <w:sz w:val="20"/>
                <w:szCs w:val="20"/>
              </w:rPr>
              <w:t>There are four</w:t>
            </w:r>
            <w:r w:rsidRPr="007A022A">
              <w:rPr>
                <w:sz w:val="20"/>
                <w:szCs w:val="20"/>
              </w:rPr>
              <w:t xml:space="preserve"> villages where CLs attended the training even though they were not invited: </w:t>
            </w:r>
            <w:proofErr w:type="spellStart"/>
            <w:r w:rsidRPr="007A022A">
              <w:rPr>
                <w:sz w:val="20"/>
                <w:szCs w:val="20"/>
              </w:rPr>
              <w:t>Muchineuta</w:t>
            </w:r>
            <w:proofErr w:type="spellEnd"/>
            <w:r w:rsidR="00233380" w:rsidRPr="007A022A">
              <w:rPr>
                <w:sz w:val="20"/>
                <w:szCs w:val="20"/>
              </w:rPr>
              <w:t xml:space="preserve"> (VHW attended)</w:t>
            </w:r>
            <w:r w:rsidRPr="007A022A">
              <w:rPr>
                <w:sz w:val="20"/>
                <w:szCs w:val="20"/>
              </w:rPr>
              <w:t xml:space="preserve">, </w:t>
            </w:r>
            <w:proofErr w:type="spellStart"/>
            <w:r w:rsidRPr="007A022A">
              <w:rPr>
                <w:sz w:val="20"/>
                <w:szCs w:val="20"/>
              </w:rPr>
              <w:t>Muranda</w:t>
            </w:r>
            <w:proofErr w:type="spellEnd"/>
            <w:r w:rsidRPr="007A022A">
              <w:rPr>
                <w:sz w:val="20"/>
                <w:szCs w:val="20"/>
              </w:rPr>
              <w:t xml:space="preserve"> (village secretary attended first training), </w:t>
            </w:r>
            <w:proofErr w:type="spellStart"/>
            <w:r w:rsidRPr="007A022A">
              <w:rPr>
                <w:sz w:val="20"/>
                <w:szCs w:val="20"/>
              </w:rPr>
              <w:t>Manyaya</w:t>
            </w:r>
            <w:proofErr w:type="spellEnd"/>
            <w:r w:rsidRPr="007A022A">
              <w:rPr>
                <w:sz w:val="20"/>
                <w:szCs w:val="20"/>
              </w:rPr>
              <w:t xml:space="preserve"> (village secretary attended first training),</w:t>
            </w:r>
            <w:r w:rsidR="00233380" w:rsidRPr="007A022A">
              <w:rPr>
                <w:sz w:val="20"/>
                <w:szCs w:val="20"/>
              </w:rPr>
              <w:t xml:space="preserve"> </w:t>
            </w:r>
            <w:r w:rsidRPr="007A022A">
              <w:rPr>
                <w:sz w:val="20"/>
                <w:szCs w:val="20"/>
              </w:rPr>
              <w:t xml:space="preserve">and </w:t>
            </w:r>
            <w:proofErr w:type="spellStart"/>
            <w:r w:rsidRPr="007A022A">
              <w:rPr>
                <w:sz w:val="20"/>
                <w:szCs w:val="20"/>
              </w:rPr>
              <w:t>Mafurere</w:t>
            </w:r>
            <w:proofErr w:type="spellEnd"/>
            <w:r w:rsidR="00233380" w:rsidRPr="007A022A">
              <w:rPr>
                <w:sz w:val="20"/>
                <w:szCs w:val="20"/>
              </w:rPr>
              <w:t xml:space="preserve"> (VHW attended first training)</w:t>
            </w:r>
          </w:p>
        </w:tc>
      </w:tr>
      <w:tr w:rsidR="00DE2D38" w:rsidTr="00567C56">
        <w:tc>
          <w:tcPr>
            <w:tcW w:w="7470" w:type="dxa"/>
            <w:gridSpan w:val="4"/>
            <w:tcBorders>
              <w:top w:val="nil"/>
              <w:left w:val="nil"/>
              <w:bottom w:val="nil"/>
              <w:right w:val="nil"/>
            </w:tcBorders>
          </w:tcPr>
          <w:p w:rsidR="00DE2D38" w:rsidRPr="007A022A" w:rsidRDefault="00E03735" w:rsidP="00E03735">
            <w:pPr>
              <w:rPr>
                <w:sz w:val="20"/>
                <w:szCs w:val="20"/>
              </w:rPr>
            </w:pPr>
            <w:r w:rsidRPr="007A022A">
              <w:rPr>
                <w:sz w:val="20"/>
                <w:szCs w:val="20"/>
              </w:rPr>
              <w:t xml:space="preserve">**There are two villages where CLs were not trained: </w:t>
            </w:r>
            <w:proofErr w:type="spellStart"/>
            <w:r w:rsidRPr="007A022A">
              <w:rPr>
                <w:sz w:val="20"/>
                <w:szCs w:val="20"/>
              </w:rPr>
              <w:t>Ndakaamba</w:t>
            </w:r>
            <w:proofErr w:type="spellEnd"/>
            <w:r w:rsidRPr="007A022A">
              <w:rPr>
                <w:sz w:val="20"/>
                <w:szCs w:val="20"/>
              </w:rPr>
              <w:t xml:space="preserve"> (CL did not attend sessions) and </w:t>
            </w:r>
            <w:proofErr w:type="spellStart"/>
            <w:r w:rsidRPr="007A022A">
              <w:rPr>
                <w:sz w:val="20"/>
                <w:szCs w:val="20"/>
              </w:rPr>
              <w:t>Chikurumadziya</w:t>
            </w:r>
            <w:proofErr w:type="spellEnd"/>
            <w:r w:rsidRPr="007A022A">
              <w:rPr>
                <w:sz w:val="20"/>
                <w:szCs w:val="20"/>
              </w:rPr>
              <w:t xml:space="preserve"> (according to the IRC, the village does not exist)</w:t>
            </w:r>
            <w:r w:rsidR="0080035B" w:rsidRPr="007A022A">
              <w:rPr>
                <w:sz w:val="20"/>
                <w:szCs w:val="20"/>
              </w:rPr>
              <w:t>.</w:t>
            </w:r>
          </w:p>
        </w:tc>
      </w:tr>
    </w:tbl>
    <w:p w:rsidR="00E85F4A" w:rsidRDefault="00E85F4A" w:rsidP="00E85F4A"/>
    <w:p w:rsidR="00A6047D" w:rsidRDefault="00A6047D" w:rsidP="00A6047D">
      <w:r>
        <w:t>However, there were compliance problems in terms of the types of community leaders who initially showed up to the training sessions. D</w:t>
      </w:r>
      <w:r w:rsidRPr="000655B9">
        <w:t xml:space="preserve">ue to </w:t>
      </w:r>
      <w:r>
        <w:t xml:space="preserve">initial </w:t>
      </w:r>
      <w:r w:rsidRPr="000655B9">
        <w:t>communication challenges</w:t>
      </w:r>
      <w:r>
        <w:t>, on the first day of the first group of training sessions including community leaders, almost all of the village heads brought village secretaries, who are members of the village dare (village court) and cannot be considered independent community leaders. At this point, t</w:t>
      </w:r>
      <w:r w:rsidRPr="000655B9">
        <w:t xml:space="preserve">he IRC clarified </w:t>
      </w:r>
      <w:r>
        <w:t>that they expected</w:t>
      </w:r>
      <w:r w:rsidRPr="000655B9">
        <w:t xml:space="preserve"> other community leaders</w:t>
      </w:r>
      <w:r>
        <w:t>, not other members of the village dare, to attend the trainings, and other community leaders were invited to attend the remainder of the training sessions, including village health workers, caregivers, religious leaders, and farmer group representatives.</w:t>
      </w:r>
      <w:r>
        <w:rPr>
          <w:rStyle w:val="FootnoteReference"/>
        </w:rPr>
        <w:footnoteReference w:id="13"/>
      </w:r>
    </w:p>
    <w:p w:rsidR="00C674F9" w:rsidRDefault="00F1061F" w:rsidP="00E85F4A">
      <w:r>
        <w:br/>
      </w:r>
      <w:r w:rsidR="00C674F9">
        <w:t>A</w:t>
      </w:r>
      <w:r w:rsidR="00A6047D">
        <w:t>s a result, in the end, most village heads assigned to the community leader</w:t>
      </w:r>
      <w:r w:rsidR="00C674F9">
        <w:t xml:space="preserve"> train</w:t>
      </w:r>
      <w:r w:rsidR="00A6047D">
        <w:t>ing group were trained with a civil society leader who led an organization outside the traditional hierarchy</w:t>
      </w:r>
      <w:r w:rsidR="00C674F9">
        <w:t xml:space="preserve">. </w:t>
      </w:r>
      <w:r w:rsidR="0080035B">
        <w:t xml:space="preserve">Table 3.3 provides statistics on the attendance of leaders outside the traditional hierarchy of the village. </w:t>
      </w:r>
      <w:r w:rsidR="00C674F9">
        <w:t xml:space="preserve">Of </w:t>
      </w:r>
      <w:r w:rsidR="0080035B">
        <w:t>the 65 villages assigned to the horizontal pressure</w:t>
      </w:r>
      <w:r w:rsidR="00C674F9">
        <w:t xml:space="preserve"> treatment, </w:t>
      </w:r>
      <w:r w:rsidR="00A6047D">
        <w:t xml:space="preserve">there were </w:t>
      </w:r>
      <w:r w:rsidR="00C674F9">
        <w:t xml:space="preserve">two cases where no leader </w:t>
      </w:r>
      <w:r w:rsidR="00A6047D">
        <w:t xml:space="preserve">was </w:t>
      </w:r>
      <w:r w:rsidR="00C674F9">
        <w:t xml:space="preserve">trained, 8 cases where only the village secretary, treasurer, VIDCO or village committee member </w:t>
      </w:r>
      <w:r w:rsidR="00A6047D">
        <w:t xml:space="preserve">was </w:t>
      </w:r>
      <w:r w:rsidR="00C674F9">
        <w:t xml:space="preserve">trained, and 55 cases where a </w:t>
      </w:r>
      <w:r w:rsidR="00A6047D">
        <w:t xml:space="preserve">“non-traditional” leader </w:t>
      </w:r>
      <w:r w:rsidR="00C674F9">
        <w:t>trained.</w:t>
      </w:r>
    </w:p>
    <w:p w:rsidR="00C674F9" w:rsidRDefault="00C674F9" w:rsidP="00E85F4A"/>
    <w:p w:rsidR="00F1061F" w:rsidRPr="008859C5" w:rsidRDefault="00A6047D" w:rsidP="00E85F4A">
      <w:pPr>
        <w:rPr>
          <w:i/>
        </w:rPr>
      </w:pPr>
      <w:proofErr w:type="gramStart"/>
      <w:r>
        <w:rPr>
          <w:i/>
        </w:rPr>
        <w:t>Table 3.3.</w:t>
      </w:r>
      <w:proofErr w:type="gramEnd"/>
      <w:r>
        <w:rPr>
          <w:i/>
        </w:rPr>
        <w:t xml:space="preserve"> Attendance of Civil Society Leaders </w:t>
      </w:r>
      <w:proofErr w:type="gramStart"/>
      <w:r>
        <w:rPr>
          <w:i/>
        </w:rPr>
        <w:t>Outside</w:t>
      </w:r>
      <w:proofErr w:type="gramEnd"/>
      <w:r>
        <w:rPr>
          <w:i/>
        </w:rPr>
        <w:t xml:space="preserve"> Traditional Hierarchy</w:t>
      </w:r>
    </w:p>
    <w:tbl>
      <w:tblPr>
        <w:tblStyle w:val="TableGrid"/>
        <w:tblW w:w="0" w:type="auto"/>
        <w:tblInd w:w="648" w:type="dxa"/>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2430"/>
        <w:gridCol w:w="1890"/>
        <w:gridCol w:w="1800"/>
        <w:gridCol w:w="1800"/>
      </w:tblGrid>
      <w:tr w:rsidR="00567C56" w:rsidTr="00567C56">
        <w:tc>
          <w:tcPr>
            <w:tcW w:w="2430" w:type="dxa"/>
            <w:vMerge w:val="restart"/>
            <w:tcBorders>
              <w:top w:val="double" w:sz="4" w:space="0" w:color="auto"/>
            </w:tcBorders>
            <w:shd w:val="clear" w:color="auto" w:fill="F2F2F2" w:themeFill="background1" w:themeFillShade="F2"/>
          </w:tcPr>
          <w:p w:rsidR="00567C56" w:rsidRPr="00E85F4A" w:rsidRDefault="00567C56" w:rsidP="00F54BEE">
            <w:r w:rsidRPr="00E85F4A">
              <w:t>Treatment Assignment</w:t>
            </w:r>
          </w:p>
        </w:tc>
        <w:tc>
          <w:tcPr>
            <w:tcW w:w="5490" w:type="dxa"/>
            <w:gridSpan w:val="3"/>
            <w:tcBorders>
              <w:bottom w:val="single" w:sz="4" w:space="0" w:color="auto"/>
            </w:tcBorders>
            <w:shd w:val="clear" w:color="auto" w:fill="F2F2F2" w:themeFill="background1" w:themeFillShade="F2"/>
          </w:tcPr>
          <w:p w:rsidR="00567C56" w:rsidRDefault="00567C56" w:rsidP="00F54BEE">
            <w:pPr>
              <w:jc w:val="center"/>
            </w:pPr>
            <w:r>
              <w:t>Treated Leader</w:t>
            </w:r>
          </w:p>
        </w:tc>
      </w:tr>
      <w:tr w:rsidR="00567C56" w:rsidTr="00567C56">
        <w:tc>
          <w:tcPr>
            <w:tcW w:w="2430" w:type="dxa"/>
            <w:vMerge/>
            <w:tcBorders>
              <w:bottom w:val="double" w:sz="4" w:space="0" w:color="auto"/>
            </w:tcBorders>
            <w:shd w:val="clear" w:color="auto" w:fill="F2F2F2" w:themeFill="background1" w:themeFillShade="F2"/>
          </w:tcPr>
          <w:p w:rsidR="00567C56" w:rsidRPr="00E85F4A" w:rsidRDefault="00567C56" w:rsidP="00F54BEE">
            <w:pPr>
              <w:rPr>
                <w:i/>
              </w:rPr>
            </w:pPr>
          </w:p>
        </w:tc>
        <w:tc>
          <w:tcPr>
            <w:tcW w:w="1890" w:type="dxa"/>
            <w:tcBorders>
              <w:top w:val="single" w:sz="4" w:space="0" w:color="auto"/>
              <w:bottom w:val="double" w:sz="4" w:space="0" w:color="auto"/>
            </w:tcBorders>
            <w:shd w:val="clear" w:color="auto" w:fill="F2F2F2" w:themeFill="background1" w:themeFillShade="F2"/>
          </w:tcPr>
          <w:p w:rsidR="00567C56" w:rsidRDefault="00567C56" w:rsidP="00F1061F">
            <w:pPr>
              <w:jc w:val="center"/>
            </w:pPr>
            <w:r>
              <w:t>No leader</w:t>
            </w:r>
          </w:p>
        </w:tc>
        <w:tc>
          <w:tcPr>
            <w:tcW w:w="1800" w:type="dxa"/>
            <w:tcBorders>
              <w:top w:val="single" w:sz="4" w:space="0" w:color="auto"/>
              <w:bottom w:val="double" w:sz="4" w:space="0" w:color="auto"/>
            </w:tcBorders>
            <w:shd w:val="clear" w:color="auto" w:fill="F2F2F2" w:themeFill="background1" w:themeFillShade="F2"/>
          </w:tcPr>
          <w:p w:rsidR="00567C56" w:rsidRDefault="00567C56" w:rsidP="00F54BEE">
            <w:pPr>
              <w:jc w:val="center"/>
            </w:pPr>
            <w:r>
              <w:t>Sec. or Village Committee Only</w:t>
            </w:r>
          </w:p>
        </w:tc>
        <w:tc>
          <w:tcPr>
            <w:tcW w:w="1800" w:type="dxa"/>
            <w:tcBorders>
              <w:top w:val="single" w:sz="4" w:space="0" w:color="auto"/>
              <w:bottom w:val="double" w:sz="4" w:space="0" w:color="auto"/>
            </w:tcBorders>
            <w:shd w:val="clear" w:color="auto" w:fill="F2F2F2" w:themeFill="background1" w:themeFillShade="F2"/>
          </w:tcPr>
          <w:p w:rsidR="00567C56" w:rsidRDefault="00567C56" w:rsidP="00F54BEE">
            <w:pPr>
              <w:jc w:val="center"/>
            </w:pPr>
            <w:r>
              <w:t>Other Leader</w:t>
            </w:r>
          </w:p>
        </w:tc>
      </w:tr>
      <w:tr w:rsidR="00F1061F" w:rsidTr="00567C56">
        <w:tc>
          <w:tcPr>
            <w:tcW w:w="2430" w:type="dxa"/>
            <w:tcBorders>
              <w:top w:val="double" w:sz="4" w:space="0" w:color="auto"/>
            </w:tcBorders>
          </w:tcPr>
          <w:p w:rsidR="00F1061F" w:rsidRPr="00E85F4A" w:rsidRDefault="00F1061F" w:rsidP="00F54BEE">
            <w:r w:rsidRPr="00E85F4A">
              <w:t>Control (No training)</w:t>
            </w:r>
          </w:p>
        </w:tc>
        <w:tc>
          <w:tcPr>
            <w:tcW w:w="1890" w:type="dxa"/>
            <w:tcBorders>
              <w:top w:val="double" w:sz="4" w:space="0" w:color="auto"/>
            </w:tcBorders>
          </w:tcPr>
          <w:p w:rsidR="00F1061F" w:rsidRDefault="00F1061F" w:rsidP="00567C56">
            <w:pPr>
              <w:jc w:val="center"/>
            </w:pPr>
            <w:r>
              <w:t>201</w:t>
            </w:r>
          </w:p>
        </w:tc>
        <w:tc>
          <w:tcPr>
            <w:tcW w:w="1800" w:type="dxa"/>
            <w:tcBorders>
              <w:top w:val="double" w:sz="4" w:space="0" w:color="auto"/>
            </w:tcBorders>
          </w:tcPr>
          <w:p w:rsidR="00F1061F" w:rsidRDefault="00F1061F" w:rsidP="00567C56">
            <w:pPr>
              <w:jc w:val="center"/>
            </w:pPr>
            <w:r>
              <w:t>2</w:t>
            </w:r>
          </w:p>
        </w:tc>
        <w:tc>
          <w:tcPr>
            <w:tcW w:w="1800" w:type="dxa"/>
            <w:tcBorders>
              <w:top w:val="double" w:sz="4" w:space="0" w:color="auto"/>
            </w:tcBorders>
          </w:tcPr>
          <w:p w:rsidR="00F1061F" w:rsidRDefault="00F1061F" w:rsidP="00567C56">
            <w:pPr>
              <w:jc w:val="center"/>
            </w:pPr>
            <w:r>
              <w:t>2</w:t>
            </w:r>
          </w:p>
        </w:tc>
      </w:tr>
      <w:tr w:rsidR="00F1061F" w:rsidTr="00567C56">
        <w:tc>
          <w:tcPr>
            <w:tcW w:w="2430" w:type="dxa"/>
          </w:tcPr>
          <w:p w:rsidR="00F1061F" w:rsidRPr="00E85F4A" w:rsidRDefault="00F1061F" w:rsidP="00F54BEE">
            <w:r w:rsidRPr="00E85F4A">
              <w:t>Treatment (Training)</w:t>
            </w:r>
          </w:p>
        </w:tc>
        <w:tc>
          <w:tcPr>
            <w:tcW w:w="1890" w:type="dxa"/>
          </w:tcPr>
          <w:p w:rsidR="00F1061F" w:rsidRDefault="00F1061F" w:rsidP="00567C56">
            <w:pPr>
              <w:jc w:val="center"/>
            </w:pPr>
            <w:r>
              <w:t>2</w:t>
            </w:r>
          </w:p>
        </w:tc>
        <w:tc>
          <w:tcPr>
            <w:tcW w:w="1800" w:type="dxa"/>
          </w:tcPr>
          <w:p w:rsidR="00F1061F" w:rsidRDefault="00FA7588" w:rsidP="00567C56">
            <w:pPr>
              <w:tabs>
                <w:tab w:val="center" w:pos="792"/>
              </w:tabs>
              <w:jc w:val="center"/>
            </w:pPr>
            <w:r>
              <w:t>8</w:t>
            </w:r>
          </w:p>
        </w:tc>
        <w:tc>
          <w:tcPr>
            <w:tcW w:w="1800" w:type="dxa"/>
          </w:tcPr>
          <w:p w:rsidR="00F1061F" w:rsidRDefault="00FA7588" w:rsidP="00567C56">
            <w:pPr>
              <w:jc w:val="center"/>
            </w:pPr>
            <w:r>
              <w:t>55</w:t>
            </w:r>
          </w:p>
        </w:tc>
      </w:tr>
    </w:tbl>
    <w:p w:rsidR="00F1061F" w:rsidRDefault="00F1061F" w:rsidP="00E85F4A"/>
    <w:p w:rsidR="00E3429C" w:rsidRDefault="00A6047D">
      <w:pPr>
        <w:rPr>
          <w:i/>
        </w:rPr>
      </w:pPr>
      <w:r>
        <w:t>Table 3.4 indicates the types of community leaders trained (</w:t>
      </w:r>
      <w:r w:rsidR="0080035B">
        <w:t>excluding</w:t>
      </w:r>
      <w:r>
        <w:t xml:space="preserve"> village secretaries</w:t>
      </w:r>
      <w:r w:rsidR="0080035B">
        <w:t xml:space="preserve"> from the list in cases where they were later replaced with another community leader). By far the most common types of leaders trained were village health workers and caregivers. </w:t>
      </w:r>
      <w:r w:rsidR="00522152">
        <w:t>In more than 60 percent</w:t>
      </w:r>
      <w:r w:rsidR="0080035B">
        <w:t xml:space="preserve"> of the villages assigned to this treatment, a village health worker or caregiver was trained.</w:t>
      </w:r>
      <w:r w:rsidR="0080035B">
        <w:br/>
      </w:r>
    </w:p>
    <w:p w:rsidR="00213489" w:rsidRDefault="00213489">
      <w:pPr>
        <w:rPr>
          <w:i/>
        </w:rPr>
      </w:pPr>
      <w:r>
        <w:rPr>
          <w:i/>
        </w:rPr>
        <w:br w:type="page"/>
      </w:r>
    </w:p>
    <w:p w:rsidR="00E3429C" w:rsidRPr="0080035B" w:rsidRDefault="0080035B">
      <w:pPr>
        <w:rPr>
          <w:i/>
        </w:rPr>
      </w:pPr>
      <w:proofErr w:type="gramStart"/>
      <w:r w:rsidRPr="0080035B">
        <w:rPr>
          <w:i/>
        </w:rPr>
        <w:lastRenderedPageBreak/>
        <w:t>Table 3.4.</w:t>
      </w:r>
      <w:proofErr w:type="gramEnd"/>
      <w:r w:rsidRPr="0080035B">
        <w:rPr>
          <w:i/>
        </w:rPr>
        <w:t xml:space="preserve"> </w:t>
      </w:r>
      <w:r w:rsidR="00E3429C" w:rsidRPr="0080035B">
        <w:rPr>
          <w:i/>
        </w:rPr>
        <w:t xml:space="preserve">Type of Community Leaders Trained </w:t>
      </w:r>
    </w:p>
    <w:p w:rsidR="00E3429C" w:rsidRDefault="00E3429C" w:rsidP="00E85F4A">
      <w:pPr>
        <w:rPr>
          <w:i/>
        </w:rPr>
      </w:pPr>
    </w:p>
    <w:tbl>
      <w:tblPr>
        <w:tblStyle w:val="TableGrid"/>
        <w:tblW w:w="5688"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620"/>
      </w:tblGrid>
      <w:tr w:rsidR="00E3429C" w:rsidRPr="00E3429C" w:rsidTr="00DB5BDB">
        <w:trPr>
          <w:trHeight w:val="300"/>
          <w:jc w:val="center"/>
        </w:trPr>
        <w:tc>
          <w:tcPr>
            <w:tcW w:w="4068" w:type="dxa"/>
            <w:tcBorders>
              <w:top w:val="double" w:sz="4" w:space="0" w:color="auto"/>
              <w:bottom w:val="double" w:sz="4" w:space="0" w:color="auto"/>
            </w:tcBorders>
            <w:shd w:val="clear" w:color="auto" w:fill="F2F2F2" w:themeFill="background1" w:themeFillShade="F2"/>
            <w:noWrap/>
            <w:hideMark/>
          </w:tcPr>
          <w:p w:rsidR="00E3429C" w:rsidRPr="00E3429C" w:rsidRDefault="00E3429C" w:rsidP="00E3429C">
            <w:pPr>
              <w:rPr>
                <w:b/>
                <w:color w:val="000000"/>
                <w:sz w:val="22"/>
                <w:szCs w:val="22"/>
                <w:lang w:val="en-ZW" w:eastAsia="en-ZW"/>
              </w:rPr>
            </w:pPr>
            <w:r w:rsidRPr="00E3429C">
              <w:rPr>
                <w:b/>
                <w:color w:val="000000"/>
                <w:sz w:val="22"/>
                <w:szCs w:val="22"/>
                <w:lang w:val="en-ZW" w:eastAsia="en-ZW"/>
              </w:rPr>
              <w:t xml:space="preserve">CL Type </w:t>
            </w:r>
          </w:p>
        </w:tc>
        <w:tc>
          <w:tcPr>
            <w:tcW w:w="1620" w:type="dxa"/>
            <w:tcBorders>
              <w:top w:val="double" w:sz="4" w:space="0" w:color="auto"/>
              <w:bottom w:val="double" w:sz="4" w:space="0" w:color="auto"/>
            </w:tcBorders>
            <w:shd w:val="clear" w:color="auto" w:fill="F2F2F2" w:themeFill="background1" w:themeFillShade="F2"/>
            <w:noWrap/>
            <w:hideMark/>
          </w:tcPr>
          <w:p w:rsidR="00E3429C" w:rsidRPr="00E3429C" w:rsidRDefault="00E3429C" w:rsidP="00E3429C">
            <w:pPr>
              <w:jc w:val="center"/>
              <w:rPr>
                <w:b/>
                <w:color w:val="000000"/>
                <w:sz w:val="22"/>
                <w:szCs w:val="22"/>
                <w:lang w:val="en-ZW" w:eastAsia="en-ZW"/>
              </w:rPr>
            </w:pPr>
            <w:r w:rsidRPr="00E3429C">
              <w:rPr>
                <w:b/>
                <w:color w:val="000000"/>
                <w:sz w:val="22"/>
                <w:szCs w:val="22"/>
                <w:lang w:val="en-ZW" w:eastAsia="en-ZW"/>
              </w:rPr>
              <w:t>No.</w:t>
            </w:r>
          </w:p>
        </w:tc>
      </w:tr>
      <w:tr w:rsidR="00E3429C" w:rsidRPr="00E3429C" w:rsidTr="00DB5BDB">
        <w:trPr>
          <w:trHeight w:val="300"/>
          <w:jc w:val="center"/>
        </w:trPr>
        <w:tc>
          <w:tcPr>
            <w:tcW w:w="4068" w:type="dxa"/>
            <w:tcBorders>
              <w:top w:val="double" w:sz="4" w:space="0" w:color="auto"/>
            </w:tcBorders>
            <w:noWrap/>
            <w:hideMark/>
          </w:tcPr>
          <w:p w:rsidR="00E3429C" w:rsidRPr="00E3429C" w:rsidRDefault="00E3429C" w:rsidP="00E3429C">
            <w:pPr>
              <w:rPr>
                <w:color w:val="000000"/>
                <w:sz w:val="22"/>
                <w:szCs w:val="22"/>
                <w:lang w:val="en-ZW" w:eastAsia="en-ZW"/>
              </w:rPr>
            </w:pPr>
            <w:r w:rsidRPr="00E3429C">
              <w:rPr>
                <w:color w:val="000000"/>
                <w:sz w:val="22"/>
                <w:szCs w:val="22"/>
                <w:lang w:val="en-ZW" w:eastAsia="en-ZW"/>
              </w:rPr>
              <w:t xml:space="preserve">Caregiver / Village Health Worker </w:t>
            </w:r>
          </w:p>
        </w:tc>
        <w:tc>
          <w:tcPr>
            <w:tcW w:w="1620" w:type="dxa"/>
            <w:tcBorders>
              <w:top w:val="double" w:sz="4" w:space="0" w:color="auto"/>
            </w:tcBorders>
            <w:noWrap/>
            <w:hideMark/>
          </w:tcPr>
          <w:p w:rsidR="00E3429C" w:rsidRPr="00E3429C" w:rsidRDefault="005E796D" w:rsidP="00E3429C">
            <w:pPr>
              <w:jc w:val="center"/>
              <w:rPr>
                <w:color w:val="000000"/>
                <w:sz w:val="22"/>
                <w:szCs w:val="22"/>
                <w:lang w:val="en-ZW" w:eastAsia="en-ZW"/>
              </w:rPr>
            </w:pPr>
            <w:r>
              <w:rPr>
                <w:color w:val="000000"/>
                <w:sz w:val="22"/>
                <w:szCs w:val="22"/>
                <w:lang w:val="en-ZW" w:eastAsia="en-ZW"/>
              </w:rPr>
              <w:t>4</w:t>
            </w:r>
            <w:r w:rsidR="00522152">
              <w:rPr>
                <w:color w:val="000000"/>
                <w:sz w:val="22"/>
                <w:szCs w:val="22"/>
                <w:lang w:val="en-ZW" w:eastAsia="en-ZW"/>
              </w:rPr>
              <w:t>1</w:t>
            </w:r>
          </w:p>
        </w:tc>
      </w:tr>
      <w:tr w:rsidR="00E3429C" w:rsidRPr="00E3429C" w:rsidTr="00DB5BDB">
        <w:trPr>
          <w:trHeight w:val="300"/>
          <w:jc w:val="center"/>
        </w:trPr>
        <w:tc>
          <w:tcPr>
            <w:tcW w:w="4068" w:type="dxa"/>
            <w:noWrap/>
            <w:hideMark/>
          </w:tcPr>
          <w:p w:rsidR="00E3429C" w:rsidRPr="00E3429C" w:rsidRDefault="00E3429C" w:rsidP="00E3429C">
            <w:pPr>
              <w:rPr>
                <w:color w:val="000000"/>
                <w:sz w:val="22"/>
                <w:szCs w:val="22"/>
                <w:lang w:val="en-ZW" w:eastAsia="en-ZW"/>
              </w:rPr>
            </w:pPr>
            <w:r w:rsidRPr="00E3429C">
              <w:rPr>
                <w:color w:val="000000"/>
                <w:sz w:val="22"/>
                <w:szCs w:val="22"/>
                <w:lang w:val="en-ZW" w:eastAsia="en-ZW"/>
              </w:rPr>
              <w:t xml:space="preserve">Church leader </w:t>
            </w:r>
          </w:p>
        </w:tc>
        <w:tc>
          <w:tcPr>
            <w:tcW w:w="1620" w:type="dxa"/>
            <w:noWrap/>
            <w:hideMark/>
          </w:tcPr>
          <w:p w:rsidR="00E3429C" w:rsidRPr="00E3429C" w:rsidRDefault="00E3429C" w:rsidP="00E3429C">
            <w:pPr>
              <w:jc w:val="center"/>
              <w:rPr>
                <w:color w:val="000000"/>
                <w:sz w:val="22"/>
                <w:szCs w:val="22"/>
                <w:lang w:val="en-ZW" w:eastAsia="en-ZW"/>
              </w:rPr>
            </w:pPr>
            <w:r w:rsidRPr="00E3429C">
              <w:rPr>
                <w:color w:val="000000"/>
                <w:sz w:val="22"/>
                <w:szCs w:val="22"/>
                <w:lang w:val="en-ZW" w:eastAsia="en-ZW"/>
              </w:rPr>
              <w:t>4</w:t>
            </w:r>
          </w:p>
        </w:tc>
      </w:tr>
      <w:tr w:rsidR="00E3429C" w:rsidRPr="00E3429C" w:rsidTr="00DB5BDB">
        <w:trPr>
          <w:trHeight w:val="300"/>
          <w:jc w:val="center"/>
        </w:trPr>
        <w:tc>
          <w:tcPr>
            <w:tcW w:w="4068" w:type="dxa"/>
            <w:noWrap/>
            <w:hideMark/>
          </w:tcPr>
          <w:p w:rsidR="00E3429C" w:rsidRPr="00E3429C" w:rsidRDefault="00E3429C" w:rsidP="00E3429C">
            <w:pPr>
              <w:rPr>
                <w:color w:val="000000"/>
                <w:sz w:val="22"/>
                <w:szCs w:val="22"/>
                <w:lang w:val="en-ZW" w:eastAsia="en-ZW"/>
              </w:rPr>
            </w:pPr>
            <w:r w:rsidRPr="00E3429C">
              <w:rPr>
                <w:color w:val="000000"/>
                <w:sz w:val="22"/>
                <w:szCs w:val="22"/>
                <w:lang w:val="en-ZW" w:eastAsia="en-ZW"/>
              </w:rPr>
              <w:t>Community Based Officer</w:t>
            </w:r>
            <w:r w:rsidR="00D12B62">
              <w:rPr>
                <w:rStyle w:val="FootnoteReference"/>
                <w:color w:val="000000"/>
                <w:sz w:val="22"/>
                <w:szCs w:val="22"/>
                <w:lang w:val="en-ZW" w:eastAsia="en-ZW"/>
              </w:rPr>
              <w:footnoteReference w:id="14"/>
            </w:r>
            <w:r w:rsidRPr="00E3429C">
              <w:rPr>
                <w:color w:val="000000"/>
                <w:sz w:val="22"/>
                <w:szCs w:val="22"/>
                <w:lang w:val="en-ZW" w:eastAsia="en-ZW"/>
              </w:rPr>
              <w:t xml:space="preserve"> </w:t>
            </w:r>
          </w:p>
        </w:tc>
        <w:tc>
          <w:tcPr>
            <w:tcW w:w="1620" w:type="dxa"/>
            <w:noWrap/>
            <w:hideMark/>
          </w:tcPr>
          <w:p w:rsidR="00E3429C" w:rsidRPr="00E3429C" w:rsidRDefault="00E3429C" w:rsidP="00E3429C">
            <w:pPr>
              <w:jc w:val="center"/>
              <w:rPr>
                <w:color w:val="000000"/>
                <w:sz w:val="22"/>
                <w:szCs w:val="22"/>
                <w:lang w:val="en-ZW" w:eastAsia="en-ZW"/>
              </w:rPr>
            </w:pPr>
            <w:r w:rsidRPr="00E3429C">
              <w:rPr>
                <w:color w:val="000000"/>
                <w:sz w:val="22"/>
                <w:szCs w:val="22"/>
                <w:lang w:val="en-ZW" w:eastAsia="en-ZW"/>
              </w:rPr>
              <w:t>1</w:t>
            </w:r>
          </w:p>
        </w:tc>
      </w:tr>
      <w:tr w:rsidR="00E3429C" w:rsidRPr="00E3429C" w:rsidTr="00DB5BDB">
        <w:trPr>
          <w:trHeight w:val="300"/>
          <w:jc w:val="center"/>
        </w:trPr>
        <w:tc>
          <w:tcPr>
            <w:tcW w:w="4068" w:type="dxa"/>
            <w:noWrap/>
            <w:hideMark/>
          </w:tcPr>
          <w:p w:rsidR="00E3429C" w:rsidRPr="00E3429C" w:rsidRDefault="00E3429C" w:rsidP="00E3429C">
            <w:pPr>
              <w:rPr>
                <w:color w:val="000000"/>
                <w:sz w:val="22"/>
                <w:szCs w:val="22"/>
                <w:lang w:val="en-ZW" w:eastAsia="en-ZW"/>
              </w:rPr>
            </w:pPr>
            <w:r w:rsidRPr="00E3429C">
              <w:rPr>
                <w:color w:val="000000"/>
                <w:sz w:val="22"/>
                <w:szCs w:val="22"/>
                <w:lang w:val="en-ZW" w:eastAsia="en-ZW"/>
              </w:rPr>
              <w:t>Farmers group</w:t>
            </w:r>
            <w:r w:rsidR="008F5623">
              <w:rPr>
                <w:color w:val="000000"/>
                <w:sz w:val="22"/>
                <w:szCs w:val="22"/>
                <w:lang w:val="en-ZW" w:eastAsia="en-ZW"/>
              </w:rPr>
              <w:t xml:space="preserve"> representative</w:t>
            </w:r>
          </w:p>
        </w:tc>
        <w:tc>
          <w:tcPr>
            <w:tcW w:w="1620" w:type="dxa"/>
            <w:noWrap/>
            <w:hideMark/>
          </w:tcPr>
          <w:p w:rsidR="00E3429C" w:rsidRPr="00E3429C" w:rsidRDefault="0080035B" w:rsidP="00E3429C">
            <w:pPr>
              <w:jc w:val="center"/>
              <w:rPr>
                <w:color w:val="000000"/>
                <w:sz w:val="22"/>
                <w:szCs w:val="22"/>
                <w:lang w:val="en-ZW" w:eastAsia="en-ZW"/>
              </w:rPr>
            </w:pPr>
            <w:r>
              <w:rPr>
                <w:color w:val="000000"/>
                <w:sz w:val="22"/>
                <w:szCs w:val="22"/>
                <w:lang w:val="en-ZW" w:eastAsia="en-ZW"/>
              </w:rPr>
              <w:t>6</w:t>
            </w:r>
          </w:p>
        </w:tc>
      </w:tr>
      <w:tr w:rsidR="00E3429C" w:rsidRPr="00E3429C" w:rsidTr="00DB5BDB">
        <w:trPr>
          <w:trHeight w:val="300"/>
          <w:jc w:val="center"/>
        </w:trPr>
        <w:tc>
          <w:tcPr>
            <w:tcW w:w="4068" w:type="dxa"/>
            <w:noWrap/>
            <w:hideMark/>
          </w:tcPr>
          <w:p w:rsidR="00E3429C" w:rsidRPr="00E3429C" w:rsidRDefault="00E3429C" w:rsidP="00E3429C">
            <w:pPr>
              <w:rPr>
                <w:color w:val="000000"/>
                <w:sz w:val="22"/>
                <w:szCs w:val="22"/>
                <w:lang w:val="en-ZW" w:eastAsia="en-ZW"/>
              </w:rPr>
            </w:pPr>
            <w:r w:rsidRPr="00E3429C">
              <w:rPr>
                <w:color w:val="000000"/>
                <w:sz w:val="22"/>
                <w:szCs w:val="22"/>
                <w:lang w:val="en-ZW" w:eastAsia="en-ZW"/>
              </w:rPr>
              <w:t xml:space="preserve">HIV/AIDS Focal Person </w:t>
            </w:r>
          </w:p>
        </w:tc>
        <w:tc>
          <w:tcPr>
            <w:tcW w:w="1620" w:type="dxa"/>
            <w:noWrap/>
            <w:hideMark/>
          </w:tcPr>
          <w:p w:rsidR="00E3429C" w:rsidRPr="00E3429C" w:rsidRDefault="00E3429C" w:rsidP="00E3429C">
            <w:pPr>
              <w:jc w:val="center"/>
              <w:rPr>
                <w:color w:val="000000"/>
                <w:sz w:val="22"/>
                <w:szCs w:val="22"/>
                <w:lang w:val="en-ZW" w:eastAsia="en-ZW"/>
              </w:rPr>
            </w:pPr>
            <w:r w:rsidRPr="00E3429C">
              <w:rPr>
                <w:color w:val="000000"/>
                <w:sz w:val="22"/>
                <w:szCs w:val="22"/>
                <w:lang w:val="en-ZW" w:eastAsia="en-ZW"/>
              </w:rPr>
              <w:t>1</w:t>
            </w:r>
          </w:p>
        </w:tc>
      </w:tr>
      <w:tr w:rsidR="00E3429C" w:rsidRPr="00E3429C" w:rsidTr="00DB5BDB">
        <w:trPr>
          <w:trHeight w:val="300"/>
          <w:jc w:val="center"/>
        </w:trPr>
        <w:tc>
          <w:tcPr>
            <w:tcW w:w="4068" w:type="dxa"/>
            <w:noWrap/>
            <w:hideMark/>
          </w:tcPr>
          <w:p w:rsidR="00E3429C" w:rsidRPr="00E3429C" w:rsidRDefault="00E3429C" w:rsidP="00E3429C">
            <w:pPr>
              <w:rPr>
                <w:color w:val="000000"/>
                <w:sz w:val="22"/>
                <w:szCs w:val="22"/>
                <w:lang w:val="en-ZW" w:eastAsia="en-ZW"/>
              </w:rPr>
            </w:pPr>
            <w:r w:rsidRPr="00E3429C">
              <w:rPr>
                <w:color w:val="000000"/>
                <w:sz w:val="22"/>
                <w:szCs w:val="22"/>
                <w:lang w:val="en-ZW" w:eastAsia="en-ZW"/>
              </w:rPr>
              <w:t>Plan Focal person</w:t>
            </w:r>
            <w:r w:rsidR="00D12B62">
              <w:rPr>
                <w:rStyle w:val="FootnoteReference"/>
                <w:color w:val="000000"/>
                <w:sz w:val="22"/>
                <w:szCs w:val="22"/>
                <w:lang w:val="en-ZW" w:eastAsia="en-ZW"/>
              </w:rPr>
              <w:footnoteReference w:id="15"/>
            </w:r>
            <w:r w:rsidRPr="00E3429C">
              <w:rPr>
                <w:color w:val="000000"/>
                <w:sz w:val="22"/>
                <w:szCs w:val="22"/>
                <w:lang w:val="en-ZW" w:eastAsia="en-ZW"/>
              </w:rPr>
              <w:t xml:space="preserve"> </w:t>
            </w:r>
          </w:p>
        </w:tc>
        <w:tc>
          <w:tcPr>
            <w:tcW w:w="1620" w:type="dxa"/>
            <w:noWrap/>
            <w:hideMark/>
          </w:tcPr>
          <w:p w:rsidR="00E3429C" w:rsidRPr="00E3429C" w:rsidRDefault="00E3429C" w:rsidP="00E3429C">
            <w:pPr>
              <w:jc w:val="center"/>
              <w:rPr>
                <w:color w:val="000000"/>
                <w:sz w:val="22"/>
                <w:szCs w:val="22"/>
                <w:lang w:val="en-ZW" w:eastAsia="en-ZW"/>
              </w:rPr>
            </w:pPr>
            <w:r w:rsidRPr="00E3429C">
              <w:rPr>
                <w:color w:val="000000"/>
                <w:sz w:val="22"/>
                <w:szCs w:val="22"/>
                <w:lang w:val="en-ZW" w:eastAsia="en-ZW"/>
              </w:rPr>
              <w:t>2</w:t>
            </w:r>
          </w:p>
        </w:tc>
      </w:tr>
      <w:tr w:rsidR="00E3429C" w:rsidRPr="00E3429C" w:rsidTr="00DB5BDB">
        <w:trPr>
          <w:trHeight w:val="300"/>
          <w:jc w:val="center"/>
        </w:trPr>
        <w:tc>
          <w:tcPr>
            <w:tcW w:w="4068" w:type="dxa"/>
            <w:noWrap/>
            <w:hideMark/>
          </w:tcPr>
          <w:p w:rsidR="00E3429C" w:rsidRPr="00E3429C" w:rsidRDefault="00E3429C" w:rsidP="00E3429C">
            <w:pPr>
              <w:rPr>
                <w:color w:val="000000"/>
                <w:sz w:val="22"/>
                <w:szCs w:val="22"/>
                <w:lang w:val="en-ZW" w:eastAsia="en-ZW"/>
              </w:rPr>
            </w:pPr>
            <w:r w:rsidRPr="00E3429C">
              <w:rPr>
                <w:color w:val="000000"/>
                <w:sz w:val="22"/>
                <w:szCs w:val="22"/>
                <w:lang w:val="en-ZW" w:eastAsia="en-ZW"/>
              </w:rPr>
              <w:t>S</w:t>
            </w:r>
            <w:r w:rsidR="008F5623">
              <w:rPr>
                <w:color w:val="000000"/>
                <w:sz w:val="22"/>
                <w:szCs w:val="22"/>
                <w:lang w:val="en-ZW" w:eastAsia="en-ZW"/>
              </w:rPr>
              <w:t xml:space="preserve">chool </w:t>
            </w:r>
            <w:r w:rsidRPr="00E3429C">
              <w:rPr>
                <w:color w:val="000000"/>
                <w:sz w:val="22"/>
                <w:szCs w:val="22"/>
                <w:lang w:val="en-ZW" w:eastAsia="en-ZW"/>
              </w:rPr>
              <w:t>D</w:t>
            </w:r>
            <w:r w:rsidR="008F5623">
              <w:rPr>
                <w:color w:val="000000"/>
                <w:sz w:val="22"/>
                <w:szCs w:val="22"/>
                <w:lang w:val="en-ZW" w:eastAsia="en-ZW"/>
              </w:rPr>
              <w:t xml:space="preserve">evelopment </w:t>
            </w:r>
            <w:r w:rsidRPr="00E3429C">
              <w:rPr>
                <w:color w:val="000000"/>
                <w:sz w:val="22"/>
                <w:szCs w:val="22"/>
                <w:lang w:val="en-ZW" w:eastAsia="en-ZW"/>
              </w:rPr>
              <w:t>C</w:t>
            </w:r>
            <w:r w:rsidR="008F5623">
              <w:rPr>
                <w:color w:val="000000"/>
                <w:sz w:val="22"/>
                <w:szCs w:val="22"/>
                <w:lang w:val="en-ZW" w:eastAsia="en-ZW"/>
              </w:rPr>
              <w:t xml:space="preserve">ommittee </w:t>
            </w:r>
            <w:r w:rsidRPr="00E3429C">
              <w:rPr>
                <w:color w:val="000000"/>
                <w:sz w:val="22"/>
                <w:szCs w:val="22"/>
                <w:lang w:val="en-ZW" w:eastAsia="en-ZW"/>
              </w:rPr>
              <w:t xml:space="preserve"> member </w:t>
            </w:r>
          </w:p>
        </w:tc>
        <w:tc>
          <w:tcPr>
            <w:tcW w:w="1620" w:type="dxa"/>
            <w:noWrap/>
            <w:hideMark/>
          </w:tcPr>
          <w:p w:rsidR="00E3429C" w:rsidRPr="00E3429C" w:rsidRDefault="005E796D" w:rsidP="00E3429C">
            <w:pPr>
              <w:jc w:val="center"/>
              <w:rPr>
                <w:color w:val="000000"/>
                <w:sz w:val="22"/>
                <w:szCs w:val="22"/>
                <w:lang w:val="en-ZW" w:eastAsia="en-ZW"/>
              </w:rPr>
            </w:pPr>
            <w:r>
              <w:rPr>
                <w:color w:val="000000"/>
                <w:sz w:val="22"/>
                <w:szCs w:val="22"/>
                <w:lang w:val="en-ZW" w:eastAsia="en-ZW"/>
              </w:rPr>
              <w:t>3</w:t>
            </w:r>
          </w:p>
        </w:tc>
      </w:tr>
      <w:tr w:rsidR="00E3429C" w:rsidRPr="00E3429C" w:rsidTr="00DB5BDB">
        <w:trPr>
          <w:trHeight w:val="300"/>
          <w:jc w:val="center"/>
        </w:trPr>
        <w:tc>
          <w:tcPr>
            <w:tcW w:w="4068" w:type="dxa"/>
            <w:noWrap/>
            <w:hideMark/>
          </w:tcPr>
          <w:p w:rsidR="00E3429C" w:rsidRPr="00E3429C" w:rsidRDefault="00E3429C" w:rsidP="00E3429C">
            <w:pPr>
              <w:rPr>
                <w:color w:val="000000"/>
                <w:sz w:val="22"/>
                <w:szCs w:val="22"/>
                <w:lang w:val="en-ZW" w:eastAsia="en-ZW"/>
              </w:rPr>
            </w:pPr>
            <w:r w:rsidRPr="00E3429C">
              <w:rPr>
                <w:color w:val="000000"/>
                <w:sz w:val="22"/>
                <w:szCs w:val="22"/>
                <w:lang w:val="en-ZW" w:eastAsia="en-ZW"/>
              </w:rPr>
              <w:t>Secretary</w:t>
            </w:r>
            <w:r w:rsidR="00522152">
              <w:rPr>
                <w:color w:val="000000"/>
                <w:sz w:val="22"/>
                <w:szCs w:val="22"/>
                <w:lang w:val="en-ZW" w:eastAsia="en-ZW"/>
              </w:rPr>
              <w:t>, Treasurer, Village Committee</w:t>
            </w:r>
          </w:p>
        </w:tc>
        <w:tc>
          <w:tcPr>
            <w:tcW w:w="1620" w:type="dxa"/>
            <w:noWrap/>
            <w:hideMark/>
          </w:tcPr>
          <w:p w:rsidR="00E3429C" w:rsidRPr="00E3429C" w:rsidRDefault="00522152" w:rsidP="00E3429C">
            <w:pPr>
              <w:jc w:val="center"/>
              <w:rPr>
                <w:color w:val="000000"/>
                <w:sz w:val="22"/>
                <w:szCs w:val="22"/>
                <w:lang w:val="en-ZW" w:eastAsia="en-ZW"/>
              </w:rPr>
            </w:pPr>
            <w:r>
              <w:rPr>
                <w:color w:val="000000"/>
                <w:sz w:val="22"/>
                <w:szCs w:val="22"/>
                <w:lang w:val="en-ZW" w:eastAsia="en-ZW"/>
              </w:rPr>
              <w:t>8</w:t>
            </w:r>
          </w:p>
        </w:tc>
      </w:tr>
    </w:tbl>
    <w:p w:rsidR="00E3429C" w:rsidRDefault="00E3429C" w:rsidP="00E3429C"/>
    <w:p w:rsidR="00522152" w:rsidRDefault="00522152" w:rsidP="00E3429C"/>
    <w:p w:rsidR="00522152" w:rsidRDefault="00522152" w:rsidP="00E3429C">
      <w:r>
        <w:t xml:space="preserve">One of the authors attended the first three-day block of the training sessions in the first five groups (missing only the mop-up session). He noted that the sessions were generally well organized with effective facilitators, but there were a few hiccups during the training of the first group of village heads. </w:t>
      </w:r>
      <w:r w:rsidR="00C37C13" w:rsidRPr="00D0716E">
        <w:t>The major challenge during the first week is that role plays were no</w:t>
      </w:r>
      <w:r w:rsidR="00D0716E" w:rsidRPr="00D0716E">
        <w:t xml:space="preserve">t properly structured in order </w:t>
      </w:r>
      <w:r w:rsidR="00C37C13" w:rsidRPr="00D0716E">
        <w:t>to illustrate the key themes</w:t>
      </w:r>
      <w:r w:rsidR="00D0716E" w:rsidRPr="00D0716E">
        <w:t xml:space="preserve"> around arbitration, mediation </w:t>
      </w:r>
      <w:r w:rsidR="00D0716E">
        <w:t xml:space="preserve">and </w:t>
      </w:r>
      <w:r w:rsidR="00C37C13" w:rsidRPr="00D0716E">
        <w:t>natural justice</w:t>
      </w:r>
      <w:r w:rsidR="00C37C13">
        <w:t xml:space="preserve">. </w:t>
      </w:r>
      <w:r>
        <w:t>As a result, in our robustness checks, we consider whether there are training order effects and whether the first session in particular was less effective than the others.</w:t>
      </w:r>
      <w:r w:rsidR="007D778D">
        <w:t xml:space="preserve"> </w:t>
      </w:r>
      <w:r>
        <w:t xml:space="preserve">In addition, </w:t>
      </w:r>
      <w:r w:rsidR="00186E18">
        <w:t xml:space="preserve">the attending author </w:t>
      </w:r>
      <w:r>
        <w:t xml:space="preserve">noted </w:t>
      </w:r>
      <w:r w:rsidR="00E3429C">
        <w:t>some qualitative differences in the sessions based on the treatment variant and the type o</w:t>
      </w:r>
      <w:r>
        <w:t xml:space="preserve">f community leaders present. In particular, he noted that the village-head only sessions were less vibrant, </w:t>
      </w:r>
      <w:r w:rsidR="00E3429C">
        <w:t>especially during role plays and</w:t>
      </w:r>
      <w:r>
        <w:t xml:space="preserve"> discussions of human rights. A greater diversity of views was articulated in the training sessions attended by community leaders, and there was more creativity during the role plays in these sessions.</w:t>
      </w:r>
    </w:p>
    <w:p w:rsidR="00522152" w:rsidRDefault="00522152" w:rsidP="00E3429C"/>
    <w:p w:rsidR="00522152" w:rsidRDefault="00522152" w:rsidP="00E3429C">
      <w:r>
        <w:t xml:space="preserve">Some of the training sessions also </w:t>
      </w:r>
      <w:r w:rsidR="00060619">
        <w:t>generated resistance and anger from village heads</w:t>
      </w:r>
      <w:r w:rsidR="00E3429C">
        <w:t>.</w:t>
      </w:r>
      <w:r w:rsidR="00060619">
        <w:t xml:space="preserve"> For example, some of the village heads were critical of the curriculum, claiming it did not reflect local values.  </w:t>
      </w:r>
      <w:r w:rsidR="00E3429C">
        <w:t xml:space="preserve"> </w:t>
      </w:r>
      <w:r w:rsidR="008F5623">
        <w:t xml:space="preserve">In </w:t>
      </w:r>
      <w:r w:rsidR="00060619">
        <w:t>addition, village heads argued that some of the restrictions on their activities articulated in the letter of the law reduced their incentives to try cases at all; for example, they argued the restrictions on their ability to charge fin</w:t>
      </w:r>
      <w:r w:rsidR="007D778D">
        <w:t>e</w:t>
      </w:r>
      <w:r w:rsidR="00060619">
        <w:t>s reduced their incentives with respect to conflict resolution.</w:t>
      </w:r>
      <w:r w:rsidR="00575C15">
        <w:t xml:space="preserve"> </w:t>
      </w:r>
      <w:r w:rsidR="00060619">
        <w:t>These observations point toward the possibility of unanticipated adverse effects of the training sessions on governance and conflict resolution.</w:t>
      </w:r>
    </w:p>
    <w:p w:rsidR="00303C4E" w:rsidRDefault="00C1502D" w:rsidP="00FD0F19">
      <w:pPr>
        <w:pStyle w:val="Heading1"/>
        <w:numPr>
          <w:ilvl w:val="0"/>
          <w:numId w:val="1"/>
        </w:numPr>
        <w:ind w:left="720"/>
      </w:pPr>
      <w:bookmarkStart w:id="28" w:name="_Toc394407532"/>
      <w:r>
        <w:t>FOLLOW-UP</w:t>
      </w:r>
      <w:r w:rsidR="00D3579A">
        <w:t xml:space="preserve"> SURVEY DESIGN AND IMPLEMENTATION</w:t>
      </w:r>
      <w:bookmarkEnd w:id="27"/>
      <w:bookmarkEnd w:id="28"/>
    </w:p>
    <w:p w:rsidR="00AF62A1" w:rsidRPr="00AF62A1" w:rsidRDefault="00AF62A1" w:rsidP="00AF62A1"/>
    <w:p w:rsidR="00303C4E" w:rsidRPr="00404CF7" w:rsidRDefault="00303C4E" w:rsidP="00FD0F19">
      <w:pPr>
        <w:pStyle w:val="Heading5"/>
        <w:numPr>
          <w:ilvl w:val="0"/>
          <w:numId w:val="5"/>
        </w:numPr>
        <w:tabs>
          <w:tab w:val="clear" w:pos="720"/>
        </w:tabs>
        <w:ind w:left="360"/>
      </w:pPr>
      <w:bookmarkStart w:id="29" w:name="_Toc394407533"/>
      <w:r w:rsidRPr="00404CF7">
        <w:t>S</w:t>
      </w:r>
      <w:r w:rsidR="00D3579A">
        <w:t>URVEY QUESTIONNAIRE DESIGN</w:t>
      </w:r>
      <w:bookmarkEnd w:id="29"/>
    </w:p>
    <w:p w:rsidR="00544938" w:rsidRDefault="00544938" w:rsidP="00544938"/>
    <w:p w:rsidR="00404CF7" w:rsidRDefault="00303C4E" w:rsidP="00303C4E">
      <w:r w:rsidRPr="00303C4E">
        <w:t xml:space="preserve">The program’s goal is to change the attitudes, skills and behavior of village heads so that they are more effective at mitigating conflict, thereby reducing the amount of tension within villages and permitting citizens’ to participate in the political process without fear of </w:t>
      </w:r>
      <w:r w:rsidRPr="00303C4E">
        <w:lastRenderedPageBreak/>
        <w:t>retribution. Thus, there are four main outcomes areas the program is intended to affect:</w:t>
      </w:r>
      <w:r w:rsidR="0028097C">
        <w:br/>
      </w:r>
    </w:p>
    <w:p w:rsidR="0028097C" w:rsidRDefault="0028097C" w:rsidP="0028097C">
      <w:pPr>
        <w:pStyle w:val="ListParagraph"/>
        <w:numPr>
          <w:ilvl w:val="0"/>
          <w:numId w:val="3"/>
        </w:numPr>
      </w:pPr>
      <w:r>
        <w:t>Good governance by village heads, including:</w:t>
      </w:r>
    </w:p>
    <w:p w:rsidR="0028097C" w:rsidRDefault="0028097C" w:rsidP="0028097C">
      <w:pPr>
        <w:pStyle w:val="ListParagraph"/>
        <w:numPr>
          <w:ilvl w:val="1"/>
          <w:numId w:val="3"/>
        </w:numPr>
      </w:pPr>
      <w:r>
        <w:t xml:space="preserve">The village head’s knowledge of the law </w:t>
      </w:r>
    </w:p>
    <w:p w:rsidR="00E07022" w:rsidRDefault="0028097C" w:rsidP="00E07022">
      <w:pPr>
        <w:pStyle w:val="ListParagraph"/>
        <w:numPr>
          <w:ilvl w:val="1"/>
          <w:numId w:val="3"/>
        </w:numPr>
      </w:pPr>
      <w:r>
        <w:t>The village head’s attitudes toward human rights and conflict resolution</w:t>
      </w:r>
    </w:p>
    <w:p w:rsidR="0028097C" w:rsidRDefault="00E07022" w:rsidP="00E07022">
      <w:pPr>
        <w:pStyle w:val="ListParagraph"/>
        <w:numPr>
          <w:ilvl w:val="1"/>
          <w:numId w:val="3"/>
        </w:numPr>
      </w:pPr>
      <w:r>
        <w:t xml:space="preserve">The impartiality of the village head </w:t>
      </w:r>
    </w:p>
    <w:p w:rsidR="0028097C" w:rsidRDefault="0028097C" w:rsidP="0028097C">
      <w:pPr>
        <w:pStyle w:val="ListParagraph"/>
        <w:numPr>
          <w:ilvl w:val="1"/>
          <w:numId w:val="3"/>
        </w:numPr>
      </w:pPr>
      <w:r>
        <w:t>The village head’s legitimacy in the eyes of community members</w:t>
      </w:r>
    </w:p>
    <w:p w:rsidR="00404CF7" w:rsidRDefault="00404CF7" w:rsidP="00FD0F19">
      <w:pPr>
        <w:pStyle w:val="ListParagraph"/>
        <w:numPr>
          <w:ilvl w:val="0"/>
          <w:numId w:val="3"/>
        </w:numPr>
      </w:pPr>
      <w:r>
        <w:t>Incidents of conflict in the village (violent and non-violent)</w:t>
      </w:r>
    </w:p>
    <w:p w:rsidR="00404CF7" w:rsidRDefault="00404CF7" w:rsidP="00FD0F19">
      <w:pPr>
        <w:pStyle w:val="ListParagraph"/>
        <w:numPr>
          <w:ilvl w:val="0"/>
          <w:numId w:val="3"/>
        </w:numPr>
      </w:pPr>
      <w:r>
        <w:t>Citizens’ interpersonal trust and social cohesion</w:t>
      </w:r>
    </w:p>
    <w:p w:rsidR="00404CF7" w:rsidRDefault="00404CF7" w:rsidP="00FD0F19">
      <w:pPr>
        <w:pStyle w:val="ListParagraph"/>
        <w:numPr>
          <w:ilvl w:val="0"/>
          <w:numId w:val="3"/>
        </w:numPr>
      </w:pPr>
      <w:r>
        <w:t>Citizens’ willingness to participate in community structures and local politics</w:t>
      </w:r>
    </w:p>
    <w:p w:rsidR="00404CF7" w:rsidRDefault="00404CF7" w:rsidP="00404CF7"/>
    <w:p w:rsidR="00404CF7" w:rsidRPr="00404CF7" w:rsidRDefault="00404CF7" w:rsidP="00404CF7">
      <w:r w:rsidRPr="00404CF7">
        <w:t>We employed two sets of instruments to gather information about these outcomes: (</w:t>
      </w:r>
      <w:proofErr w:type="spellStart"/>
      <w:r w:rsidRPr="00404CF7">
        <w:t>i</w:t>
      </w:r>
      <w:proofErr w:type="spellEnd"/>
      <w:r w:rsidRPr="00404CF7">
        <w:t xml:space="preserve">) an elite survey to be administered to the Village Head (VH) and one other </w:t>
      </w:r>
      <w:r>
        <w:t>C</w:t>
      </w:r>
      <w:r w:rsidRPr="00404CF7">
        <w:t xml:space="preserve">ommunity </w:t>
      </w:r>
      <w:r>
        <w:t>L</w:t>
      </w:r>
      <w:r w:rsidRPr="00404CF7">
        <w:t xml:space="preserve">eader </w:t>
      </w:r>
      <w:r>
        <w:t xml:space="preserve">(CL) </w:t>
      </w:r>
      <w:r w:rsidRPr="00404CF7">
        <w:t>in each village; and (ii) a Household (HH) survey with a sample of villagers. The latter is the primary source of information o</w:t>
      </w:r>
      <w:r w:rsidR="00053C66">
        <w:t>n outcomes intended to capture</w:t>
      </w:r>
      <w:r w:rsidRPr="00404CF7">
        <w:t xml:space="preserve"> conditions at level of the whole communi</w:t>
      </w:r>
      <w:r w:rsidR="00053C66">
        <w:t>ty (such as levels of trust or views on the legitimacy of the village head</w:t>
      </w:r>
      <w:r w:rsidRPr="00404CF7">
        <w:t>), while the former is the source of information on outcomes designed to capture the knowledge, behaviors and attitudes of traditional leaders (such as the village head’s knowledge of the law).</w:t>
      </w:r>
    </w:p>
    <w:p w:rsidR="00404CF7" w:rsidRDefault="00404CF7" w:rsidP="00404CF7"/>
    <w:p w:rsidR="00C1502D" w:rsidRDefault="00060619" w:rsidP="00404CF7">
      <w:r>
        <w:t>The follow-up survey was largely based on a</w:t>
      </w:r>
      <w:r w:rsidR="00C1502D">
        <w:t xml:space="preserve"> </w:t>
      </w:r>
      <w:r w:rsidR="00113ACF">
        <w:t xml:space="preserve"> </w:t>
      </w:r>
      <w:r w:rsidR="00C1502D">
        <w:t xml:space="preserve"> survey</w:t>
      </w:r>
      <w:r>
        <w:t xml:space="preserve"> conducted in a smaller number of villages prior to the roll-out of the program</w:t>
      </w:r>
      <w:r w:rsidR="00C1502D">
        <w:t xml:space="preserve">. </w:t>
      </w:r>
      <w:r w:rsidR="00053C66">
        <w:t>A few r</w:t>
      </w:r>
      <w:r w:rsidR="00C1502D">
        <w:t>efinements</w:t>
      </w:r>
      <w:r>
        <w:t xml:space="preserve"> to the survey were</w:t>
      </w:r>
      <w:r w:rsidR="00053C66">
        <w:t xml:space="preserve"> made </w:t>
      </w:r>
      <w:r w:rsidR="007515C7">
        <w:t xml:space="preserve">on the </w:t>
      </w:r>
      <w:r w:rsidR="00053C66">
        <w:t xml:space="preserve">basis of a small pilot </w:t>
      </w:r>
      <w:r w:rsidR="00C1502D">
        <w:t xml:space="preserve">conducted by </w:t>
      </w:r>
      <w:r>
        <w:t xml:space="preserve">one of the </w:t>
      </w:r>
      <w:r w:rsidR="00053C66">
        <w:t>authors in rural Mashonaland</w:t>
      </w:r>
      <w:r w:rsidR="007515C7">
        <w:rPr>
          <w:rStyle w:val="FootnoteReference"/>
        </w:rPr>
        <w:footnoteReference w:id="16"/>
      </w:r>
      <w:r w:rsidR="00053C66">
        <w:t xml:space="preserve"> in </w:t>
      </w:r>
      <w:r>
        <w:t xml:space="preserve">July </w:t>
      </w:r>
      <w:r w:rsidR="00053C66">
        <w:t xml:space="preserve">2013. </w:t>
      </w:r>
    </w:p>
    <w:p w:rsidR="00404CF7" w:rsidRPr="00404CF7" w:rsidRDefault="00404CF7" w:rsidP="00404CF7"/>
    <w:p w:rsidR="00053C66" w:rsidRDefault="00053C66" w:rsidP="00404CF7">
      <w:r>
        <w:t xml:space="preserve">Most questions on the </w:t>
      </w:r>
      <w:r w:rsidR="00404CF7" w:rsidRPr="00404CF7">
        <w:t>questionnaires were close-ended and retrospectively self-reported. However, for sensitive issues such as those pertaining to political violence, food aid distribution or party affiliation, we employed innovative measurement strateg</w:t>
      </w:r>
      <w:r w:rsidR="000431AE">
        <w:t>ies</w:t>
      </w:r>
      <w:r>
        <w:t>, including</w:t>
      </w:r>
      <w:r w:rsidR="00404CF7" w:rsidRPr="00404CF7">
        <w:t xml:space="preserve"> “list” experiments, which have </w:t>
      </w:r>
      <w:r w:rsidR="00FB3F74">
        <w:t xml:space="preserve">are expected </w:t>
      </w:r>
      <w:r w:rsidR="00404CF7" w:rsidRPr="00404CF7">
        <w:t>to elicit more accurate and reliable responses.</w:t>
      </w:r>
      <w:r>
        <w:rPr>
          <w:rStyle w:val="FootnoteReference"/>
        </w:rPr>
        <w:footnoteReference w:id="17"/>
      </w:r>
      <w:r w:rsidR="00404CF7" w:rsidRPr="00404CF7">
        <w:t xml:space="preserve"> </w:t>
      </w:r>
      <w:r w:rsidR="00F952B0">
        <w:t>I</w:t>
      </w:r>
      <w:r>
        <w:t>n addition, because the survey was conducted immediately after the 2013 Zimbabwean election, we were able to instruct our enumerators to use direct observation to construct other measures of partisanship. For example, enumerators were instructed to code the presence of partisan paraphernalia outside of homes at the end of interviews.</w:t>
      </w:r>
    </w:p>
    <w:p w:rsidR="00053C66" w:rsidRDefault="00053C66" w:rsidP="00404CF7"/>
    <w:p w:rsidR="00053C66" w:rsidRDefault="007515C7" w:rsidP="00FB3F74">
      <w:r>
        <w:t>Given the sensitive nature of some components of the</w:t>
      </w:r>
      <w:r w:rsidR="00053C66">
        <w:t xml:space="preserve"> survey</w:t>
      </w:r>
      <w:r w:rsidR="00F952B0">
        <w:t xml:space="preserve">, </w:t>
      </w:r>
      <w:r>
        <w:t>the study was designed and implemented with careful consideration for</w:t>
      </w:r>
      <w:r w:rsidR="00F952B0">
        <w:t xml:space="preserve"> the protection of respondents and maintaining the support of the authorities to continue the survey. To protect respondents, we collected identifying information on separate cover sheets that could not be linked back to the main surveys in the field. </w:t>
      </w:r>
      <w:r>
        <w:t>To maintain confidentiality of</w:t>
      </w:r>
      <w:r w:rsidR="00F952B0">
        <w:t xml:space="preserve"> village heads and villages as a whole</w:t>
      </w:r>
      <w:r>
        <w:t>,</w:t>
      </w:r>
      <w:r w:rsidR="00F952B0">
        <w:t xml:space="preserve"> we used codes for different communities, which were filled out in advance before teams entered the field to </w:t>
      </w:r>
      <w:r w:rsidR="00186E18">
        <w:t>avoid sending</w:t>
      </w:r>
      <w:r w:rsidR="00F952B0">
        <w:t xml:space="preserve"> the codebook into the field.</w:t>
      </w:r>
    </w:p>
    <w:p w:rsidR="00F952B0" w:rsidRDefault="00F952B0" w:rsidP="007A022A"/>
    <w:p w:rsidR="00F952B0" w:rsidRDefault="00F952B0" w:rsidP="007A022A">
      <w:r>
        <w:t xml:space="preserve">In order to maintain the support of the authorities (who were required to approve the questionnaire), we were prevented from </w:t>
      </w:r>
      <w:r w:rsidR="00186E18">
        <w:t xml:space="preserve">directly </w:t>
      </w:r>
      <w:r>
        <w:t xml:space="preserve">asking many questions of interest. Instead, we relied on open-ended questions with prompts. For example, instead of asking about the presence of political divisions in the community, we asked about the presence of divisions, with enumerators trained to </w:t>
      </w:r>
      <w:r w:rsidR="00186E18">
        <w:t>follow-up by asking of the types of divisions.</w:t>
      </w:r>
      <w:r>
        <w:t xml:space="preserve"> We used alphabetic and numeric codes to code information about attitudes toward politics and specific political parties in order to further protect respondents and reduce suspicions about the survey.</w:t>
      </w:r>
    </w:p>
    <w:p w:rsidR="00AF62A1" w:rsidRDefault="00AF62A1" w:rsidP="007A022A"/>
    <w:p w:rsidR="00404CF7" w:rsidRPr="00404CF7" w:rsidRDefault="00420FB0" w:rsidP="007A022A">
      <w:pPr>
        <w:pStyle w:val="Heading5"/>
        <w:numPr>
          <w:ilvl w:val="0"/>
          <w:numId w:val="5"/>
        </w:numPr>
        <w:tabs>
          <w:tab w:val="clear" w:pos="720"/>
        </w:tabs>
        <w:ind w:left="360"/>
      </w:pPr>
      <w:bookmarkStart w:id="30" w:name="_Toc394407534"/>
      <w:r>
        <w:t>FOLLOW-UP</w:t>
      </w:r>
      <w:r w:rsidR="00D3579A">
        <w:t xml:space="preserve"> SURVEY IMPLEMENTATION</w:t>
      </w:r>
      <w:bookmarkEnd w:id="30"/>
    </w:p>
    <w:p w:rsidR="00472A16" w:rsidRPr="00A0333A" w:rsidRDefault="00C1502D" w:rsidP="00FB3F74">
      <w:r>
        <w:br/>
      </w:r>
      <w:r w:rsidR="00472A16">
        <w:t>Social Impact contracted Target Research</w:t>
      </w:r>
      <w:r w:rsidR="00472A16" w:rsidRPr="00A0333A">
        <w:t xml:space="preserve">, a </w:t>
      </w:r>
      <w:r w:rsidR="00472A16">
        <w:t xml:space="preserve">local research and consultancy firm to collect follow-up data in </w:t>
      </w:r>
      <w:proofErr w:type="spellStart"/>
      <w:r w:rsidR="00472A16">
        <w:t>Mutare</w:t>
      </w:r>
      <w:proofErr w:type="spellEnd"/>
      <w:r w:rsidR="00472A16">
        <w:t xml:space="preserve">. Target Research recruited </w:t>
      </w:r>
      <w:r w:rsidR="007D6E48">
        <w:t xml:space="preserve">and trained </w:t>
      </w:r>
      <w:r w:rsidR="00472A16">
        <w:t xml:space="preserve">locals based in </w:t>
      </w:r>
      <w:proofErr w:type="spellStart"/>
      <w:r w:rsidR="00472A16">
        <w:t>Mutare</w:t>
      </w:r>
      <w:proofErr w:type="spellEnd"/>
      <w:r w:rsidR="00472A16">
        <w:t xml:space="preserve">. It hired all team leaders and project supervisors from Harare. In total, the </w:t>
      </w:r>
      <w:r w:rsidR="00472A16" w:rsidRPr="00A0333A">
        <w:t>survey</w:t>
      </w:r>
      <w:r w:rsidR="00472A16">
        <w:t xml:space="preserve"> team consisted of 6 team leaders, 39 enumerators, 2 a</w:t>
      </w:r>
      <w:r w:rsidR="008D04CF">
        <w:t>dvance team members, 5 standby</w:t>
      </w:r>
      <w:r w:rsidR="00472A16">
        <w:t xml:space="preserve">s, </w:t>
      </w:r>
      <w:r w:rsidR="008D04CF">
        <w:t xml:space="preserve">in addition to the </w:t>
      </w:r>
      <w:r w:rsidR="00472A16">
        <w:t>supporting members</w:t>
      </w:r>
      <w:r w:rsidR="008D04CF">
        <w:t xml:space="preserve"> of Target Research</w:t>
      </w:r>
      <w:r w:rsidR="00472A16">
        <w:t xml:space="preserve"> and</w:t>
      </w:r>
      <w:r w:rsidR="008D04CF">
        <w:t xml:space="preserve"> the</w:t>
      </w:r>
      <w:r w:rsidR="00472A16">
        <w:t xml:space="preserve"> project managers.  All teams were trained extensively for six days on both appropriate research skills and research ethics.  </w:t>
      </w:r>
    </w:p>
    <w:p w:rsidR="00472A16" w:rsidRPr="00A0333A" w:rsidRDefault="00472A16" w:rsidP="007A022A"/>
    <w:p w:rsidR="00472A16" w:rsidRDefault="00472A16" w:rsidP="007A022A">
      <w:r w:rsidRPr="00A0333A">
        <w:t>The research team provided</w:t>
      </w:r>
      <w:r>
        <w:t xml:space="preserve"> Target with training</w:t>
      </w:r>
      <w:r w:rsidRPr="00A0333A">
        <w:t xml:space="preserve"> guidelines for </w:t>
      </w:r>
      <w:r>
        <w:t xml:space="preserve">asking questions. Two research team members assisted Target with training </w:t>
      </w:r>
      <w:r w:rsidR="008D04CF">
        <w:t xml:space="preserve">on </w:t>
      </w:r>
      <w:r>
        <w:t xml:space="preserve">how to ask </w:t>
      </w:r>
      <w:r w:rsidR="008D04CF">
        <w:t>list experiments, how to use</w:t>
      </w:r>
      <w:r>
        <w:t xml:space="preserve"> </w:t>
      </w:r>
      <w:r w:rsidR="008D04CF">
        <w:t xml:space="preserve">agreed-upon </w:t>
      </w:r>
      <w:r>
        <w:t xml:space="preserve">codes on </w:t>
      </w:r>
      <w:r w:rsidR="008D04CF">
        <w:t>sensitive questions, and completing complex tables. The research team also created the individual level and community codes, oversaw the assembly of questionnaires, and facilitated the training on sampling.</w:t>
      </w:r>
    </w:p>
    <w:p w:rsidR="008D04CF" w:rsidRDefault="008D04CF" w:rsidP="007A022A"/>
    <w:p w:rsidR="00472A16" w:rsidRDefault="00472A16" w:rsidP="007A022A">
      <w:r>
        <w:t>The research team initially planned to collect panel data but reverted to a random sample due to logistical challenges. The intention of the team was to pretest the panel before training but permission to visit the villages could not be secured in time before the roll-out of the follow up survey. Sampling eventually followed the sampling protocol established during the baseline</w:t>
      </w:r>
      <w:r w:rsidR="00F403C2">
        <w:t>,</w:t>
      </w:r>
      <w:r>
        <w:t xml:space="preserve"> i</w:t>
      </w:r>
      <w:r w:rsidR="008D04CF">
        <w:t>.e.  8 adults in each village (4</w:t>
      </w:r>
      <w:r>
        <w:t xml:space="preserve"> females and 4 males)</w:t>
      </w:r>
      <w:r w:rsidR="00F403C2">
        <w:t xml:space="preserve"> chosen from randomly selected households</w:t>
      </w:r>
      <w:r w:rsidR="007D6E48">
        <w:t>.</w:t>
      </w:r>
      <w:r>
        <w:t xml:space="preserve"> </w:t>
      </w:r>
      <w:r w:rsidRPr="00A0333A">
        <w:t xml:space="preserve">In addition, the Village Head and another community leader </w:t>
      </w:r>
      <w:r w:rsidR="008D04CF">
        <w:t>were</w:t>
      </w:r>
      <w:r w:rsidRPr="00A0333A">
        <w:t xml:space="preserve"> selected for the Community Leader Survey. </w:t>
      </w:r>
    </w:p>
    <w:p w:rsidR="00472A16" w:rsidRPr="00A0333A" w:rsidRDefault="00472A16" w:rsidP="007A022A"/>
    <w:p w:rsidR="00472A16" w:rsidRPr="00A0333A" w:rsidRDefault="00472A16" w:rsidP="007A022A">
      <w:r>
        <w:t>Community leaders were selected using randomly drawn cards.</w:t>
      </w:r>
      <w:r w:rsidR="008D04CF" w:rsidRPr="008D04CF">
        <w:rPr>
          <w:rStyle w:val="FootnoteReference"/>
        </w:rPr>
        <w:t xml:space="preserve"> </w:t>
      </w:r>
      <w:r w:rsidR="008D04CF">
        <w:rPr>
          <w:rStyle w:val="FootnoteReference"/>
        </w:rPr>
        <w:footnoteReference w:id="18"/>
      </w:r>
      <w:r>
        <w:t xml:space="preserve"> The enumerator was asked to write on cards all types of community leaders present in the community and then randomly draw a card. A replacement protocol was also established in case they could not locate the first respondent randomly drawn</w:t>
      </w:r>
      <w:r w:rsidR="00A60264">
        <w:t>. I</w:t>
      </w:r>
      <w:r>
        <w:t>f</w:t>
      </w:r>
      <w:r w:rsidRPr="00A0333A">
        <w:t xml:space="preserve"> the selected community leader was not available to be interviewed, the enumerators were instructed to randomly select another community leader.</w:t>
      </w:r>
      <w:r w:rsidR="00A60264">
        <w:t xml:space="preserve">  While informative, the community leader survey does not figure prominently in the data analysis below. </w:t>
      </w:r>
    </w:p>
    <w:p w:rsidR="00472A16" w:rsidRPr="00A0333A" w:rsidRDefault="00472A16" w:rsidP="007A022A"/>
    <w:p w:rsidR="00472A16" w:rsidRPr="00A0333A" w:rsidRDefault="00472A16" w:rsidP="007A022A">
      <w:r w:rsidRPr="00A0333A">
        <w:t xml:space="preserve">After a </w:t>
      </w:r>
      <w:r w:rsidR="00A60264">
        <w:t xml:space="preserve">village head, community member or community leader </w:t>
      </w:r>
      <w:r w:rsidRPr="00A0333A">
        <w:t xml:space="preserve">had been selected, they were asked to give informed consent by the enumerator. If they agreed to participate, the enumerator proceeded to ask survey questions. If consent was not provided, the enumerator informed the supervisor for further instructions on selection of a replacement. </w:t>
      </w:r>
    </w:p>
    <w:p w:rsidR="00472A16" w:rsidRPr="00A0333A" w:rsidRDefault="00472A16" w:rsidP="007A022A"/>
    <w:p w:rsidR="00C674F9" w:rsidRPr="004C5391" w:rsidRDefault="00472A16" w:rsidP="007A022A">
      <w:r>
        <w:lastRenderedPageBreak/>
        <w:t xml:space="preserve">Training of enumerators </w:t>
      </w:r>
      <w:r w:rsidR="00A60264">
        <w:t xml:space="preserve">for the follow-up survey </w:t>
      </w:r>
      <w:r w:rsidRPr="00B160F3">
        <w:t>took place from 17th-23rd August</w:t>
      </w:r>
      <w:r>
        <w:t>,</w:t>
      </w:r>
      <w:r w:rsidRPr="00B160F3">
        <w:t xml:space="preserve"> 2013</w:t>
      </w:r>
      <w:r>
        <w:t xml:space="preserve"> and data collection commenced on 26</w:t>
      </w:r>
      <w:r w:rsidRPr="004B1F8D">
        <w:t>th</w:t>
      </w:r>
      <w:r>
        <w:t xml:space="preserve"> of August, 2013. The survey teams </w:t>
      </w:r>
      <w:r w:rsidR="00A61AE6">
        <w:t xml:space="preserve">originally </w:t>
      </w:r>
      <w:r>
        <w:t>proceeded smoothly</w:t>
      </w:r>
      <w:r w:rsidR="00A61AE6">
        <w:t>; h</w:t>
      </w:r>
      <w:r w:rsidR="008D04CF">
        <w:t>owever, o</w:t>
      </w:r>
      <w:r w:rsidR="008A08D7">
        <w:t>n the 2</w:t>
      </w:r>
      <w:r w:rsidR="008A08D7" w:rsidRPr="008A08D7">
        <w:rPr>
          <w:vertAlign w:val="superscript"/>
        </w:rPr>
        <w:t>nd</w:t>
      </w:r>
      <w:r w:rsidR="008D04CF">
        <w:t xml:space="preserve"> of September, 2013, the</w:t>
      </w:r>
      <w:r w:rsidR="007D778D">
        <w:t xml:space="preserve"> District Authority</w:t>
      </w:r>
      <w:r w:rsidR="008D04CF">
        <w:t xml:space="preserve"> </w:t>
      </w:r>
      <w:r w:rsidR="007D778D">
        <w:t>(</w:t>
      </w:r>
      <w:r w:rsidR="008D04CF">
        <w:t>DA</w:t>
      </w:r>
      <w:r w:rsidR="007D778D">
        <w:t>)</w:t>
      </w:r>
      <w:r w:rsidR="008D04CF">
        <w:t xml:space="preserve"> raised questions about the questionnaire (despite providing prior approvals). Specifically, he insisted that</w:t>
      </w:r>
      <w:r w:rsidR="008A08D7">
        <w:t xml:space="preserve"> </w:t>
      </w:r>
      <w:r w:rsidR="00FD0F19">
        <w:t xml:space="preserve">fieldwork </w:t>
      </w:r>
      <w:r w:rsidR="008A08D7">
        <w:t xml:space="preserve">should not proceed until the following questions were removed: </w:t>
      </w:r>
    </w:p>
    <w:p w:rsidR="00F15853" w:rsidRDefault="00F15853" w:rsidP="007A022A">
      <w:pPr>
        <w:rPr>
          <w:i/>
        </w:rPr>
      </w:pPr>
    </w:p>
    <w:p w:rsidR="000A1237" w:rsidRPr="000A1237" w:rsidRDefault="00F15853" w:rsidP="00DD4226">
      <w:pPr>
        <w:pStyle w:val="ListParagraph"/>
        <w:numPr>
          <w:ilvl w:val="0"/>
          <w:numId w:val="9"/>
        </w:numPr>
      </w:pPr>
      <w:r w:rsidRPr="000A1237">
        <w:rPr>
          <w:color w:val="000000"/>
        </w:rPr>
        <w:t>D20new. My own political views are very similar to those of my village head.</w:t>
      </w:r>
    </w:p>
    <w:p w:rsidR="000A1237" w:rsidRPr="000A1237" w:rsidRDefault="00F15853" w:rsidP="00DD4226">
      <w:pPr>
        <w:pStyle w:val="ListParagraph"/>
        <w:numPr>
          <w:ilvl w:val="0"/>
          <w:numId w:val="9"/>
        </w:numPr>
      </w:pPr>
      <w:r w:rsidRPr="000A1237">
        <w:rPr>
          <w:color w:val="000000"/>
        </w:rPr>
        <w:t xml:space="preserve">D22new.  The village head acts independently of other government officials in </w:t>
      </w:r>
      <w:r w:rsidR="000A1237" w:rsidRPr="000A1237">
        <w:rPr>
          <w:color w:val="000000"/>
        </w:rPr>
        <w:t>making decisions</w:t>
      </w:r>
      <w:r w:rsidRPr="000A1237">
        <w:rPr>
          <w:color w:val="000000"/>
        </w:rPr>
        <w:t xml:space="preserve"> a</w:t>
      </w:r>
      <w:r w:rsidR="000A1237">
        <w:rPr>
          <w:color w:val="000000"/>
        </w:rPr>
        <w:t>bout how to govern this village</w:t>
      </w:r>
    </w:p>
    <w:p w:rsidR="000A1237" w:rsidRPr="000A1237" w:rsidRDefault="00F15853" w:rsidP="00DD4226">
      <w:pPr>
        <w:pStyle w:val="ListParagraph"/>
        <w:numPr>
          <w:ilvl w:val="0"/>
          <w:numId w:val="9"/>
        </w:numPr>
      </w:pPr>
      <w:r w:rsidRPr="000A1237">
        <w:rPr>
          <w:rFonts w:eastAsia="TimesNewRoman"/>
          <w:color w:val="000000"/>
        </w:rPr>
        <w:t>D22bnew. On a scale of 0 to 10, where 10 is a lot and 0 is not at all, how much do you believe the promises that politicians make to bring benefits to the country in general?</w:t>
      </w:r>
    </w:p>
    <w:p w:rsidR="000A1237" w:rsidRDefault="00F15853" w:rsidP="00DD4226">
      <w:pPr>
        <w:pStyle w:val="ListParagraph"/>
        <w:numPr>
          <w:ilvl w:val="0"/>
          <w:numId w:val="9"/>
        </w:numPr>
      </w:pPr>
      <w:r>
        <w:t xml:space="preserve">F6. Remove the words “including the president” </w:t>
      </w:r>
    </w:p>
    <w:p w:rsidR="008D04CF" w:rsidRPr="008D04CF" w:rsidRDefault="00F15853" w:rsidP="00DD4226">
      <w:pPr>
        <w:pStyle w:val="ListParagraph"/>
        <w:numPr>
          <w:ilvl w:val="0"/>
          <w:numId w:val="9"/>
        </w:numPr>
        <w:rPr>
          <w:i/>
        </w:rPr>
      </w:pPr>
      <w:r w:rsidRPr="000A1237">
        <w:rPr>
          <w:rFonts w:cs="Calibri"/>
        </w:rPr>
        <w:t xml:space="preserve">F7a. </w:t>
      </w:r>
      <w:r w:rsidR="008D04CF" w:rsidRPr="008D04CF">
        <w:rPr>
          <w:rFonts w:eastAsia="Calibri" w:cs="Arial"/>
        </w:rPr>
        <w:t>During the last 12 months, did you contact an elected official or vote in an election?</w:t>
      </w:r>
    </w:p>
    <w:p w:rsidR="00B62C4A" w:rsidRPr="008D04CF" w:rsidRDefault="008D04CF" w:rsidP="00DD4226">
      <w:pPr>
        <w:pStyle w:val="ListParagraph"/>
        <w:numPr>
          <w:ilvl w:val="0"/>
          <w:numId w:val="9"/>
        </w:numPr>
        <w:rPr>
          <w:i/>
        </w:rPr>
      </w:pPr>
      <w:r w:rsidRPr="008D04CF">
        <w:rPr>
          <w:rFonts w:cs="Calibri"/>
        </w:rPr>
        <w:t>F7b.</w:t>
      </w:r>
      <w:r w:rsidRPr="008D04CF">
        <w:rPr>
          <w:rFonts w:eastAsia="Calibri" w:cs="Arial"/>
        </w:rPr>
        <w:t xml:space="preserve"> If not, what was the main reason?</w:t>
      </w:r>
      <w:r>
        <w:rPr>
          <w:rFonts w:ascii="Calibri" w:eastAsia="Calibri" w:hAnsi="Calibri" w:cs="Arial"/>
        </w:rPr>
        <w:br/>
      </w:r>
    </w:p>
    <w:p w:rsidR="000B3EB9" w:rsidRDefault="008D04CF" w:rsidP="00FB3F74">
      <w:r>
        <w:t>The Assistant DA subsequently</w:t>
      </w:r>
      <w:r w:rsidR="00036D01">
        <w:t xml:space="preserve"> accompanied the teams </w:t>
      </w:r>
      <w:r>
        <w:t>to the field the next day</w:t>
      </w:r>
      <w:r w:rsidR="00036D01">
        <w:t xml:space="preserve">. </w:t>
      </w:r>
      <w:r w:rsidR="00015C02">
        <w:t xml:space="preserve">The Assistant DA did not raise any issues during her visit and the teams were allowed </w:t>
      </w:r>
      <w:r w:rsidR="000A1237">
        <w:t xml:space="preserve">to proceed with data collection without asking the removed questions. </w:t>
      </w:r>
      <w:r w:rsidR="00A61AE6">
        <w:t xml:space="preserve"> The removal of these questions did unfortunately hinder the evaluation team’s ability to explore the role that partisanship and political attitudes play in explaining programmatic impact. </w:t>
      </w:r>
    </w:p>
    <w:p w:rsidR="005C184D" w:rsidRDefault="008D04CF" w:rsidP="007A022A">
      <w:bookmarkStart w:id="31" w:name="_Toc360115210"/>
      <w:r>
        <w:br/>
        <w:t xml:space="preserve">Surveys </w:t>
      </w:r>
      <w:r w:rsidR="005C184D">
        <w:rPr>
          <w:shd w:val="clear" w:color="auto" w:fill="FFFFFF"/>
        </w:rPr>
        <w:t>were checked for completeness and logic</w:t>
      </w:r>
      <w:r>
        <w:rPr>
          <w:shd w:val="clear" w:color="auto" w:fill="FFFFFF"/>
        </w:rPr>
        <w:t xml:space="preserve"> in the field</w:t>
      </w:r>
      <w:r w:rsidR="005C184D">
        <w:rPr>
          <w:shd w:val="clear" w:color="auto" w:fill="FFFFFF"/>
        </w:rPr>
        <w:t xml:space="preserve">.  Where issues were identified, </w:t>
      </w:r>
      <w:r>
        <w:rPr>
          <w:shd w:val="clear" w:color="auto" w:fill="FFFFFF"/>
        </w:rPr>
        <w:t>the fieldwork supervisor and the i</w:t>
      </w:r>
      <w:r w:rsidR="005C184D">
        <w:rPr>
          <w:shd w:val="clear" w:color="auto" w:fill="FFFFFF"/>
        </w:rPr>
        <w:t xml:space="preserve">nterviewer were notified and the issues corrected.  Once corrected or if no issues were identified, the questionnaires were then </w:t>
      </w:r>
      <w:r w:rsidR="00156AE7">
        <w:rPr>
          <w:shd w:val="clear" w:color="auto" w:fill="FFFFFF"/>
        </w:rPr>
        <w:t>sent to</w:t>
      </w:r>
      <w:r w:rsidR="005C184D">
        <w:rPr>
          <w:shd w:val="clear" w:color="auto" w:fill="FFFFFF"/>
        </w:rPr>
        <w:t xml:space="preserve"> the data entry team.  Data entry was set up in CSPRO and data was entered using a double-entry method.  Teams were split into pairs</w:t>
      </w:r>
      <w:r w:rsidR="00E4475A">
        <w:rPr>
          <w:shd w:val="clear" w:color="auto" w:fill="FFFFFF"/>
        </w:rPr>
        <w:t>,</w:t>
      </w:r>
      <w:r w:rsidR="005C184D">
        <w:rPr>
          <w:shd w:val="clear" w:color="auto" w:fill="FFFFFF"/>
        </w:rPr>
        <w:t xml:space="preserve"> </w:t>
      </w:r>
      <w:r w:rsidR="00156AE7">
        <w:rPr>
          <w:shd w:val="clear" w:color="auto" w:fill="FFFFFF"/>
        </w:rPr>
        <w:t>and each pair was</w:t>
      </w:r>
      <w:r w:rsidR="005C184D">
        <w:rPr>
          <w:shd w:val="clear" w:color="auto" w:fill="FFFFFF"/>
        </w:rPr>
        <w:t xml:space="preserve"> responsible for first and second entr</w:t>
      </w:r>
      <w:r w:rsidR="00E4475A">
        <w:rPr>
          <w:shd w:val="clear" w:color="auto" w:fill="FFFFFF"/>
        </w:rPr>
        <w:t>y for a complete sampling point/</w:t>
      </w:r>
      <w:r w:rsidR="005C184D">
        <w:rPr>
          <w:shd w:val="clear" w:color="auto" w:fill="FFFFFF"/>
        </w:rPr>
        <w:t xml:space="preserve">village with village head, community leader and adult questionnaires. </w:t>
      </w:r>
      <w:r w:rsidR="00156AE7">
        <w:rPr>
          <w:shd w:val="clear" w:color="auto" w:fill="FFFFFF"/>
        </w:rPr>
        <w:t>Cleaned data was then b</w:t>
      </w:r>
      <w:r w:rsidR="005C184D">
        <w:rPr>
          <w:shd w:val="clear" w:color="auto" w:fill="FFFFFF"/>
        </w:rPr>
        <w:t>ack</w:t>
      </w:r>
      <w:r w:rsidR="00156AE7">
        <w:rPr>
          <w:shd w:val="clear" w:color="auto" w:fill="FFFFFF"/>
        </w:rPr>
        <w:t>ed</w:t>
      </w:r>
      <w:r w:rsidR="005C184D">
        <w:rPr>
          <w:shd w:val="clear" w:color="auto" w:fill="FFFFFF"/>
        </w:rPr>
        <w:t xml:space="preserve"> </w:t>
      </w:r>
      <w:r w:rsidR="00156AE7">
        <w:rPr>
          <w:shd w:val="clear" w:color="auto" w:fill="FFFFFF"/>
        </w:rPr>
        <w:t>up on a daily basis.  The Data Manager compiled e</w:t>
      </w:r>
      <w:r w:rsidR="005C184D">
        <w:rPr>
          <w:shd w:val="clear" w:color="auto" w:fill="FFFFFF"/>
        </w:rPr>
        <w:t xml:space="preserve">rror reports comparing the first and second entry files for each </w:t>
      </w:r>
      <w:r w:rsidR="00156AE7">
        <w:rPr>
          <w:shd w:val="clear" w:color="auto" w:fill="FFFFFF"/>
        </w:rPr>
        <w:t>pair using</w:t>
      </w:r>
      <w:r w:rsidR="005C184D">
        <w:rPr>
          <w:shd w:val="clear" w:color="auto" w:fill="FFFFFF"/>
        </w:rPr>
        <w:t xml:space="preserve"> CSPRO. The CSPRO</w:t>
      </w:r>
      <w:r w:rsidR="00156AE7">
        <w:rPr>
          <w:shd w:val="clear" w:color="auto" w:fill="FFFFFF"/>
        </w:rPr>
        <w:t xml:space="preserve"> entry</w:t>
      </w:r>
      <w:r w:rsidR="005C184D">
        <w:rPr>
          <w:shd w:val="clear" w:color="auto" w:fill="FFFFFF"/>
        </w:rPr>
        <w:t xml:space="preserve"> files were then converted into SPSS where all the errors were then corrected by the team supervisors. The cleaned files were sent to the Data Manager who </w:t>
      </w:r>
      <w:r w:rsidR="00156AE7">
        <w:rPr>
          <w:shd w:val="clear" w:color="auto" w:fill="FFFFFF"/>
        </w:rPr>
        <w:t xml:space="preserve">merged the data files, conducted </w:t>
      </w:r>
      <w:r w:rsidR="005C184D">
        <w:rPr>
          <w:shd w:val="clear" w:color="auto" w:fill="FFFFFF"/>
        </w:rPr>
        <w:t>a final logical check</w:t>
      </w:r>
      <w:r w:rsidR="00156AE7">
        <w:rPr>
          <w:shd w:val="clear" w:color="auto" w:fill="FFFFFF"/>
        </w:rPr>
        <w:t xml:space="preserve">, and then forward the cleaned data to the </w:t>
      </w:r>
      <w:r w:rsidR="005C184D">
        <w:rPr>
          <w:shd w:val="clear" w:color="auto" w:fill="FFFFFF"/>
        </w:rPr>
        <w:t>Project Coordinator.</w:t>
      </w:r>
      <w:r w:rsidR="005C184D">
        <w:t xml:space="preserve"> </w:t>
      </w:r>
      <w:r w:rsidR="00156AE7">
        <w:t>The cleaned SPSS files were submitted to Social Impact</w:t>
      </w:r>
      <w:r w:rsidR="00E4475A">
        <w:t>,</w:t>
      </w:r>
      <w:r w:rsidR="00156AE7">
        <w:t xml:space="preserve"> who also checked the data for logic and consistency. </w:t>
      </w:r>
    </w:p>
    <w:p w:rsidR="00F403C2" w:rsidRDefault="00F403C2" w:rsidP="007A022A"/>
    <w:p w:rsidR="00F403C2" w:rsidRDefault="00F403C2" w:rsidP="007A022A">
      <w:r>
        <w:t>Ultimately, the survey team</w:t>
      </w:r>
      <w:r w:rsidR="006C2581">
        <w:t xml:space="preserve"> was able to conduct household surveys in 270 villages. </w:t>
      </w:r>
      <w:r w:rsidR="00C93D57">
        <w:t>However, in 23 of these villages, it was not possible to interview the village head because he or she was not present in the village on the day the team conducted the interview</w:t>
      </w:r>
      <w:r w:rsidR="007113BD">
        <w:t xml:space="preserve"> (See Table 4.1)</w:t>
      </w:r>
      <w:r w:rsidR="00C93D57">
        <w:t xml:space="preserve">. In 13 villages, community leaders were not present on the day the team conducted the interview. It is important to note that the omission of village heads from the data set does not appear to be at random. Village heads assigned to the community leader training session were significantly more likely to be away. </w:t>
      </w:r>
    </w:p>
    <w:p w:rsidR="00F403C2" w:rsidRDefault="00F403C2" w:rsidP="007A022A"/>
    <w:p w:rsidR="00213489" w:rsidRDefault="00213489">
      <w:pPr>
        <w:rPr>
          <w:i/>
        </w:rPr>
      </w:pPr>
      <w:r>
        <w:rPr>
          <w:i/>
        </w:rPr>
        <w:br w:type="page"/>
      </w:r>
    </w:p>
    <w:p w:rsidR="00F403C2" w:rsidRDefault="00F403C2" w:rsidP="00F403C2">
      <w:r>
        <w:rPr>
          <w:i/>
        </w:rPr>
        <w:lastRenderedPageBreak/>
        <w:t>Table 4.1</w:t>
      </w:r>
      <w:r w:rsidRPr="00B8289F">
        <w:rPr>
          <w:i/>
        </w:rPr>
        <w:t>:</w:t>
      </w:r>
      <w:r>
        <w:rPr>
          <w:i/>
        </w:rPr>
        <w:t xml:space="preserve"> </w:t>
      </w:r>
      <w:r w:rsidR="00C93D57">
        <w:rPr>
          <w:i/>
        </w:rPr>
        <w:t>Non-response of VHs and CLs to survey</w:t>
      </w:r>
    </w:p>
    <w:tbl>
      <w:tblPr>
        <w:tblStyle w:val="TableGrid"/>
        <w:tblW w:w="0" w:type="auto"/>
        <w:tblInd w:w="73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00"/>
        <w:gridCol w:w="1440"/>
        <w:gridCol w:w="1620"/>
        <w:gridCol w:w="1080"/>
      </w:tblGrid>
      <w:tr w:rsidR="007113BD" w:rsidTr="00567C56">
        <w:tc>
          <w:tcPr>
            <w:tcW w:w="1800" w:type="dxa"/>
            <w:tcBorders>
              <w:top w:val="double" w:sz="4" w:space="0" w:color="auto"/>
              <w:bottom w:val="double" w:sz="4" w:space="0" w:color="auto"/>
            </w:tcBorders>
            <w:shd w:val="clear" w:color="auto" w:fill="F2F2F2" w:themeFill="background1" w:themeFillShade="F2"/>
          </w:tcPr>
          <w:p w:rsidR="007113BD" w:rsidRDefault="007113BD" w:rsidP="00BF18BB"/>
        </w:tc>
        <w:tc>
          <w:tcPr>
            <w:tcW w:w="1800" w:type="dxa"/>
            <w:tcBorders>
              <w:top w:val="double" w:sz="4" w:space="0" w:color="auto"/>
              <w:bottom w:val="double" w:sz="4" w:space="0" w:color="auto"/>
            </w:tcBorders>
            <w:shd w:val="clear" w:color="auto" w:fill="F2F2F2" w:themeFill="background1" w:themeFillShade="F2"/>
          </w:tcPr>
          <w:p w:rsidR="007113BD" w:rsidRDefault="007113BD" w:rsidP="00BF18BB">
            <w:pPr>
              <w:jc w:val="center"/>
            </w:pPr>
            <w:r>
              <w:t>No training</w:t>
            </w:r>
          </w:p>
        </w:tc>
        <w:tc>
          <w:tcPr>
            <w:tcW w:w="1440" w:type="dxa"/>
            <w:tcBorders>
              <w:top w:val="double" w:sz="4" w:space="0" w:color="auto"/>
              <w:bottom w:val="double" w:sz="4" w:space="0" w:color="auto"/>
            </w:tcBorders>
            <w:shd w:val="clear" w:color="auto" w:fill="F2F2F2" w:themeFill="background1" w:themeFillShade="F2"/>
          </w:tcPr>
          <w:p w:rsidR="007113BD" w:rsidRDefault="007113BD" w:rsidP="00BF18BB">
            <w:pPr>
              <w:jc w:val="center"/>
            </w:pPr>
            <w:r>
              <w:t>VH Only</w:t>
            </w:r>
          </w:p>
        </w:tc>
        <w:tc>
          <w:tcPr>
            <w:tcW w:w="1620" w:type="dxa"/>
            <w:tcBorders>
              <w:top w:val="double" w:sz="4" w:space="0" w:color="auto"/>
              <w:bottom w:val="double" w:sz="4" w:space="0" w:color="auto"/>
            </w:tcBorders>
            <w:shd w:val="clear" w:color="auto" w:fill="F2F2F2" w:themeFill="background1" w:themeFillShade="F2"/>
          </w:tcPr>
          <w:p w:rsidR="007113BD" w:rsidRDefault="007113BD" w:rsidP="00BF18BB">
            <w:pPr>
              <w:jc w:val="center"/>
            </w:pPr>
            <w:r>
              <w:t>VH + CL Training</w:t>
            </w:r>
          </w:p>
        </w:tc>
        <w:tc>
          <w:tcPr>
            <w:tcW w:w="1080" w:type="dxa"/>
            <w:tcBorders>
              <w:top w:val="double" w:sz="4" w:space="0" w:color="auto"/>
              <w:bottom w:val="double" w:sz="4" w:space="0" w:color="auto"/>
            </w:tcBorders>
            <w:shd w:val="clear" w:color="auto" w:fill="F2F2F2" w:themeFill="background1" w:themeFillShade="F2"/>
          </w:tcPr>
          <w:p w:rsidR="007113BD" w:rsidRDefault="007113BD" w:rsidP="00BF18BB">
            <w:pPr>
              <w:jc w:val="center"/>
            </w:pPr>
            <w:r>
              <w:t>Total</w:t>
            </w:r>
          </w:p>
        </w:tc>
      </w:tr>
      <w:tr w:rsidR="007113BD" w:rsidTr="00567C56">
        <w:tc>
          <w:tcPr>
            <w:tcW w:w="1800" w:type="dxa"/>
            <w:tcBorders>
              <w:top w:val="double" w:sz="4" w:space="0" w:color="auto"/>
              <w:bottom w:val="single" w:sz="4" w:space="0" w:color="auto"/>
            </w:tcBorders>
          </w:tcPr>
          <w:p w:rsidR="007113BD" w:rsidRDefault="007113BD" w:rsidP="00BF18BB">
            <w:r>
              <w:t>Villages with HH surveys</w:t>
            </w:r>
          </w:p>
        </w:tc>
        <w:tc>
          <w:tcPr>
            <w:tcW w:w="1800" w:type="dxa"/>
            <w:tcBorders>
              <w:top w:val="double" w:sz="4" w:space="0" w:color="auto"/>
              <w:bottom w:val="single" w:sz="4" w:space="0" w:color="auto"/>
            </w:tcBorders>
          </w:tcPr>
          <w:p w:rsidR="007113BD" w:rsidRDefault="007113BD" w:rsidP="00BF18BB">
            <w:pPr>
              <w:jc w:val="center"/>
            </w:pPr>
            <w:r>
              <w:t>136</w:t>
            </w:r>
          </w:p>
        </w:tc>
        <w:tc>
          <w:tcPr>
            <w:tcW w:w="1440" w:type="dxa"/>
            <w:tcBorders>
              <w:top w:val="double" w:sz="4" w:space="0" w:color="auto"/>
              <w:bottom w:val="single" w:sz="4" w:space="0" w:color="auto"/>
            </w:tcBorders>
          </w:tcPr>
          <w:p w:rsidR="007113BD" w:rsidRDefault="007113BD" w:rsidP="00BF18BB">
            <w:pPr>
              <w:jc w:val="center"/>
            </w:pPr>
            <w:r>
              <w:t>69</w:t>
            </w:r>
          </w:p>
        </w:tc>
        <w:tc>
          <w:tcPr>
            <w:tcW w:w="1620" w:type="dxa"/>
            <w:tcBorders>
              <w:top w:val="double" w:sz="4" w:space="0" w:color="auto"/>
              <w:bottom w:val="single" w:sz="4" w:space="0" w:color="auto"/>
            </w:tcBorders>
          </w:tcPr>
          <w:p w:rsidR="007113BD" w:rsidRDefault="007113BD" w:rsidP="00BF18BB">
            <w:pPr>
              <w:jc w:val="center"/>
            </w:pPr>
            <w:r>
              <w:t>65</w:t>
            </w:r>
          </w:p>
        </w:tc>
        <w:tc>
          <w:tcPr>
            <w:tcW w:w="1080" w:type="dxa"/>
            <w:tcBorders>
              <w:top w:val="double" w:sz="4" w:space="0" w:color="auto"/>
              <w:bottom w:val="single" w:sz="4" w:space="0" w:color="auto"/>
            </w:tcBorders>
          </w:tcPr>
          <w:p w:rsidR="007113BD" w:rsidRDefault="007113BD" w:rsidP="00BF18BB">
            <w:pPr>
              <w:jc w:val="center"/>
            </w:pPr>
            <w:r>
              <w:t>270</w:t>
            </w:r>
          </w:p>
        </w:tc>
      </w:tr>
      <w:tr w:rsidR="007113BD" w:rsidTr="00567C56">
        <w:tc>
          <w:tcPr>
            <w:tcW w:w="1800" w:type="dxa"/>
            <w:tcBorders>
              <w:top w:val="single" w:sz="4" w:space="0" w:color="auto"/>
              <w:bottom w:val="single" w:sz="4" w:space="0" w:color="auto"/>
            </w:tcBorders>
          </w:tcPr>
          <w:p w:rsidR="007113BD" w:rsidRDefault="007113BD" w:rsidP="00BF18BB">
            <w:r>
              <w:t>Villages with VH surveys</w:t>
            </w:r>
          </w:p>
        </w:tc>
        <w:tc>
          <w:tcPr>
            <w:tcW w:w="1800" w:type="dxa"/>
            <w:tcBorders>
              <w:top w:val="single" w:sz="4" w:space="0" w:color="auto"/>
              <w:bottom w:val="single" w:sz="4" w:space="0" w:color="auto"/>
            </w:tcBorders>
          </w:tcPr>
          <w:p w:rsidR="007113BD" w:rsidRDefault="007113BD" w:rsidP="00BF18BB">
            <w:pPr>
              <w:jc w:val="center"/>
            </w:pPr>
            <w:r>
              <w:t>128 (94 %)</w:t>
            </w:r>
          </w:p>
        </w:tc>
        <w:tc>
          <w:tcPr>
            <w:tcW w:w="1440" w:type="dxa"/>
            <w:tcBorders>
              <w:top w:val="single" w:sz="4" w:space="0" w:color="auto"/>
              <w:bottom w:val="single" w:sz="4" w:space="0" w:color="auto"/>
            </w:tcBorders>
          </w:tcPr>
          <w:p w:rsidR="007113BD" w:rsidRDefault="007113BD" w:rsidP="00BF18BB">
            <w:pPr>
              <w:jc w:val="center"/>
            </w:pPr>
            <w:r>
              <w:t>64 (93 %)</w:t>
            </w:r>
          </w:p>
        </w:tc>
        <w:tc>
          <w:tcPr>
            <w:tcW w:w="1620" w:type="dxa"/>
            <w:tcBorders>
              <w:top w:val="single" w:sz="4" w:space="0" w:color="auto"/>
              <w:bottom w:val="single" w:sz="4" w:space="0" w:color="auto"/>
            </w:tcBorders>
          </w:tcPr>
          <w:p w:rsidR="007113BD" w:rsidRDefault="007113BD" w:rsidP="00BF18BB">
            <w:pPr>
              <w:jc w:val="center"/>
            </w:pPr>
            <w:r>
              <w:t>55 (85 %)</w:t>
            </w:r>
          </w:p>
        </w:tc>
        <w:tc>
          <w:tcPr>
            <w:tcW w:w="1080" w:type="dxa"/>
            <w:tcBorders>
              <w:top w:val="single" w:sz="4" w:space="0" w:color="auto"/>
              <w:bottom w:val="single" w:sz="4" w:space="0" w:color="auto"/>
            </w:tcBorders>
          </w:tcPr>
          <w:p w:rsidR="007113BD" w:rsidRDefault="007113BD" w:rsidP="00BF18BB">
            <w:pPr>
              <w:jc w:val="center"/>
            </w:pPr>
            <w:r>
              <w:t>247</w:t>
            </w:r>
          </w:p>
        </w:tc>
      </w:tr>
      <w:tr w:rsidR="007113BD" w:rsidTr="00567C56">
        <w:tc>
          <w:tcPr>
            <w:tcW w:w="1800" w:type="dxa"/>
            <w:tcBorders>
              <w:top w:val="single" w:sz="4" w:space="0" w:color="auto"/>
              <w:bottom w:val="double" w:sz="4" w:space="0" w:color="auto"/>
            </w:tcBorders>
          </w:tcPr>
          <w:p w:rsidR="007113BD" w:rsidRDefault="007113BD" w:rsidP="00BF18BB">
            <w:r>
              <w:t>Villages with CL surveys</w:t>
            </w:r>
          </w:p>
        </w:tc>
        <w:tc>
          <w:tcPr>
            <w:tcW w:w="1800" w:type="dxa"/>
            <w:tcBorders>
              <w:top w:val="single" w:sz="4" w:space="0" w:color="auto"/>
              <w:bottom w:val="double" w:sz="4" w:space="0" w:color="auto"/>
            </w:tcBorders>
          </w:tcPr>
          <w:p w:rsidR="007113BD" w:rsidRDefault="007113BD" w:rsidP="00BF18BB">
            <w:pPr>
              <w:jc w:val="center"/>
            </w:pPr>
            <w:r>
              <w:t>129 (95 %)</w:t>
            </w:r>
          </w:p>
        </w:tc>
        <w:tc>
          <w:tcPr>
            <w:tcW w:w="1440" w:type="dxa"/>
            <w:tcBorders>
              <w:top w:val="single" w:sz="4" w:space="0" w:color="auto"/>
              <w:bottom w:val="double" w:sz="4" w:space="0" w:color="auto"/>
            </w:tcBorders>
          </w:tcPr>
          <w:p w:rsidR="007113BD" w:rsidRDefault="007113BD" w:rsidP="00BF18BB">
            <w:pPr>
              <w:jc w:val="center"/>
            </w:pPr>
            <w:r>
              <w:t>64 (93 %)</w:t>
            </w:r>
          </w:p>
        </w:tc>
        <w:tc>
          <w:tcPr>
            <w:tcW w:w="1620" w:type="dxa"/>
            <w:tcBorders>
              <w:top w:val="single" w:sz="4" w:space="0" w:color="auto"/>
              <w:bottom w:val="double" w:sz="4" w:space="0" w:color="auto"/>
            </w:tcBorders>
          </w:tcPr>
          <w:p w:rsidR="007113BD" w:rsidRDefault="007113BD" w:rsidP="00BF18BB">
            <w:pPr>
              <w:jc w:val="center"/>
            </w:pPr>
            <w:r>
              <w:t>64 (98 %)</w:t>
            </w:r>
          </w:p>
        </w:tc>
        <w:tc>
          <w:tcPr>
            <w:tcW w:w="1080" w:type="dxa"/>
            <w:tcBorders>
              <w:top w:val="single" w:sz="4" w:space="0" w:color="auto"/>
              <w:bottom w:val="double" w:sz="4" w:space="0" w:color="auto"/>
            </w:tcBorders>
          </w:tcPr>
          <w:p w:rsidR="007113BD" w:rsidRDefault="007113BD" w:rsidP="00BF18BB">
            <w:pPr>
              <w:jc w:val="center"/>
            </w:pPr>
            <w:r>
              <w:t>257</w:t>
            </w:r>
          </w:p>
        </w:tc>
      </w:tr>
    </w:tbl>
    <w:p w:rsidR="00F403C2" w:rsidRDefault="00F403C2" w:rsidP="007A022A"/>
    <w:p w:rsidR="00C1502D" w:rsidRDefault="00E4475A" w:rsidP="007A022A">
      <w:pPr>
        <w:pStyle w:val="Heading1"/>
        <w:numPr>
          <w:ilvl w:val="0"/>
          <w:numId w:val="1"/>
        </w:numPr>
        <w:ind w:left="720"/>
      </w:pPr>
      <w:bookmarkStart w:id="32" w:name="_Toc394407535"/>
      <w:r>
        <w:t xml:space="preserve">HYPOTHESES AND </w:t>
      </w:r>
      <w:r w:rsidR="00C1502D">
        <w:t>PRE-ANALYSIS PLAN</w:t>
      </w:r>
      <w:bookmarkEnd w:id="32"/>
    </w:p>
    <w:bookmarkEnd w:id="31"/>
    <w:p w:rsidR="002E6073" w:rsidRDefault="00E46CB1" w:rsidP="002E6073">
      <w:r>
        <w:rPr>
          <w:b/>
        </w:rPr>
        <w:br/>
      </w:r>
      <w:r w:rsidR="002E6073">
        <w:t>Prior to receiving the follow-up data, the research team developed a plan for testing the program’s primary hypotheses. The “pre-analysis plan” specified in advance the measures to be used to test specific hypotheses, the models specifications to be used to measure effects, and the methods by which to correct for multiple outcomes.</w:t>
      </w:r>
      <w:r w:rsidR="002E6073">
        <w:rPr>
          <w:rStyle w:val="FootnoteReference"/>
        </w:rPr>
        <w:footnoteReference w:id="19"/>
      </w:r>
      <w:r w:rsidR="002E6073">
        <w:t xml:space="preserve"> Because of the challenges associated with the data collection for this project (including the threat that permissions would not be forthcoming for the follow-up survey and the removal of key questions from the follow-up survey mid-way through data collection), we only completed and registered the plan after the follow-up survey was completed. However, </w:t>
      </w:r>
      <w:r w:rsidR="007113BD">
        <w:t>registration with the Experiments in Governance and Politics Network (EGAP) occurred</w:t>
      </w:r>
      <w:r w:rsidR="002E6073">
        <w:t xml:space="preserve"> before the principal investigators had received the follow-up data</w:t>
      </w:r>
      <w:r w:rsidR="007113BD">
        <w:t>.</w:t>
      </w:r>
      <w:r w:rsidR="002E6073">
        <w:t xml:space="preserve"> Social Impact acted as a clearing house, only releasing the data to the principal investigators once the plan had been registered with the </w:t>
      </w:r>
      <w:r w:rsidR="007113BD">
        <w:t>EGAP’s</w:t>
      </w:r>
      <w:r w:rsidR="002E6073">
        <w:t xml:space="preserve"> research design registration.</w:t>
      </w:r>
      <w:r w:rsidR="002E6073">
        <w:rPr>
          <w:rStyle w:val="FootnoteReference"/>
        </w:rPr>
        <w:footnoteReference w:id="20"/>
      </w:r>
      <w:r w:rsidR="002E6073">
        <w:rPr>
          <w:rStyle w:val="FootnoteReference"/>
        </w:rPr>
        <w:t xml:space="preserve"> </w:t>
      </w:r>
    </w:p>
    <w:p w:rsidR="00E4475A" w:rsidRDefault="00E4475A" w:rsidP="002E6073"/>
    <w:p w:rsidR="002E6073" w:rsidRDefault="002E6073" w:rsidP="002E6073">
      <w:r>
        <w:t>The advantage of a pre-analysis plan is that it increases transparency by specifying in advance the effects of interest and how they will be measured. In the absence of a pre-analysis plan, there is the danger of scholars selecting a subset of results for presentation because they believe this will make the results more “publishable”.</w:t>
      </w:r>
      <w:r>
        <w:rPr>
          <w:rStyle w:val="FootnoteReference"/>
        </w:rPr>
        <w:footnoteReference w:id="21"/>
      </w:r>
      <w:r>
        <w:t xml:space="preserve"> In the case of impact evaluations, there is also the possibility of pressure from donors or implementing organizations. In order to prevent this type of “fishing” for results, the principal investigators developed a pre-analysis plan. The IRC and Social Impact both provided feedback on the plan, and adjustments were made based on this feedback before the plan was registered.</w:t>
      </w:r>
    </w:p>
    <w:p w:rsidR="00E4475A" w:rsidRDefault="00E4475A" w:rsidP="002E6073"/>
    <w:p w:rsidR="002E6073" w:rsidRDefault="002E6073" w:rsidP="002E6073">
      <w:r>
        <w:t xml:space="preserve">Due to the sensitive and challenging nature of the working environment in Zimbabwe, we recognized the need to build some flexibility into our pre-analysis plan. In particular, we were concerned that sensitive questions could result in response bias. Furthermore, interventions by the authorities to eliminate some important survey questions part way through the survey meant that our ex ante preferred measures of key variables, such as </w:t>
      </w:r>
      <w:r>
        <w:lastRenderedPageBreak/>
        <w:t>partisanship, were not available for all respondents. As a result, the plan pre-specified strategies for detecting response bias and rank-ordered possible measures of partisanship.</w:t>
      </w:r>
      <w:r>
        <w:rPr>
          <w:rStyle w:val="FootnoteReference"/>
        </w:rPr>
        <w:footnoteReference w:id="22"/>
      </w:r>
      <w:r>
        <w:t xml:space="preserve"> </w:t>
      </w:r>
    </w:p>
    <w:p w:rsidR="00E4475A" w:rsidRDefault="00E4475A" w:rsidP="002E6073"/>
    <w:p w:rsidR="002E6073" w:rsidRDefault="002E6073" w:rsidP="002E6073">
      <w:r>
        <w:t xml:space="preserve">The pre-analysis plan was not intended to rule out any exploratory research. Indeed, the report contains a section in which we have conducted further research, not included in the pre-analysis plan, in an attempt to </w:t>
      </w:r>
      <w:r w:rsidR="00E4475A">
        <w:t xml:space="preserve">interpret </w:t>
      </w:r>
      <w:r>
        <w:t>the report’s main findings. In our view, the purpose of a pre-analysis plan is not to prevent this type of exploration, but to draw clear lines between the pre-specified and the exploratory aspects of the analysis, as there is a greater possibility for confirmation bias in the latter type of analysis compared to the former.</w:t>
      </w:r>
    </w:p>
    <w:p w:rsidR="00E4475A" w:rsidRDefault="00E4475A" w:rsidP="002E6073"/>
    <w:p w:rsidR="007113BD" w:rsidRDefault="00E4475A" w:rsidP="007D0B44">
      <w:r>
        <w:t xml:space="preserve">The </w:t>
      </w:r>
      <w:r w:rsidR="002E6073">
        <w:t>IRC’s programming was initially hypothesi</w:t>
      </w:r>
      <w:r>
        <w:t>zed to have four broad effects:</w:t>
      </w:r>
      <w:r>
        <w:br/>
      </w:r>
    </w:p>
    <w:p w:rsidR="00E4475A" w:rsidRPr="00E4475A" w:rsidRDefault="00E4475A" w:rsidP="00DB5BDB">
      <w:pPr>
        <w:ind w:left="720"/>
      </w:pPr>
      <w:r w:rsidRPr="00E4475A">
        <w:t xml:space="preserve">H1: Training </w:t>
      </w:r>
      <w:r>
        <w:t xml:space="preserve">for traditional leaders </w:t>
      </w:r>
      <w:r w:rsidRPr="00E4475A">
        <w:rPr>
          <w:color w:val="000000"/>
        </w:rPr>
        <w:t xml:space="preserve">will </w:t>
      </w:r>
      <w:r>
        <w:rPr>
          <w:color w:val="000000"/>
        </w:rPr>
        <w:t xml:space="preserve">improve their governance (specifically, their knowledge of the law, </w:t>
      </w:r>
      <w:r w:rsidRPr="00E4475A">
        <w:rPr>
          <w:color w:val="000000"/>
        </w:rPr>
        <w:t>attitudes</w:t>
      </w:r>
      <w:r>
        <w:rPr>
          <w:color w:val="000000"/>
        </w:rPr>
        <w:t xml:space="preserve"> toward rights</w:t>
      </w:r>
      <w:r w:rsidRPr="00E4475A">
        <w:rPr>
          <w:color w:val="000000"/>
        </w:rPr>
        <w:t>, impartiality</w:t>
      </w:r>
      <w:r>
        <w:rPr>
          <w:color w:val="000000"/>
        </w:rPr>
        <w:t xml:space="preserve"> in decision-making,</w:t>
      </w:r>
      <w:r w:rsidRPr="00E4475A">
        <w:rPr>
          <w:color w:val="000000"/>
        </w:rPr>
        <w:t xml:space="preserve"> and legitimacy</w:t>
      </w:r>
      <w:r>
        <w:rPr>
          <w:color w:val="000000"/>
        </w:rPr>
        <w:t xml:space="preserve"> in the eyes of community members</w:t>
      </w:r>
      <w:r w:rsidRPr="00E4475A">
        <w:rPr>
          <w:color w:val="000000"/>
        </w:rPr>
        <w:t>).</w:t>
      </w:r>
    </w:p>
    <w:p w:rsidR="00E4475A" w:rsidRPr="00E4475A" w:rsidRDefault="00E4475A" w:rsidP="00DB5BDB">
      <w:pPr>
        <w:ind w:left="720"/>
      </w:pPr>
    </w:p>
    <w:p w:rsidR="00E4475A" w:rsidRDefault="00E4475A" w:rsidP="00DB5BDB">
      <w:pPr>
        <w:ind w:left="720"/>
      </w:pPr>
      <w:r w:rsidRPr="00E4475A">
        <w:t>H2:</w:t>
      </w:r>
      <w:r>
        <w:t xml:space="preserve"> Training for traditional leaders will allow them to resolve conflicts more effectively and fairly, reducing conflict within their villages.</w:t>
      </w:r>
      <w:r>
        <w:br/>
      </w:r>
      <w:r>
        <w:br/>
        <w:t>H3: Training for traditional leaders will allow them to resolve conflicts more effectively and fairly, improving social cohesion within their villages.</w:t>
      </w:r>
      <w:r>
        <w:br/>
      </w:r>
      <w:r>
        <w:br/>
        <w:t xml:space="preserve">H4: Training will </w:t>
      </w:r>
      <w:r w:rsidR="00AE3713">
        <w:t xml:space="preserve">reduce barriers to participation within communities, increasing </w:t>
      </w:r>
      <w:r>
        <w:t>participation in local and national affairs.</w:t>
      </w:r>
      <w:r>
        <w:br/>
      </w:r>
    </w:p>
    <w:p w:rsidR="002E6073" w:rsidRDefault="002E6073" w:rsidP="002E6073">
      <w:r>
        <w:t xml:space="preserve">However, these different effects were thought to be sequential to one another and, as a result, to have different likelihoods. The effect of the program on governance by the village head was the most proximate to the programming, while the effect of the program on political participation was the most distant. Also, during the discussions surrounding the pre-analysis plan, </w:t>
      </w:r>
      <w:r w:rsidRPr="00424C3B">
        <w:t xml:space="preserve">the IRC emphasized that aspects of the planned intervention they believed would most directly impact community participation had not been included in the randomized control trial, and so the program should not be evaluated on the basis of its effects on collective action in the community and citizen participation. </w:t>
      </w:r>
      <w:r w:rsidR="00FD5499">
        <w:t xml:space="preserve">As a result, we have not considered these variables in the analysis, although they are presented in Appendix C. </w:t>
      </w:r>
      <w:r w:rsidRPr="00424C3B">
        <w:t xml:space="preserve">We keep the discussion of the effects of the program on community integration and trust in the main text of the document because </w:t>
      </w:r>
      <w:r w:rsidR="007A022A" w:rsidRPr="00424C3B">
        <w:t xml:space="preserve">these two outcomes are more closely related to conflict reduction; furthermore, </w:t>
      </w:r>
      <w:r w:rsidRPr="00424C3B">
        <w:t>the program appears to have an unanticipated but potentially important effect on social trust</w:t>
      </w:r>
      <w:r>
        <w:t>.</w:t>
      </w:r>
    </w:p>
    <w:p w:rsidR="00E4475A" w:rsidRDefault="00E4475A" w:rsidP="002E6073"/>
    <w:p w:rsidR="002E6073" w:rsidRPr="007A022A" w:rsidRDefault="002E6073" w:rsidP="002E6073">
      <w:pPr>
        <w:rPr>
          <w:rFonts w:ascii="Verdana" w:hAnsi="Verdana"/>
          <w:sz w:val="20"/>
          <w:szCs w:val="20"/>
        </w:rPr>
      </w:pPr>
      <w:r>
        <w:t>For each outcome of interest (good governance, conflict, and social cohesion/trust), we included multiple measures in our survey instrument. We grouped these measures into indices of closely related outcomes, as specified below (and in the pre-analysis plan).</w:t>
      </w:r>
      <w:r w:rsidR="0090663F">
        <w:rPr>
          <w:rStyle w:val="FootnoteReference"/>
        </w:rPr>
        <w:footnoteReference w:id="23"/>
      </w:r>
      <w:r>
        <w:t xml:space="preserve"> In a </w:t>
      </w:r>
      <w:r>
        <w:lastRenderedPageBreak/>
        <w:t>few places, variables that we indicated would be included in the index in the pre-analysis plan failed the pre-specified test for lack of variation in outcomes or response bias, and so were excluded from the indices.</w:t>
      </w:r>
      <w:r>
        <w:rPr>
          <w:rStyle w:val="FootnoteReference"/>
        </w:rPr>
        <w:footnoteReference w:id="24"/>
      </w:r>
      <w:r>
        <w:t xml:space="preserve"> </w:t>
      </w:r>
      <w:r w:rsidR="009B640B">
        <w:t xml:space="preserve">Following Kling, </w:t>
      </w:r>
      <w:proofErr w:type="spellStart"/>
      <w:r w:rsidR="009B640B">
        <w:t>Liebman</w:t>
      </w:r>
      <w:proofErr w:type="spellEnd"/>
      <w:r w:rsidR="009B640B">
        <w:t xml:space="preserve">, and Katz (2007) each </w:t>
      </w:r>
      <w:r>
        <w:t>variable was given equal weight in each sub-index</w:t>
      </w:r>
      <w:r w:rsidR="009B640B">
        <w:t xml:space="preserve"> </w:t>
      </w:r>
      <w:r>
        <w:t>and equal weight was given to each sub-index in each index.</w:t>
      </w:r>
      <w:r w:rsidRPr="00537ED3">
        <w:rPr>
          <w:rStyle w:val="FootnoteReference"/>
          <w:rFonts w:ascii="Verdana" w:hAnsi="Verdana"/>
          <w:sz w:val="20"/>
          <w:szCs w:val="20"/>
        </w:rPr>
        <w:t xml:space="preserve"> </w:t>
      </w:r>
      <w:r w:rsidRPr="00E565ED">
        <w:rPr>
          <w:rStyle w:val="FootnoteReference"/>
          <w:rFonts w:ascii="Verdana" w:hAnsi="Verdana"/>
          <w:sz w:val="20"/>
          <w:szCs w:val="20"/>
        </w:rPr>
        <w:footnoteReference w:id="25"/>
      </w:r>
      <w:r w:rsidR="007A022A">
        <w:rPr>
          <w:rStyle w:val="FootnoteReference"/>
          <w:rFonts w:ascii="Verdana" w:hAnsi="Verdana"/>
          <w:sz w:val="20"/>
          <w:szCs w:val="20"/>
        </w:rPr>
        <w:t xml:space="preserve">   </w:t>
      </w:r>
      <w:r w:rsidR="007A022A" w:rsidRPr="007A022A">
        <w:rPr>
          <w:rStyle w:val="FootnoteReference"/>
          <w:vertAlign w:val="baseline"/>
        </w:rPr>
        <w:t>In cases where</w:t>
      </w:r>
      <w:r w:rsidR="007A022A">
        <w:t xml:space="preserve"> </w:t>
      </w:r>
      <w:proofErr w:type="gramStart"/>
      <w:r w:rsidR="007A022A">
        <w:t>data</w:t>
      </w:r>
      <w:proofErr w:type="gramEnd"/>
      <w:r w:rsidR="007A022A">
        <w:t xml:space="preserve"> was missing on a particular variable or sub-index for a particular observation, the index was constructed by weighting equally the available variables or sub-indices.</w:t>
      </w:r>
      <w:r w:rsidR="0090663F">
        <w:t xml:space="preserve"> Where sub-indices are intended to capture an underlying latent variable (such as attitudes toward human rights, legitimacy and social trust), we have also tested the internal consistency of each index using Cronbach’s alpha.</w:t>
      </w:r>
      <w:r w:rsidR="000C6001">
        <w:t xml:space="preserve">  Table 5.1 lays out each of the evaluation indicators and explains how </w:t>
      </w:r>
      <w:r w:rsidR="00F575F4">
        <w:t xml:space="preserve">each </w:t>
      </w:r>
      <w:r w:rsidR="00FD5499">
        <w:t>is</w:t>
      </w:r>
      <w:r w:rsidR="00F575F4">
        <w:t xml:space="preserve"> operationalized using the household and village head surveys presented in Appendix E and F.</w:t>
      </w:r>
      <w:r w:rsidR="000C6001">
        <w:t xml:space="preserve"> </w:t>
      </w:r>
      <w:r w:rsidR="00FD5499">
        <w:t xml:space="preserve"> With the exception of the last two indicators, political intimidation and social cohesion, the unit of analysis is the village.  When the data comes from the household survey</w:t>
      </w:r>
      <w:r w:rsidR="007B1CD3">
        <w:t xml:space="preserve"> but the unit of analysis is the village</w:t>
      </w:r>
      <w:r w:rsidR="00FD5499">
        <w:t xml:space="preserve">, household responses are aggregated to create a village level summary statistics.  As such, if 4 of 8 households report </w:t>
      </w:r>
      <w:r w:rsidR="00612FEA">
        <w:t>that most people in the village are influenced by their village head’s opinions</w:t>
      </w:r>
      <w:r w:rsidR="00FD5499">
        <w:t xml:space="preserve">, then </w:t>
      </w:r>
      <w:r w:rsidR="007B1CD3">
        <w:t xml:space="preserve">that village would have a score of .5 on this indicator. </w:t>
      </w:r>
    </w:p>
    <w:p w:rsidR="000C6001" w:rsidRDefault="000C6001" w:rsidP="002E6073">
      <w:pPr>
        <w:rPr>
          <w:i/>
        </w:rPr>
      </w:pPr>
    </w:p>
    <w:p w:rsidR="008859C5" w:rsidRDefault="008859C5">
      <w:pPr>
        <w:rPr>
          <w:i/>
        </w:rPr>
      </w:pPr>
      <w:r>
        <w:rPr>
          <w:i/>
        </w:rPr>
        <w:br w:type="page"/>
      </w:r>
    </w:p>
    <w:p w:rsidR="000B33A1" w:rsidRDefault="000C6001" w:rsidP="002E6073">
      <w:r>
        <w:rPr>
          <w:i/>
        </w:rPr>
        <w:lastRenderedPageBreak/>
        <w:t>Table 5.1</w:t>
      </w:r>
      <w:r w:rsidRPr="00B8289F">
        <w:rPr>
          <w:i/>
        </w:rPr>
        <w:t>:</w:t>
      </w:r>
      <w:r>
        <w:rPr>
          <w:i/>
        </w:rPr>
        <w:t xml:space="preserve"> Operationalization of evaluation indicators</w:t>
      </w:r>
    </w:p>
    <w:tbl>
      <w:tblPr>
        <w:tblStyle w:val="TableGrid"/>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3466"/>
        <w:gridCol w:w="5390"/>
      </w:tblGrid>
      <w:tr w:rsidR="002E6073" w:rsidTr="00DB5BDB">
        <w:tc>
          <w:tcPr>
            <w:tcW w:w="3466" w:type="dxa"/>
            <w:shd w:val="pct10" w:color="auto" w:fill="auto"/>
          </w:tcPr>
          <w:p w:rsidR="002E6073" w:rsidRDefault="002E6073" w:rsidP="000B33A1">
            <w:r>
              <w:t>Good governance</w:t>
            </w:r>
            <w:r w:rsidR="000C6001">
              <w:t xml:space="preserve"> indicators</w:t>
            </w:r>
          </w:p>
        </w:tc>
        <w:tc>
          <w:tcPr>
            <w:tcW w:w="5390" w:type="dxa"/>
            <w:shd w:val="pct10" w:color="auto" w:fill="auto"/>
          </w:tcPr>
          <w:p w:rsidR="002E6073" w:rsidRDefault="000C6001" w:rsidP="000B33A1">
            <w:r>
              <w:t>Operationalization</w:t>
            </w:r>
          </w:p>
        </w:tc>
      </w:tr>
      <w:tr w:rsidR="002E6073" w:rsidTr="00DB5BDB">
        <w:tc>
          <w:tcPr>
            <w:tcW w:w="3466" w:type="dxa"/>
          </w:tcPr>
          <w:p w:rsidR="002E6073" w:rsidRDefault="002E6073" w:rsidP="000B33A1">
            <w:r>
              <w:t>Village Head’s Knowledge of Law</w:t>
            </w:r>
          </w:p>
        </w:tc>
        <w:tc>
          <w:tcPr>
            <w:tcW w:w="5390" w:type="dxa"/>
          </w:tcPr>
          <w:p w:rsidR="002E6073" w:rsidRPr="002E0B6B" w:rsidRDefault="002E6073" w:rsidP="000B33A1">
            <w:pPr>
              <w:jc w:val="both"/>
              <w:rPr>
                <w:sz w:val="20"/>
                <w:szCs w:val="20"/>
              </w:rPr>
            </w:pPr>
            <w:r w:rsidRPr="002E0B6B">
              <w:rPr>
                <w:sz w:val="20"/>
                <w:szCs w:val="20"/>
              </w:rPr>
              <w:t xml:space="preserve">Whether VHs give correct response to “knowledge” questions such as “Individuals have the right to appeal fines from primary courts”? (Specifically, </w:t>
            </w:r>
            <w:r w:rsidRPr="002E0B6B">
              <w:rPr>
                <w:b/>
                <w:sz w:val="20"/>
                <w:szCs w:val="20"/>
              </w:rPr>
              <w:t xml:space="preserve">F1, F2, </w:t>
            </w:r>
            <w:proofErr w:type="spellStart"/>
            <w:r w:rsidRPr="002E0B6B">
              <w:rPr>
                <w:b/>
                <w:sz w:val="20"/>
                <w:szCs w:val="20"/>
              </w:rPr>
              <w:t>Fbnew</w:t>
            </w:r>
            <w:proofErr w:type="spellEnd"/>
            <w:r w:rsidRPr="002E0B6B">
              <w:rPr>
                <w:b/>
                <w:sz w:val="20"/>
                <w:szCs w:val="20"/>
              </w:rPr>
              <w:t xml:space="preserve">, </w:t>
            </w:r>
            <w:proofErr w:type="spellStart"/>
            <w:r w:rsidRPr="002E0B6B">
              <w:rPr>
                <w:b/>
                <w:sz w:val="20"/>
                <w:szCs w:val="20"/>
              </w:rPr>
              <w:t>Fcnew</w:t>
            </w:r>
            <w:proofErr w:type="spellEnd"/>
            <w:r w:rsidRPr="002E0B6B">
              <w:rPr>
                <w:b/>
                <w:sz w:val="20"/>
                <w:szCs w:val="20"/>
              </w:rPr>
              <w:t xml:space="preserve">, </w:t>
            </w:r>
            <w:proofErr w:type="spellStart"/>
            <w:r w:rsidRPr="002E0B6B">
              <w:rPr>
                <w:b/>
                <w:sz w:val="20"/>
                <w:szCs w:val="20"/>
              </w:rPr>
              <w:t>Fdnew</w:t>
            </w:r>
            <w:proofErr w:type="spellEnd"/>
            <w:r w:rsidRPr="002E0B6B">
              <w:rPr>
                <w:b/>
                <w:sz w:val="20"/>
                <w:szCs w:val="20"/>
              </w:rPr>
              <w:t xml:space="preserve"> and F3 on VH survey</w:t>
            </w:r>
            <w:r w:rsidR="000C6001">
              <w:rPr>
                <w:b/>
                <w:sz w:val="20"/>
                <w:szCs w:val="20"/>
              </w:rPr>
              <w:t xml:space="preserve"> </w:t>
            </w:r>
            <w:r w:rsidR="000C6001" w:rsidRPr="00DB5BDB">
              <w:rPr>
                <w:sz w:val="20"/>
                <w:szCs w:val="20"/>
              </w:rPr>
              <w:t>in</w:t>
            </w:r>
            <w:r w:rsidR="000C6001">
              <w:rPr>
                <w:b/>
                <w:sz w:val="20"/>
                <w:szCs w:val="20"/>
              </w:rPr>
              <w:t xml:space="preserve"> </w:t>
            </w:r>
            <w:r w:rsidR="000C6001">
              <w:rPr>
                <w:sz w:val="20"/>
                <w:szCs w:val="20"/>
              </w:rPr>
              <w:t>Appendix F.</w:t>
            </w:r>
            <w:r w:rsidRPr="002E0B6B">
              <w:rPr>
                <w:sz w:val="20"/>
                <w:szCs w:val="20"/>
              </w:rPr>
              <w:t>)</w:t>
            </w:r>
          </w:p>
          <w:p w:rsidR="002E6073" w:rsidRPr="002E0B6B" w:rsidRDefault="002E6073" w:rsidP="000B33A1"/>
        </w:tc>
      </w:tr>
      <w:tr w:rsidR="002E6073" w:rsidTr="00DB5BDB">
        <w:tc>
          <w:tcPr>
            <w:tcW w:w="3466" w:type="dxa"/>
          </w:tcPr>
          <w:p w:rsidR="002E6073" w:rsidRDefault="002E6073" w:rsidP="000B33A1">
            <w:r>
              <w:t>Village Head’s Attitudes toward Human Rights and Conflict Resolution</w:t>
            </w:r>
          </w:p>
        </w:tc>
        <w:tc>
          <w:tcPr>
            <w:tcW w:w="5390" w:type="dxa"/>
          </w:tcPr>
          <w:p w:rsidR="002E6073" w:rsidRPr="002E0B6B" w:rsidRDefault="002E6073" w:rsidP="000B33A1">
            <w:pPr>
              <w:jc w:val="both"/>
              <w:rPr>
                <w:b/>
                <w:sz w:val="20"/>
                <w:szCs w:val="20"/>
              </w:rPr>
            </w:pPr>
            <w:r w:rsidRPr="002E0B6B">
              <w:rPr>
                <w:sz w:val="20"/>
                <w:szCs w:val="20"/>
              </w:rPr>
              <w:t xml:space="preserve">Whether VHs </w:t>
            </w:r>
            <w:r w:rsidRPr="002E0B6B">
              <w:rPr>
                <w:i/>
                <w:sz w:val="20"/>
                <w:szCs w:val="20"/>
              </w:rPr>
              <w:t>strongly agree</w:t>
            </w:r>
            <w:r w:rsidRPr="002E0B6B">
              <w:rPr>
                <w:sz w:val="20"/>
                <w:szCs w:val="20"/>
              </w:rPr>
              <w:t xml:space="preserve"> with statements such as “A widow should have the right to inherit land”? (Specifically, </w:t>
            </w:r>
            <w:r w:rsidRPr="002E0B6B">
              <w:rPr>
                <w:b/>
                <w:sz w:val="20"/>
                <w:szCs w:val="20"/>
              </w:rPr>
              <w:t>F4, F5 and F6 on VH survey</w:t>
            </w:r>
            <w:r w:rsidRPr="002E0B6B">
              <w:rPr>
                <w:sz w:val="20"/>
                <w:szCs w:val="20"/>
              </w:rPr>
              <w:t>)</w:t>
            </w:r>
          </w:p>
          <w:p w:rsidR="002E6073" w:rsidRPr="002E0B6B" w:rsidRDefault="002E6073" w:rsidP="000B33A1"/>
        </w:tc>
      </w:tr>
      <w:tr w:rsidR="002E6073" w:rsidRPr="000F77F1" w:rsidTr="00DB5BDB">
        <w:tc>
          <w:tcPr>
            <w:tcW w:w="3466" w:type="dxa"/>
          </w:tcPr>
          <w:p w:rsidR="002E6073" w:rsidRDefault="002E6073" w:rsidP="000B33A1">
            <w:r>
              <w:t>Village Head’s Impartiality</w:t>
            </w:r>
          </w:p>
        </w:tc>
        <w:tc>
          <w:tcPr>
            <w:tcW w:w="5390" w:type="dxa"/>
          </w:tcPr>
          <w:p w:rsidR="002E6073" w:rsidRPr="002E0B6B" w:rsidRDefault="002E6073" w:rsidP="000B33A1">
            <w:pPr>
              <w:jc w:val="both"/>
              <w:rPr>
                <w:sz w:val="20"/>
                <w:szCs w:val="20"/>
              </w:rPr>
            </w:pPr>
            <w:r w:rsidRPr="002E0B6B">
              <w:rPr>
                <w:sz w:val="20"/>
                <w:szCs w:val="20"/>
              </w:rPr>
              <w:t>Estimated % of respondents in village who are aware of “people being excluded from food aid lists based on political views,” as calculated from list experiment (</w:t>
            </w:r>
            <w:r w:rsidRPr="002E0B6B">
              <w:rPr>
                <w:b/>
                <w:sz w:val="20"/>
                <w:szCs w:val="20"/>
              </w:rPr>
              <w:t>F2 on HH survey</w:t>
            </w:r>
            <w:r w:rsidR="00F575F4">
              <w:rPr>
                <w:b/>
                <w:sz w:val="20"/>
                <w:szCs w:val="20"/>
              </w:rPr>
              <w:t xml:space="preserve"> </w:t>
            </w:r>
            <w:r w:rsidR="00F575F4">
              <w:rPr>
                <w:sz w:val="20"/>
                <w:szCs w:val="20"/>
              </w:rPr>
              <w:t>in Appendix E</w:t>
            </w:r>
            <w:r w:rsidRPr="002E0B6B">
              <w:rPr>
                <w:sz w:val="20"/>
                <w:szCs w:val="20"/>
              </w:rPr>
              <w:t>), % of respondents who say most of the outcomes from taking disputes to the village head are fair (</w:t>
            </w:r>
            <w:r w:rsidRPr="002E0B6B">
              <w:rPr>
                <w:b/>
                <w:sz w:val="20"/>
                <w:szCs w:val="20"/>
              </w:rPr>
              <w:t>C15 on HH survey</w:t>
            </w:r>
            <w:r w:rsidRPr="002E0B6B">
              <w:rPr>
                <w:sz w:val="20"/>
                <w:szCs w:val="20"/>
              </w:rPr>
              <w:t>)</w:t>
            </w:r>
          </w:p>
          <w:p w:rsidR="002E6073" w:rsidRPr="002E0B6B" w:rsidRDefault="002E6073" w:rsidP="000B33A1">
            <w:pPr>
              <w:jc w:val="both"/>
              <w:rPr>
                <w:i/>
                <w:sz w:val="20"/>
                <w:szCs w:val="20"/>
              </w:rPr>
            </w:pPr>
            <w:r w:rsidRPr="002E0B6B">
              <w:rPr>
                <w:i/>
                <w:sz w:val="20"/>
                <w:szCs w:val="20"/>
              </w:rPr>
              <w:t>(also % of non-family members of the VH who received maize food aid, subsidized maize seed or grain loans (</w:t>
            </w:r>
            <w:r w:rsidRPr="002E0B6B">
              <w:rPr>
                <w:b/>
                <w:i/>
                <w:sz w:val="20"/>
                <w:szCs w:val="20"/>
              </w:rPr>
              <w:t>constructed from z8b and d23, d24 &amp; d25 on HH survey</w:t>
            </w:r>
            <w:r w:rsidRPr="002E0B6B">
              <w:rPr>
                <w:i/>
                <w:sz w:val="20"/>
                <w:szCs w:val="20"/>
              </w:rPr>
              <w:t>), % of respondents with different political views than the chief who received maize food aid, subsidized maize seed or grain loans (</w:t>
            </w:r>
            <w:r w:rsidRPr="002E0B6B">
              <w:rPr>
                <w:b/>
                <w:i/>
                <w:sz w:val="20"/>
                <w:szCs w:val="20"/>
              </w:rPr>
              <w:t xml:space="preserve">constructed from d20new and d23, d24 &amp; d25 on HH survey), </w:t>
            </w:r>
            <w:r w:rsidRPr="002E0B6B">
              <w:rPr>
                <w:i/>
                <w:sz w:val="20"/>
                <w:szCs w:val="20"/>
              </w:rPr>
              <w:t>% of MDC supporters who received maize food aid, subsidized maize seed or grain loans (</w:t>
            </w:r>
            <w:r w:rsidRPr="002E0B6B">
              <w:rPr>
                <w:b/>
                <w:i/>
                <w:sz w:val="20"/>
                <w:szCs w:val="20"/>
              </w:rPr>
              <w:t>constructed from B2B and d23, d24 &amp; d25 on HH survey</w:t>
            </w:r>
            <w:r w:rsidRPr="002E0B6B">
              <w:rPr>
                <w:i/>
                <w:sz w:val="20"/>
                <w:szCs w:val="20"/>
              </w:rPr>
              <w:t>)</w:t>
            </w:r>
            <w:r w:rsidRPr="002E0B6B">
              <w:rPr>
                <w:rStyle w:val="FootnoteReference"/>
                <w:i/>
                <w:sz w:val="20"/>
                <w:szCs w:val="20"/>
              </w:rPr>
              <w:footnoteReference w:id="26"/>
            </w:r>
          </w:p>
        </w:tc>
      </w:tr>
      <w:tr w:rsidR="002E6073" w:rsidRPr="000F77F1" w:rsidTr="00DB5BDB">
        <w:tc>
          <w:tcPr>
            <w:tcW w:w="3466" w:type="dxa"/>
          </w:tcPr>
          <w:p w:rsidR="002E6073" w:rsidRDefault="002E6073" w:rsidP="000B33A1">
            <w:r>
              <w:t>Village Head’s Legitimacy</w:t>
            </w:r>
          </w:p>
        </w:tc>
        <w:tc>
          <w:tcPr>
            <w:tcW w:w="5390" w:type="dxa"/>
          </w:tcPr>
          <w:p w:rsidR="002E6073" w:rsidRPr="002E0B6B" w:rsidRDefault="002E6073" w:rsidP="000B33A1">
            <w:pPr>
              <w:jc w:val="both"/>
              <w:rPr>
                <w:b/>
                <w:sz w:val="20"/>
                <w:szCs w:val="20"/>
              </w:rPr>
            </w:pPr>
            <w:r w:rsidRPr="002E0B6B">
              <w:rPr>
                <w:sz w:val="20"/>
                <w:szCs w:val="20"/>
              </w:rPr>
              <w:t>Proportion of respondents who say most people in the village are influenced by the village head’s opinions (</w:t>
            </w:r>
            <w:r w:rsidRPr="002E0B6B">
              <w:rPr>
                <w:b/>
                <w:sz w:val="20"/>
                <w:szCs w:val="20"/>
              </w:rPr>
              <w:t>D20 on HH survey</w:t>
            </w:r>
            <w:r w:rsidRPr="002E0B6B">
              <w:rPr>
                <w:sz w:val="20"/>
                <w:szCs w:val="20"/>
              </w:rPr>
              <w:t>), Estimated proportion of respondents who have or say they would take crop destruction disputes to the VH first (</w:t>
            </w:r>
            <w:r w:rsidRPr="002E0B6B">
              <w:rPr>
                <w:b/>
                <w:sz w:val="20"/>
                <w:szCs w:val="20"/>
              </w:rPr>
              <w:t>C2(B) on HH survey</w:t>
            </w:r>
            <w:r w:rsidRPr="002E0B6B">
              <w:rPr>
                <w:sz w:val="20"/>
                <w:szCs w:val="20"/>
              </w:rPr>
              <w:t>), Proportion of respondents who say they always trust their VH to do what is right</w:t>
            </w:r>
            <w:r w:rsidRPr="002E0B6B">
              <w:rPr>
                <w:b/>
                <w:sz w:val="20"/>
                <w:szCs w:val="20"/>
              </w:rPr>
              <w:t xml:space="preserve"> (D9 on HH survey), </w:t>
            </w:r>
            <w:r w:rsidRPr="002E0B6B">
              <w:rPr>
                <w:sz w:val="20"/>
                <w:szCs w:val="20"/>
              </w:rPr>
              <w:t>Average rating respondents give to the quality of their relationship with the VH, on a scale of 10 (</w:t>
            </w:r>
            <w:r w:rsidRPr="002E0B6B">
              <w:rPr>
                <w:b/>
                <w:sz w:val="20"/>
                <w:szCs w:val="20"/>
              </w:rPr>
              <w:t>D14 on HH survey</w:t>
            </w:r>
            <w:r w:rsidRPr="002E0B6B">
              <w:rPr>
                <w:sz w:val="20"/>
                <w:szCs w:val="20"/>
              </w:rPr>
              <w:t>)</w:t>
            </w:r>
            <w:r w:rsidRPr="002E0B6B">
              <w:rPr>
                <w:rStyle w:val="FootnoteReference"/>
                <w:sz w:val="20"/>
                <w:szCs w:val="20"/>
              </w:rPr>
              <w:footnoteReference w:id="27"/>
            </w:r>
          </w:p>
        </w:tc>
      </w:tr>
      <w:tr w:rsidR="002E6073" w:rsidRPr="000F77F1" w:rsidTr="00DB5BDB">
        <w:tc>
          <w:tcPr>
            <w:tcW w:w="3466" w:type="dxa"/>
            <w:shd w:val="pct10" w:color="auto" w:fill="auto"/>
          </w:tcPr>
          <w:p w:rsidR="002E6073" w:rsidRDefault="002E6073" w:rsidP="000B33A1">
            <w:r>
              <w:t>Conflict</w:t>
            </w:r>
            <w:r w:rsidR="000C6001">
              <w:t xml:space="preserve"> indicators</w:t>
            </w:r>
          </w:p>
        </w:tc>
        <w:tc>
          <w:tcPr>
            <w:tcW w:w="5390" w:type="dxa"/>
            <w:shd w:val="pct10" w:color="auto" w:fill="auto"/>
          </w:tcPr>
          <w:p w:rsidR="002E6073" w:rsidRPr="002E0B6B" w:rsidRDefault="002E6073" w:rsidP="000B33A1"/>
        </w:tc>
      </w:tr>
      <w:tr w:rsidR="002E6073" w:rsidRPr="000F77F1" w:rsidTr="00DB5BDB">
        <w:tc>
          <w:tcPr>
            <w:tcW w:w="3466" w:type="dxa"/>
          </w:tcPr>
          <w:p w:rsidR="002E6073" w:rsidRDefault="002E6073" w:rsidP="000B33A1">
            <w:r>
              <w:t>Domestic Conflict</w:t>
            </w:r>
          </w:p>
        </w:tc>
        <w:tc>
          <w:tcPr>
            <w:tcW w:w="5390" w:type="dxa"/>
          </w:tcPr>
          <w:p w:rsidR="002E6073" w:rsidRPr="002E0B6B" w:rsidRDefault="002E6073" w:rsidP="000B33A1">
            <w:pPr>
              <w:rPr>
                <w:sz w:val="20"/>
                <w:szCs w:val="20"/>
              </w:rPr>
            </w:pPr>
            <w:r w:rsidRPr="002E0B6B">
              <w:rPr>
                <w:sz w:val="20"/>
                <w:szCs w:val="20"/>
              </w:rPr>
              <w:t xml:space="preserve">Number of incidents per household of marital disputes, domestic and sexual violence (domestic violence, adultery, marriage disputes, </w:t>
            </w:r>
            <w:proofErr w:type="spellStart"/>
            <w:r w:rsidRPr="002E0B6B">
              <w:rPr>
                <w:sz w:val="20"/>
                <w:szCs w:val="20"/>
              </w:rPr>
              <w:t>roora</w:t>
            </w:r>
            <w:proofErr w:type="spellEnd"/>
            <w:r w:rsidRPr="002E0B6B">
              <w:rPr>
                <w:sz w:val="20"/>
                <w:szCs w:val="20"/>
              </w:rPr>
              <w:t>/bride wealth dispute, rape) (</w:t>
            </w:r>
            <w:r w:rsidRPr="002E0B6B">
              <w:rPr>
                <w:b/>
                <w:sz w:val="20"/>
                <w:szCs w:val="20"/>
              </w:rPr>
              <w:t>C5, C6, C7, C8, C9 on HH survey</w:t>
            </w:r>
            <w:r w:rsidRPr="002E0B6B">
              <w:rPr>
                <w:sz w:val="20"/>
                <w:szCs w:val="20"/>
              </w:rPr>
              <w:t>,</w:t>
            </w:r>
            <w:r w:rsidRPr="002E0B6B">
              <w:rPr>
                <w:b/>
                <w:sz w:val="20"/>
                <w:szCs w:val="20"/>
              </w:rPr>
              <w:t xml:space="preserve"> constructed using women’s responses only</w:t>
            </w:r>
            <w:r w:rsidRPr="002E0B6B">
              <w:rPr>
                <w:sz w:val="20"/>
                <w:szCs w:val="20"/>
              </w:rPr>
              <w:t>)</w:t>
            </w:r>
          </w:p>
          <w:p w:rsidR="002E6073" w:rsidRPr="002E0B6B" w:rsidRDefault="002E6073" w:rsidP="000B33A1"/>
        </w:tc>
      </w:tr>
      <w:tr w:rsidR="002E6073" w:rsidRPr="000F77F1" w:rsidTr="00DB5BDB">
        <w:tc>
          <w:tcPr>
            <w:tcW w:w="3466" w:type="dxa"/>
          </w:tcPr>
          <w:p w:rsidR="002E6073" w:rsidRDefault="002E6073" w:rsidP="000B33A1">
            <w:r>
              <w:t>Physical Assault</w:t>
            </w:r>
          </w:p>
        </w:tc>
        <w:tc>
          <w:tcPr>
            <w:tcW w:w="5390" w:type="dxa"/>
          </w:tcPr>
          <w:p w:rsidR="002E6073" w:rsidRPr="002E0B6B" w:rsidRDefault="002E6073" w:rsidP="000B33A1">
            <w:pPr>
              <w:rPr>
                <w:sz w:val="20"/>
                <w:szCs w:val="20"/>
              </w:rPr>
            </w:pPr>
            <w:r w:rsidRPr="002E0B6B">
              <w:rPr>
                <w:sz w:val="20"/>
                <w:szCs w:val="20"/>
              </w:rPr>
              <w:t>Number of incidents per household (</w:t>
            </w:r>
            <w:r w:rsidRPr="002E0B6B">
              <w:rPr>
                <w:b/>
                <w:sz w:val="20"/>
                <w:szCs w:val="20"/>
              </w:rPr>
              <w:t>D10/B3 on VH survey</w:t>
            </w:r>
            <w:r w:rsidRPr="002E0B6B">
              <w:rPr>
                <w:rStyle w:val="FootnoteReference"/>
                <w:b/>
                <w:sz w:val="20"/>
                <w:szCs w:val="20"/>
              </w:rPr>
              <w:footnoteReference w:id="28"/>
            </w:r>
            <w:r w:rsidRPr="002E0B6B">
              <w:rPr>
                <w:b/>
                <w:sz w:val="20"/>
                <w:szCs w:val="20"/>
              </w:rPr>
              <w:t>; C10 on HH survey)</w:t>
            </w:r>
          </w:p>
          <w:p w:rsidR="002E6073" w:rsidRPr="002E0B6B" w:rsidRDefault="002E6073" w:rsidP="000B33A1"/>
        </w:tc>
      </w:tr>
      <w:tr w:rsidR="002E6073" w:rsidRPr="000F77F1" w:rsidTr="00DB5BDB">
        <w:tc>
          <w:tcPr>
            <w:tcW w:w="3466" w:type="dxa"/>
          </w:tcPr>
          <w:p w:rsidR="002E6073" w:rsidRDefault="002E6073" w:rsidP="000B33A1">
            <w:r>
              <w:t>Burglaries and Theft</w:t>
            </w:r>
          </w:p>
        </w:tc>
        <w:tc>
          <w:tcPr>
            <w:tcW w:w="5390" w:type="dxa"/>
          </w:tcPr>
          <w:p w:rsidR="002E6073" w:rsidRPr="002E0B6B" w:rsidRDefault="002E6073" w:rsidP="000B33A1">
            <w:r w:rsidRPr="002E0B6B">
              <w:rPr>
                <w:sz w:val="20"/>
                <w:szCs w:val="20"/>
              </w:rPr>
              <w:t>Number of incidents per household (</w:t>
            </w:r>
            <w:r w:rsidRPr="002E0B6B">
              <w:rPr>
                <w:b/>
                <w:sz w:val="20"/>
                <w:szCs w:val="20"/>
              </w:rPr>
              <w:t>D3/B3 on VH survey and C3 on HH survey)</w:t>
            </w:r>
          </w:p>
        </w:tc>
      </w:tr>
      <w:tr w:rsidR="002E6073" w:rsidRPr="000F77F1" w:rsidTr="00DB5BDB">
        <w:tc>
          <w:tcPr>
            <w:tcW w:w="3466" w:type="dxa"/>
          </w:tcPr>
          <w:p w:rsidR="002E6073" w:rsidRDefault="002E6073" w:rsidP="000B33A1">
            <w:r>
              <w:t>Land and Livestock Disputes</w:t>
            </w:r>
          </w:p>
        </w:tc>
        <w:tc>
          <w:tcPr>
            <w:tcW w:w="5390" w:type="dxa"/>
          </w:tcPr>
          <w:p w:rsidR="002E6073" w:rsidRPr="002E0B6B" w:rsidRDefault="002E6073" w:rsidP="000B33A1">
            <w:r w:rsidRPr="002E0B6B">
              <w:rPr>
                <w:sz w:val="20"/>
                <w:szCs w:val="20"/>
              </w:rPr>
              <w:t>Number of incidents per household (</w:t>
            </w:r>
            <w:r w:rsidRPr="002E0B6B">
              <w:rPr>
                <w:b/>
                <w:sz w:val="20"/>
                <w:szCs w:val="20"/>
              </w:rPr>
              <w:t>D2/B3 and D3/B3 on VH survey, C2 and C3 on HH survey)</w:t>
            </w:r>
          </w:p>
        </w:tc>
      </w:tr>
      <w:tr w:rsidR="002E6073" w:rsidRPr="000F77F1" w:rsidTr="00DB5BDB">
        <w:tc>
          <w:tcPr>
            <w:tcW w:w="3466" w:type="dxa"/>
          </w:tcPr>
          <w:p w:rsidR="002E6073" w:rsidRDefault="002E6073" w:rsidP="000B33A1">
            <w:r>
              <w:t>Witchcraft</w:t>
            </w:r>
          </w:p>
        </w:tc>
        <w:tc>
          <w:tcPr>
            <w:tcW w:w="5390" w:type="dxa"/>
          </w:tcPr>
          <w:p w:rsidR="002E6073" w:rsidRDefault="002E6073" w:rsidP="000B33A1">
            <w:pPr>
              <w:rPr>
                <w:b/>
                <w:sz w:val="20"/>
                <w:szCs w:val="20"/>
              </w:rPr>
            </w:pPr>
            <w:r w:rsidRPr="002E0B6B">
              <w:rPr>
                <w:sz w:val="20"/>
                <w:szCs w:val="20"/>
              </w:rPr>
              <w:t>Number of incidents per household (</w:t>
            </w:r>
            <w:r w:rsidRPr="002E0B6B">
              <w:rPr>
                <w:b/>
                <w:sz w:val="20"/>
                <w:szCs w:val="20"/>
              </w:rPr>
              <w:t>D4/B3 on VH survey and C4 on HH survey)</w:t>
            </w:r>
          </w:p>
          <w:p w:rsidR="00213489" w:rsidRPr="002E0B6B" w:rsidRDefault="00213489" w:rsidP="000B33A1"/>
        </w:tc>
      </w:tr>
      <w:tr w:rsidR="002E6073" w:rsidRPr="000F77F1" w:rsidTr="00DB5BDB">
        <w:tc>
          <w:tcPr>
            <w:tcW w:w="3466" w:type="dxa"/>
          </w:tcPr>
          <w:p w:rsidR="002E6073" w:rsidRDefault="002E6073" w:rsidP="000B33A1">
            <w:r w:rsidRPr="00E44101">
              <w:lastRenderedPageBreak/>
              <w:t xml:space="preserve">Political </w:t>
            </w:r>
            <w:r>
              <w:t>Intimidation and Violence</w:t>
            </w:r>
          </w:p>
        </w:tc>
        <w:tc>
          <w:tcPr>
            <w:tcW w:w="5390" w:type="dxa"/>
          </w:tcPr>
          <w:p w:rsidR="002E6073" w:rsidRPr="002E0B6B" w:rsidRDefault="002E6073" w:rsidP="000B33A1">
            <w:r w:rsidRPr="002E0B6B">
              <w:rPr>
                <w:sz w:val="20"/>
                <w:szCs w:val="20"/>
              </w:rPr>
              <w:t>Estimated proportion of respondents who are aware of people being injured or threatened with violence because of politics, as measured by list experiment  (</w:t>
            </w:r>
            <w:r w:rsidRPr="002E0B6B">
              <w:rPr>
                <w:b/>
                <w:sz w:val="20"/>
                <w:szCs w:val="20"/>
              </w:rPr>
              <w:t>F1 on HH survey)</w:t>
            </w:r>
          </w:p>
        </w:tc>
      </w:tr>
      <w:tr w:rsidR="002E6073" w:rsidTr="00DB5BDB">
        <w:tc>
          <w:tcPr>
            <w:tcW w:w="3466" w:type="dxa"/>
            <w:shd w:val="pct10" w:color="auto" w:fill="auto"/>
          </w:tcPr>
          <w:p w:rsidR="002E6073" w:rsidRPr="000C6001" w:rsidRDefault="002E6073" w:rsidP="000B33A1">
            <w:r>
              <w:t xml:space="preserve">Social </w:t>
            </w:r>
            <w:r w:rsidR="000C6001">
              <w:t>c</w:t>
            </w:r>
            <w:r>
              <w:t>ohesion</w:t>
            </w:r>
            <w:r w:rsidR="000C6001">
              <w:t xml:space="preserve"> indicator</w:t>
            </w:r>
          </w:p>
        </w:tc>
        <w:tc>
          <w:tcPr>
            <w:tcW w:w="5390" w:type="dxa"/>
            <w:shd w:val="pct10" w:color="auto" w:fill="auto"/>
          </w:tcPr>
          <w:p w:rsidR="002E6073" w:rsidRPr="002E0B6B" w:rsidRDefault="002E6073" w:rsidP="000B33A1"/>
        </w:tc>
      </w:tr>
      <w:tr w:rsidR="002E6073" w:rsidTr="00DB5BDB">
        <w:tc>
          <w:tcPr>
            <w:tcW w:w="3466" w:type="dxa"/>
            <w:shd w:val="clear" w:color="auto" w:fill="auto"/>
          </w:tcPr>
          <w:p w:rsidR="002E6073" w:rsidRDefault="002E6073" w:rsidP="000B33A1">
            <w:r>
              <w:t>Social Trust</w:t>
            </w:r>
          </w:p>
        </w:tc>
        <w:tc>
          <w:tcPr>
            <w:tcW w:w="5390" w:type="dxa"/>
            <w:shd w:val="clear" w:color="auto" w:fill="auto"/>
          </w:tcPr>
          <w:p w:rsidR="002E6073" w:rsidRPr="00F5034E" w:rsidRDefault="002E6073" w:rsidP="00F5034E">
            <w:pPr>
              <w:jc w:val="both"/>
              <w:rPr>
                <w:sz w:val="20"/>
                <w:szCs w:val="20"/>
              </w:rPr>
            </w:pPr>
            <w:r w:rsidRPr="002E0B6B">
              <w:rPr>
                <w:sz w:val="20"/>
                <w:szCs w:val="20"/>
              </w:rPr>
              <w:t>Whether respondents say that most people can be trusted (versus you have to be careful in dealing with people) (</w:t>
            </w:r>
            <w:r w:rsidRPr="002E0B6B">
              <w:rPr>
                <w:b/>
                <w:sz w:val="20"/>
                <w:szCs w:val="20"/>
              </w:rPr>
              <w:t>B3 on HH survey</w:t>
            </w:r>
            <w:r w:rsidRPr="002E0B6B">
              <w:rPr>
                <w:sz w:val="20"/>
                <w:szCs w:val="20"/>
              </w:rPr>
              <w:t>), Whether respondents report that there are groups within their village who they would not trust with something they own (</w:t>
            </w:r>
            <w:r w:rsidRPr="002E0B6B">
              <w:rPr>
                <w:b/>
                <w:sz w:val="20"/>
                <w:szCs w:val="20"/>
              </w:rPr>
              <w:t>B8b on HH survey</w:t>
            </w:r>
            <w:r w:rsidRPr="002E0B6B">
              <w:rPr>
                <w:sz w:val="20"/>
                <w:szCs w:val="20"/>
              </w:rPr>
              <w:t>), Whether respondents report that there are issues that divide them in the community (</w:t>
            </w:r>
            <w:r w:rsidRPr="002E0B6B">
              <w:rPr>
                <w:b/>
                <w:sz w:val="20"/>
                <w:szCs w:val="20"/>
              </w:rPr>
              <w:t>B9a on HH survey</w:t>
            </w:r>
            <w:r w:rsidRPr="002E0B6B">
              <w:rPr>
                <w:sz w:val="20"/>
                <w:szCs w:val="20"/>
              </w:rPr>
              <w:t>)</w:t>
            </w:r>
          </w:p>
        </w:tc>
      </w:tr>
    </w:tbl>
    <w:p w:rsidR="002E6073" w:rsidRDefault="002E6073" w:rsidP="002E6073"/>
    <w:p w:rsidR="002E6073" w:rsidRDefault="002E6073" w:rsidP="002E6073">
      <w:pPr>
        <w:tabs>
          <w:tab w:val="left" w:pos="1960"/>
        </w:tabs>
      </w:pPr>
      <w:r>
        <w:t>As specified in the pre-analysis plan</w:t>
      </w:r>
      <w:r w:rsidRPr="00060619">
        <w:t>, we estimate the program effects through simple comparisons of mean outcomes between different experimental groups.</w:t>
      </w:r>
      <w:r w:rsidRPr="00060619">
        <w:rPr>
          <w:rStyle w:val="FootnoteReference"/>
        </w:rPr>
        <w:footnoteReference w:id="29"/>
      </w:r>
      <w:r w:rsidRPr="00060619">
        <w:t xml:space="preserve"> Specifically, we estimate the effects through an equation of the following form:</w:t>
      </w:r>
    </w:p>
    <w:p w:rsidR="007B1CD3" w:rsidRPr="00060619" w:rsidRDefault="007B1CD3" w:rsidP="002E6073">
      <w:pPr>
        <w:tabs>
          <w:tab w:val="left" w:pos="1960"/>
        </w:tabs>
      </w:pPr>
    </w:p>
    <w:p w:rsidR="002E6073" w:rsidRPr="00060619" w:rsidRDefault="00DC732E" w:rsidP="002E6073">
      <m:oMathPara>
        <m:oMath>
          <m:sSub>
            <m:sSubPr>
              <m:ctrlPr>
                <w:rPr>
                  <w:rFonts w:ascii="Cambria Math" w:hAnsi="Cambria Math"/>
                  <w:i/>
                </w:rPr>
              </m:ctrlPr>
            </m:sSubPr>
            <m:e>
              <m:r>
                <w:rPr>
                  <w:rFonts w:ascii="Cambria Math" w:hAnsi="Cambria Math"/>
                </w:rPr>
                <m:t>y</m:t>
              </m:r>
            </m:e>
            <m:sub>
              <m:r>
                <w:rPr>
                  <w:rFonts w:ascii="Cambria Math" w:hAnsi="Cambria Math"/>
                </w:rPr>
                <m:t>iv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TO</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TH</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iv</m:t>
              </m:r>
            </m:sub>
          </m:sSub>
          <m:r>
            <w:rPr>
              <w:rFonts w:ascii="Cambria Math" w:hAnsi="Cambria Math" w:cstheme="majorBidi"/>
            </w:rPr>
            <m:t xml:space="preserve">                                  (1)</m:t>
          </m:r>
        </m:oMath>
      </m:oMathPara>
    </w:p>
    <w:p w:rsidR="007B1CD3" w:rsidRDefault="007B1CD3" w:rsidP="00AE3713">
      <w:pPr>
        <w:tabs>
          <w:tab w:val="left" w:pos="1960"/>
        </w:tabs>
        <w:rPr>
          <w:rFonts w:cstheme="majorBidi"/>
          <w:bCs/>
        </w:rPr>
      </w:pPr>
    </w:p>
    <w:p w:rsidR="00924AF5" w:rsidRPr="00AE3713" w:rsidRDefault="002E6073" w:rsidP="00AE3713">
      <w:pPr>
        <w:tabs>
          <w:tab w:val="left" w:pos="1960"/>
        </w:tabs>
        <w:rPr>
          <w:rFonts w:eastAsiaTheme="minorEastAsia"/>
        </w:rPr>
      </w:pPr>
      <w:r w:rsidRPr="00060619">
        <w:rPr>
          <w:rFonts w:cstheme="majorBidi"/>
          <w:bCs/>
        </w:rPr>
        <w:t xml:space="preserve">where, </w:t>
      </w:r>
      <m:oMath>
        <m:sSub>
          <m:sSubPr>
            <m:ctrlPr>
              <w:rPr>
                <w:rFonts w:ascii="Cambria Math" w:hAnsi="Cambria Math"/>
                <w:i/>
              </w:rPr>
            </m:ctrlPr>
          </m:sSubPr>
          <m:e>
            <m:r>
              <w:rPr>
                <w:rFonts w:ascii="Cambria Math" w:hAnsi="Cambria Math"/>
              </w:rPr>
              <m:t>y</m:t>
            </m:r>
          </m:e>
          <m:sub>
            <m:r>
              <w:rPr>
                <w:rFonts w:ascii="Cambria Math" w:hAnsi="Cambria Math"/>
              </w:rPr>
              <m:t>iv</m:t>
            </m:r>
          </m:sub>
        </m:sSub>
      </m:oMath>
      <w:r w:rsidRPr="00060619">
        <w:rPr>
          <w:rFonts w:eastAsiaTheme="minorEastAsia" w:cstheme="majorBidi"/>
        </w:rPr>
        <w:t xml:space="preserve"> is the outcome for individual i in village v; </w:t>
      </w:r>
      <m:oMath>
        <m:sSub>
          <m:sSubPr>
            <m:ctrlPr>
              <w:rPr>
                <w:rFonts w:ascii="Cambria Math" w:hAnsi="Cambria Math"/>
                <w:i/>
              </w:rPr>
            </m:ctrlPr>
          </m:sSubPr>
          <m:e>
            <m:r>
              <w:rPr>
                <w:rFonts w:ascii="Cambria Math" w:hAnsi="Cambria Math"/>
              </w:rPr>
              <m:t>TO</m:t>
            </m:r>
          </m:e>
          <m:sub>
            <m:r>
              <w:rPr>
                <w:rFonts w:ascii="Cambria Math" w:hAnsi="Cambria Math"/>
              </w:rPr>
              <m:t>v</m:t>
            </m:r>
          </m:sub>
        </m:sSub>
      </m:oMath>
      <w:r w:rsidRPr="00060619">
        <w:rPr>
          <w:rFonts w:eastAsiaTheme="minorEastAsia" w:cstheme="majorBidi"/>
        </w:rPr>
        <w:t xml:space="preserve"> is an indicator for the “training only” intervention; </w:t>
      </w:r>
      <m:oMath>
        <m:sSub>
          <m:sSubPr>
            <m:ctrlPr>
              <w:rPr>
                <w:rFonts w:ascii="Cambria Math" w:hAnsi="Cambria Math"/>
                <w:i/>
              </w:rPr>
            </m:ctrlPr>
          </m:sSubPr>
          <m:e>
            <m:r>
              <w:rPr>
                <w:rFonts w:ascii="Cambria Math" w:hAnsi="Cambria Math"/>
              </w:rPr>
              <m:t>TH</m:t>
            </m:r>
          </m:e>
          <m:sub>
            <m:r>
              <w:rPr>
                <w:rFonts w:ascii="Cambria Math" w:hAnsi="Cambria Math"/>
              </w:rPr>
              <m:t>v</m:t>
            </m:r>
          </m:sub>
        </m:sSub>
      </m:oMath>
      <w:r w:rsidRPr="00060619">
        <w:rPr>
          <w:rFonts w:eastAsiaTheme="minorEastAsia" w:cstheme="majorBidi"/>
        </w:rPr>
        <w:t xml:space="preserve"> is the dummy for the “training with horizontal pressure” intervention;</w:t>
      </w:r>
      <w:r w:rsidRPr="00060619">
        <w:t xml:space="preserve"> and </w:t>
      </w:r>
      <m:oMath>
        <m:sSub>
          <m:sSubPr>
            <m:ctrlPr>
              <w:rPr>
                <w:rFonts w:ascii="Cambria Math" w:hAnsi="Cambria Math"/>
                <w:i/>
              </w:rPr>
            </m:ctrlPr>
          </m:sSubPr>
          <m:e>
            <m:r>
              <w:rPr>
                <w:rFonts w:ascii="Cambria Math" w:hAnsi="Cambria Math"/>
              </w:rPr>
              <m:t>ϵ</m:t>
            </m:r>
          </m:e>
          <m:sub>
            <m:r>
              <w:rPr>
                <w:rFonts w:ascii="Cambria Math" w:hAnsi="Cambria Math"/>
              </w:rPr>
              <m:t>v</m:t>
            </m:r>
          </m:sub>
        </m:sSub>
      </m:oMath>
      <w:r w:rsidRPr="00060619">
        <w:rPr>
          <w:rFonts w:cstheme="majorBidi"/>
          <w:bCs/>
        </w:rPr>
        <w:t xml:space="preserve"> </w:t>
      </w:r>
      <w:r w:rsidRPr="00060619">
        <w:t>is</w:t>
      </w:r>
      <w:r w:rsidRPr="00060619">
        <w:rPr>
          <w:rFonts w:cstheme="majorBidi"/>
          <w:bCs/>
        </w:rPr>
        <w:t xml:space="preserve"> the disturbance term for the regression </w:t>
      </w:r>
      <w:r w:rsidRPr="00060619">
        <w:t xml:space="preserve">assumed clustered at the village-level.  We measure our good governance and conflict outcomes at the village level rather than the individual level, in these cases replacing </w:t>
      </w:r>
      <m:oMath>
        <m:sSub>
          <m:sSubPr>
            <m:ctrlPr>
              <w:rPr>
                <w:rFonts w:ascii="Cambria Math" w:hAnsi="Cambria Math"/>
                <w:i/>
              </w:rPr>
            </m:ctrlPr>
          </m:sSubPr>
          <m:e>
            <m:r>
              <w:rPr>
                <w:rFonts w:ascii="Cambria Math" w:hAnsi="Cambria Math"/>
              </w:rPr>
              <m:t>y</m:t>
            </m:r>
          </m:e>
          <m:sub>
            <m:r>
              <w:rPr>
                <w:rFonts w:ascii="Cambria Math" w:hAnsi="Cambria Math"/>
              </w:rPr>
              <m:t>iv</m:t>
            </m:r>
          </m:sub>
        </m:sSub>
      </m:oMath>
      <w:r w:rsidRPr="00060619">
        <w:rPr>
          <w:rFonts w:eastAsiaTheme="minorEastAsia"/>
        </w:rPr>
        <w:t xml:space="preserve"> </w:t>
      </w:r>
      <w:r w:rsidRPr="00060619">
        <w:t xml:space="preserve">with </w:t>
      </w:r>
      <m:oMath>
        <m:sSub>
          <m:sSubPr>
            <m:ctrlPr>
              <w:rPr>
                <w:rFonts w:ascii="Cambria Math" w:hAnsi="Cambria Math"/>
                <w:i/>
              </w:rPr>
            </m:ctrlPr>
          </m:sSubPr>
          <m:e>
            <m:r>
              <w:rPr>
                <w:rFonts w:ascii="Cambria Math" w:hAnsi="Cambria Math"/>
              </w:rPr>
              <m:t>y</m:t>
            </m:r>
          </m:e>
          <m:sub>
            <m:r>
              <w:rPr>
                <w:rFonts w:ascii="Cambria Math" w:hAnsi="Cambria Math"/>
              </w:rPr>
              <m:t>v</m:t>
            </m:r>
          </m:sub>
        </m:sSub>
      </m:oMath>
      <w:r w:rsidRPr="00060619">
        <w:rPr>
          <w:rFonts w:eastAsiaTheme="minorEastAsia"/>
        </w:rPr>
        <w:t xml:space="preserve"> in the equation above. </w:t>
      </w:r>
    </w:p>
    <w:p w:rsidR="004A17D7" w:rsidRDefault="004A17D7" w:rsidP="004A17D7">
      <w:pPr>
        <w:pStyle w:val="Heading1"/>
        <w:ind w:left="720" w:hanging="720"/>
      </w:pPr>
      <w:bookmarkStart w:id="33" w:name="_Toc394407536"/>
      <w:bookmarkStart w:id="34" w:name="_Toc360115214"/>
      <w:r>
        <w:t>VI</w:t>
      </w:r>
      <w:r w:rsidRPr="00E7590A">
        <w:t xml:space="preserve">. </w:t>
      </w:r>
      <w:r>
        <w:tab/>
        <w:t>PROGRAM EFFECTS</w:t>
      </w:r>
      <w:bookmarkEnd w:id="33"/>
    </w:p>
    <w:p w:rsidR="004A17D7" w:rsidRDefault="004A17D7" w:rsidP="004A17D7"/>
    <w:p w:rsidR="004A17D7" w:rsidRPr="00E7590A" w:rsidRDefault="004A17D7" w:rsidP="004A17D7">
      <w:r>
        <w:t>In this section, we consider the effects of the programming on the three main outcomes of interest:</w:t>
      </w:r>
    </w:p>
    <w:p w:rsidR="004A17D7" w:rsidRDefault="004A17D7" w:rsidP="004A17D7"/>
    <w:p w:rsidR="004A17D7" w:rsidRDefault="004A17D7" w:rsidP="00DD4226">
      <w:pPr>
        <w:pStyle w:val="ListParagraph"/>
        <w:numPr>
          <w:ilvl w:val="0"/>
          <w:numId w:val="7"/>
        </w:numPr>
      </w:pPr>
      <w:r>
        <w:t>Good governance by village heads, including:</w:t>
      </w:r>
    </w:p>
    <w:p w:rsidR="004A17D7" w:rsidRDefault="004A17D7" w:rsidP="00DD4226">
      <w:pPr>
        <w:pStyle w:val="ListParagraph"/>
        <w:numPr>
          <w:ilvl w:val="1"/>
          <w:numId w:val="7"/>
        </w:numPr>
      </w:pPr>
      <w:r>
        <w:t xml:space="preserve">The village head’s knowledge of the law </w:t>
      </w:r>
    </w:p>
    <w:p w:rsidR="00E07022" w:rsidRDefault="004A17D7" w:rsidP="00DD4226">
      <w:pPr>
        <w:pStyle w:val="ListParagraph"/>
        <w:numPr>
          <w:ilvl w:val="1"/>
          <w:numId w:val="7"/>
        </w:numPr>
      </w:pPr>
      <w:r>
        <w:t>The village head’s attitudes toward human rights and conflict resolution</w:t>
      </w:r>
    </w:p>
    <w:p w:rsidR="004A17D7" w:rsidRDefault="00E07022" w:rsidP="00DD4226">
      <w:pPr>
        <w:pStyle w:val="ListParagraph"/>
        <w:numPr>
          <w:ilvl w:val="1"/>
          <w:numId w:val="7"/>
        </w:numPr>
      </w:pPr>
      <w:r>
        <w:t xml:space="preserve">The impartiality of the village head </w:t>
      </w:r>
    </w:p>
    <w:p w:rsidR="004A17D7" w:rsidRDefault="004A17D7" w:rsidP="00DD4226">
      <w:pPr>
        <w:pStyle w:val="ListParagraph"/>
        <w:numPr>
          <w:ilvl w:val="1"/>
          <w:numId w:val="7"/>
        </w:numPr>
      </w:pPr>
      <w:r>
        <w:t>The village head’s legitimacy in the eyes of community members</w:t>
      </w:r>
    </w:p>
    <w:p w:rsidR="004A17D7" w:rsidRDefault="004A17D7" w:rsidP="00DD4226">
      <w:pPr>
        <w:pStyle w:val="ListParagraph"/>
        <w:numPr>
          <w:ilvl w:val="0"/>
          <w:numId w:val="7"/>
        </w:numPr>
      </w:pPr>
      <w:r>
        <w:t>Incidents of conflict in the village (violent and non-violent)</w:t>
      </w:r>
    </w:p>
    <w:p w:rsidR="004A17D7" w:rsidRDefault="004A17D7" w:rsidP="00DD4226">
      <w:pPr>
        <w:pStyle w:val="ListParagraph"/>
        <w:numPr>
          <w:ilvl w:val="0"/>
          <w:numId w:val="7"/>
        </w:numPr>
      </w:pPr>
      <w:r>
        <w:t>Citizens’ interpersonal trust</w:t>
      </w:r>
    </w:p>
    <w:p w:rsidR="004A17D7" w:rsidRDefault="004A17D7" w:rsidP="004A17D7"/>
    <w:p w:rsidR="004A17D7" w:rsidRDefault="004A17D7" w:rsidP="004A17D7">
      <w:r>
        <w:t>The analysis that follows is based on the pre-analysis plan drafted by the principal investigators prior to receiving the follow-up data. We report only the effects on the main indices specified in this plan. However, a variable-by-variable rep</w:t>
      </w:r>
      <w:r w:rsidR="00AE3713">
        <w:t>ort is available in appendix C.</w:t>
      </w:r>
    </w:p>
    <w:p w:rsidR="004A17D7" w:rsidRDefault="004A17D7" w:rsidP="004A17D7"/>
    <w:p w:rsidR="004A17D7" w:rsidRDefault="004A17D7" w:rsidP="004A17D7">
      <w:r>
        <w:t xml:space="preserve">As discussed above, there was generally good compliance with treatment assignment. However, two features of the programming and operating environment must be considered when interpreting the results. First, the baseline survey suggested that almost half of all village heads had previously received some training on their role in resolving conflict. Although the content of the previous trainings were unlikely to have been exactly the same </w:t>
      </w:r>
      <w:r>
        <w:lastRenderedPageBreak/>
        <w:t xml:space="preserve">as the content of the training sessions organized by the IRC, we may not expect to observe large effects of the programming on village heads who have previously been trained. In addition, during the roll-out of the program, there was some miscommunication with village heads about the type of community leader who was supposed to attend alongside them. As a result, some village heads brought village secretaries with them rather than independent community leaders on the first day of the first training session. The IRC subsequently made adjustments, and in all but 10 villages assigned to the community leader variant of the treatment, an “independent” community leader was ultimately trained. </w:t>
      </w:r>
      <w:r w:rsidR="00AD4655">
        <w:t xml:space="preserve">However, the inclusion of these “non-independent” leaders may depress the observed effects of the community leader training. In </w:t>
      </w:r>
      <w:r w:rsidR="006F072A">
        <w:t xml:space="preserve">the main body of this report, </w:t>
      </w:r>
      <w:r w:rsidR="00AD4655">
        <w:t xml:space="preserve">we present the intent-to-treat effects of the program, which capture the amount of effect the program actually had </w:t>
      </w:r>
      <w:r w:rsidR="00686660">
        <w:t>in the villages it was intended to benefit</w:t>
      </w:r>
      <w:r w:rsidR="006F072A">
        <w:t xml:space="preserve">. </w:t>
      </w:r>
      <w:r w:rsidR="00686660">
        <w:t xml:space="preserve"> While we do not present the results here, we find very similar findings if we use instrumental variable models to measure the effect of the treatment on the treated, or those villages that actually benefited from the program.  </w:t>
      </w:r>
    </w:p>
    <w:p w:rsidR="004A17D7" w:rsidRDefault="004A17D7" w:rsidP="004A17D7"/>
    <w:p w:rsidR="0098159D" w:rsidRDefault="004A17D7" w:rsidP="004A17D7">
      <w:r>
        <w:t xml:space="preserve">For each outcome of interest, we report </w:t>
      </w:r>
      <w:r w:rsidR="00BC29B6">
        <w:t xml:space="preserve">three things: </w:t>
      </w:r>
      <w:r>
        <w:t>the effect of training village heads</w:t>
      </w:r>
      <w:r w:rsidR="00BC29B6">
        <w:t xml:space="preserve"> only</w:t>
      </w:r>
      <w:r w:rsidR="003A008A">
        <w:t xml:space="preserve"> (compared to no training)</w:t>
      </w:r>
      <w:r w:rsidR="00BC29B6">
        <w:t>, the effect of training village heads and community leaders</w:t>
      </w:r>
      <w:r w:rsidR="003A008A">
        <w:t xml:space="preserve"> (compared to no training)</w:t>
      </w:r>
      <w:r w:rsidR="00BC29B6">
        <w:t>, and the difference in the effectiveness of the two treatment variants. This third quantity can be interpreted as the additional effect of training community leaders given that village heads are being trained.</w:t>
      </w:r>
      <w:r>
        <w:t xml:space="preserve"> </w:t>
      </w:r>
      <w:r w:rsidR="00BC29B6">
        <w:t xml:space="preserve">The effect of training village heads only is equal to </w:t>
      </w:r>
      <m:oMath>
        <m:sSub>
          <m:sSubPr>
            <m:ctrlPr>
              <w:rPr>
                <w:rFonts w:ascii="Cambria Math" w:hAnsi="Cambria Math"/>
                <w:i/>
              </w:rPr>
            </m:ctrlPr>
          </m:sSubPr>
          <m:e>
            <m:r>
              <w:rPr>
                <w:rFonts w:ascii="Cambria Math" w:hAnsi="Cambria Math"/>
              </w:rPr>
              <m:t>β</m:t>
            </m:r>
          </m:e>
          <m:sub>
            <m:r>
              <w:rPr>
                <w:rFonts w:ascii="Cambria Math" w:hAnsi="Cambria Math"/>
              </w:rPr>
              <m:t xml:space="preserve">1 </m:t>
            </m:r>
          </m:sub>
        </m:sSub>
      </m:oMath>
      <w:r w:rsidR="00BC29B6">
        <w:t xml:space="preserve"> in equation (1), the effect of training village heads and community leaders is equal to  </w:t>
      </w:r>
      <m:oMath>
        <m:sSub>
          <m:sSubPr>
            <m:ctrlPr>
              <w:rPr>
                <w:rFonts w:ascii="Cambria Math" w:hAnsi="Cambria Math"/>
                <w:i/>
              </w:rPr>
            </m:ctrlPr>
          </m:sSubPr>
          <m:e>
            <m:r>
              <w:rPr>
                <w:rFonts w:ascii="Cambria Math" w:hAnsi="Cambria Math"/>
              </w:rPr>
              <m:t>β</m:t>
            </m:r>
          </m:e>
          <m:sub>
            <m:r>
              <w:rPr>
                <w:rFonts w:ascii="Cambria Math" w:hAnsi="Cambria Math"/>
              </w:rPr>
              <m:t xml:space="preserve">1 </m:t>
            </m:r>
          </m:sub>
        </m:sSub>
      </m:oMath>
      <w:r w:rsidR="00BC29B6">
        <w:t xml:space="preserve">  </w:t>
      </w:r>
      <w:proofErr w:type="gramStart"/>
      <w:r w:rsidR="00BC29B6">
        <w:t xml:space="preserve">+ </w:t>
      </w:r>
      <w:proofErr w:type="gramEnd"/>
      <m:oMath>
        <m:sSub>
          <m:sSubPr>
            <m:ctrlPr>
              <w:rPr>
                <w:rFonts w:ascii="Cambria Math" w:hAnsi="Cambria Math"/>
                <w:i/>
              </w:rPr>
            </m:ctrlPr>
          </m:sSubPr>
          <m:e>
            <m:r>
              <w:rPr>
                <w:rFonts w:ascii="Cambria Math" w:hAnsi="Cambria Math"/>
              </w:rPr>
              <m:t>β</m:t>
            </m:r>
          </m:e>
          <m:sub>
            <m:r>
              <w:rPr>
                <w:rFonts w:ascii="Cambria Math" w:hAnsi="Cambria Math"/>
              </w:rPr>
              <m:t xml:space="preserve">2 </m:t>
            </m:r>
          </m:sub>
        </m:sSub>
      </m:oMath>
      <w:r w:rsidR="00BC29B6">
        <w:t xml:space="preserve">, and the difference in the effectiveness of the two treatment variants is equal to </w:t>
      </w:r>
      <m:oMath>
        <m:sSub>
          <m:sSubPr>
            <m:ctrlPr>
              <w:rPr>
                <w:rFonts w:ascii="Cambria Math" w:hAnsi="Cambria Math"/>
                <w:i/>
              </w:rPr>
            </m:ctrlPr>
          </m:sSubPr>
          <m:e>
            <m:r>
              <w:rPr>
                <w:rFonts w:ascii="Cambria Math" w:hAnsi="Cambria Math"/>
              </w:rPr>
              <m:t>β</m:t>
            </m:r>
          </m:e>
          <m:sub>
            <m:r>
              <w:rPr>
                <w:rFonts w:ascii="Cambria Math" w:hAnsi="Cambria Math"/>
              </w:rPr>
              <m:t xml:space="preserve">2 </m:t>
            </m:r>
          </m:sub>
        </m:sSub>
        <m:r>
          <w:rPr>
            <w:rFonts w:ascii="Cambria Math" w:hAnsi="Cambria Math"/>
          </w:rPr>
          <m:t>.</m:t>
        </m:r>
      </m:oMath>
      <w:r w:rsidR="00BC29B6">
        <w:t xml:space="preserve"> </w:t>
      </w:r>
      <w:r w:rsidR="0098159D">
        <w:t>We have measured all outcomes reported in the following section at the villag</w:t>
      </w:r>
      <w:r w:rsidR="00AE3713">
        <w:t>e level, except for social trust,</w:t>
      </w:r>
      <w:r w:rsidR="0098159D">
        <w:t xml:space="preserve"> which is measured at the individual level.</w:t>
      </w:r>
      <w:r w:rsidR="006F072A">
        <w:rPr>
          <w:rStyle w:val="FootnoteReference"/>
        </w:rPr>
        <w:footnoteReference w:id="30"/>
      </w:r>
    </w:p>
    <w:p w:rsidR="0098159D" w:rsidRPr="007A5D60" w:rsidRDefault="0098159D" w:rsidP="004A17D7"/>
    <w:p w:rsidR="004A17D7" w:rsidRDefault="004A17D7" w:rsidP="00DD4226">
      <w:pPr>
        <w:pStyle w:val="Heading5"/>
        <w:numPr>
          <w:ilvl w:val="0"/>
          <w:numId w:val="8"/>
        </w:numPr>
      </w:pPr>
      <w:bookmarkStart w:id="35" w:name="_Toc394407537"/>
      <w:r>
        <w:t>GOOD GOVERNANCE</w:t>
      </w:r>
      <w:bookmarkEnd w:id="35"/>
    </w:p>
    <w:p w:rsidR="004A17D7" w:rsidRDefault="004A17D7" w:rsidP="004A17D7"/>
    <w:p w:rsidR="004A17D7" w:rsidRDefault="004A17D7" w:rsidP="004A17D7">
      <w:r>
        <w:t>First, we consider the effects of the programming on good governance by the village head. Our overall index of good governance equally weights four sub-components of good governance</w:t>
      </w:r>
      <w:r w:rsidR="00D33C10">
        <w:t>:</w:t>
      </w:r>
      <w:r>
        <w:t xml:space="preserve"> </w:t>
      </w:r>
      <w:r w:rsidR="0075341C">
        <w:t xml:space="preserve">the village head’s </w:t>
      </w:r>
      <w:r>
        <w:t xml:space="preserve">knowledge of the law, </w:t>
      </w:r>
      <w:r w:rsidR="0075341C">
        <w:t xml:space="preserve">the village head’s </w:t>
      </w:r>
      <w:r>
        <w:t>attitudes toward rights,</w:t>
      </w:r>
      <w:r w:rsidR="0075341C">
        <w:t xml:space="preserve"> the village head’s</w:t>
      </w:r>
      <w:r>
        <w:t xml:space="preserve"> impar</w:t>
      </w:r>
      <w:r w:rsidR="0075341C">
        <w:t xml:space="preserve">tiality, and the village head’s legitimacy. </w:t>
      </w:r>
      <w:r w:rsidR="00AD4655">
        <w:t xml:space="preserve">In table 6.1, we first report the effects of the programming on the overall index and then on each sub-index. </w:t>
      </w:r>
    </w:p>
    <w:p w:rsidR="004A17D7" w:rsidRDefault="00AD4655" w:rsidP="004A17D7">
      <w:r>
        <w:br/>
      </w:r>
      <w:r w:rsidR="0075341C">
        <w:t>Column 1 in table 6.1 shows that</w:t>
      </w:r>
      <w:r>
        <w:t xml:space="preserve"> training the village head by himself (or, in rare instances, herself) </w:t>
      </w:r>
      <w:r w:rsidR="0075341C">
        <w:t xml:space="preserve">does not have a positive effect </w:t>
      </w:r>
      <w:r>
        <w:t xml:space="preserve">on </w:t>
      </w:r>
      <w:r w:rsidR="0075341C">
        <w:t xml:space="preserve">any of the indices of good governance. </w:t>
      </w:r>
      <w:r>
        <w:t xml:space="preserve">The village head only training does not even appear to have increased the knowledge of village heads. </w:t>
      </w:r>
      <w:r w:rsidR="00D33C10">
        <w:t>As shown in table 6.1, t</w:t>
      </w:r>
      <w:r>
        <w:t xml:space="preserve">he effects of training only the village head are consistently negative but small and statistically </w:t>
      </w:r>
      <w:r w:rsidR="0075341C">
        <w:t>insignificant.</w:t>
      </w:r>
    </w:p>
    <w:p w:rsidR="006F072A" w:rsidRDefault="0075341C" w:rsidP="004A17D7">
      <w:r>
        <w:br/>
        <w:t>In contrast,</w:t>
      </w:r>
      <w:r w:rsidR="006F072A" w:rsidRPr="006F072A">
        <w:t xml:space="preserve"> </w:t>
      </w:r>
      <w:r w:rsidR="006F072A">
        <w:t xml:space="preserve">column 2 shows the effect of the “training plus horizontal pressure” variant in which both village heads and community leaders were trained. The total effect of training both leaders is consistently positive, and the effect on the village head’s knowledge is statistically significant at the 95 percent confidence level. </w:t>
      </w:r>
      <w:r w:rsidR="00FC3737">
        <w:t xml:space="preserve">Substantive </w:t>
      </w:r>
      <w:r w:rsidR="00D33C10">
        <w:t>interpretation</w:t>
      </w:r>
      <w:r w:rsidR="00FC3737">
        <w:t xml:space="preserve"> of the estimated effect</w:t>
      </w:r>
      <w:r w:rsidR="00D33C10">
        <w:t xml:space="preserve"> of the intervention</w:t>
      </w:r>
      <w:r w:rsidR="00FC3737">
        <w:t xml:space="preserve"> is complicated by the fact that the variables of interest are indices.</w:t>
      </w:r>
      <w:r w:rsidR="00D33C10">
        <w:t xml:space="preserve">  For example, </w:t>
      </w:r>
      <w:r w:rsidR="00686660">
        <w:t>as shown in T</w:t>
      </w:r>
      <w:r w:rsidR="00D33C10">
        <w:t xml:space="preserve">able 6.1, the Knowledge Index ranges from -1.052 to .770 with the average value of the control villages approximately at zero and a standard deviation of .521.  We estimate that the effect of training the village head and community </w:t>
      </w:r>
      <w:r w:rsidR="00D33C10">
        <w:lastRenderedPageBreak/>
        <w:t xml:space="preserve">together produces a positive increase of 0.173 on this knowledge scale, or 33.2% of one standard deviation change in the Knowledge Index, a modest estimated effect. </w:t>
      </w:r>
      <w:r w:rsidR="00FC3737">
        <w:t xml:space="preserve">  </w:t>
      </w:r>
    </w:p>
    <w:p w:rsidR="0075341C" w:rsidRDefault="006F072A" w:rsidP="004A17D7">
      <w:r>
        <w:br/>
        <w:t>Finally, column 3</w:t>
      </w:r>
      <w:r w:rsidR="0075341C">
        <w:t xml:space="preserve"> in </w:t>
      </w:r>
      <w:r w:rsidR="00686660">
        <w:t>T</w:t>
      </w:r>
      <w:r w:rsidR="0075341C">
        <w:t xml:space="preserve">able 6.1 shows that training sessions also attended by community leaders had </w:t>
      </w:r>
      <w:r>
        <w:t xml:space="preserve">a significantly more </w:t>
      </w:r>
      <w:r w:rsidR="0075341C">
        <w:t>positive effect on good governance by the village head</w:t>
      </w:r>
      <w:r>
        <w:t xml:space="preserve"> than training sessions attended only by village heads</w:t>
      </w:r>
      <w:r w:rsidR="0075341C">
        <w:t xml:space="preserve">. The additional effect of training a community leader on the overall index of good governance is positive and statistically significant at the 90 percent confidence level. The effect of training community leaders on the village head’s knowledge is </w:t>
      </w:r>
      <w:r w:rsidR="00FA4689">
        <w:t>also</w:t>
      </w:r>
      <w:r w:rsidR="0075341C">
        <w:t xml:space="preserve"> statistically significant at the 95 percent level, suggesting village heads learn better when other community leaders are also trained. The additional effect of training a community leader on the other measures of good governance is consistently positive but not statistically significant.</w:t>
      </w:r>
    </w:p>
    <w:p w:rsidR="004A17D7" w:rsidRDefault="004A17D7" w:rsidP="004A17D7"/>
    <w:p w:rsidR="004A17D7" w:rsidRPr="00DB5BDB" w:rsidRDefault="00AD4655" w:rsidP="004A17D7">
      <w:pPr>
        <w:rPr>
          <w:i/>
        </w:rPr>
      </w:pPr>
      <w:proofErr w:type="gramStart"/>
      <w:r w:rsidRPr="00DB5BDB">
        <w:rPr>
          <w:i/>
        </w:rPr>
        <w:t>Table 6.1.</w:t>
      </w:r>
      <w:proofErr w:type="gramEnd"/>
      <w:r w:rsidRPr="00DB5BDB">
        <w:rPr>
          <w:i/>
        </w:rPr>
        <w:t xml:space="preserve"> Effects of Training on Good Governance by VH</w:t>
      </w:r>
    </w:p>
    <w:tbl>
      <w:tblPr>
        <w:tblStyle w:val="TableGrid"/>
        <w:tblW w:w="0" w:type="auto"/>
        <w:tblInd w:w="31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554"/>
        <w:gridCol w:w="1818"/>
        <w:gridCol w:w="1170"/>
        <w:gridCol w:w="1170"/>
        <w:gridCol w:w="1440"/>
      </w:tblGrid>
      <w:tr w:rsidR="00BF18BB" w:rsidTr="00DB5BDB">
        <w:tc>
          <w:tcPr>
            <w:tcW w:w="1773" w:type="dxa"/>
            <w:tcBorders>
              <w:bottom w:val="single" w:sz="4" w:space="0" w:color="auto"/>
            </w:tcBorders>
            <w:shd w:val="clear" w:color="auto" w:fill="F2F2F2" w:themeFill="background1" w:themeFillShade="F2"/>
          </w:tcPr>
          <w:p w:rsidR="00BF18BB" w:rsidRDefault="00BF18BB" w:rsidP="00BF18BB"/>
        </w:tc>
        <w:tc>
          <w:tcPr>
            <w:tcW w:w="554" w:type="dxa"/>
            <w:tcBorders>
              <w:bottom w:val="single" w:sz="4" w:space="0" w:color="auto"/>
            </w:tcBorders>
            <w:shd w:val="clear" w:color="auto" w:fill="F2F2F2" w:themeFill="background1" w:themeFillShade="F2"/>
          </w:tcPr>
          <w:p w:rsidR="00BF18BB" w:rsidRDefault="00BF18BB" w:rsidP="00BF18BB">
            <w:pPr>
              <w:jc w:val="center"/>
            </w:pPr>
          </w:p>
        </w:tc>
        <w:tc>
          <w:tcPr>
            <w:tcW w:w="1818" w:type="dxa"/>
            <w:tcBorders>
              <w:bottom w:val="single" w:sz="4" w:space="0" w:color="auto"/>
            </w:tcBorders>
            <w:shd w:val="clear" w:color="auto" w:fill="F2F2F2" w:themeFill="background1" w:themeFillShade="F2"/>
          </w:tcPr>
          <w:p w:rsidR="00BF18BB" w:rsidRDefault="00BF18BB" w:rsidP="00BF18BB">
            <w:pPr>
              <w:jc w:val="center"/>
            </w:pPr>
          </w:p>
        </w:tc>
        <w:tc>
          <w:tcPr>
            <w:tcW w:w="1170" w:type="dxa"/>
            <w:tcBorders>
              <w:bottom w:val="single" w:sz="4" w:space="0" w:color="auto"/>
            </w:tcBorders>
            <w:shd w:val="clear" w:color="auto" w:fill="F2F2F2" w:themeFill="background1" w:themeFillShade="F2"/>
          </w:tcPr>
          <w:p w:rsidR="00BF18BB" w:rsidRDefault="00BF18BB" w:rsidP="00BF18BB">
            <w:pPr>
              <w:jc w:val="center"/>
            </w:pPr>
            <w:r>
              <w:t>(1)</w:t>
            </w:r>
          </w:p>
        </w:tc>
        <w:tc>
          <w:tcPr>
            <w:tcW w:w="1170" w:type="dxa"/>
            <w:tcBorders>
              <w:bottom w:val="single" w:sz="4" w:space="0" w:color="auto"/>
            </w:tcBorders>
            <w:shd w:val="clear" w:color="auto" w:fill="F2F2F2" w:themeFill="background1" w:themeFillShade="F2"/>
          </w:tcPr>
          <w:p w:rsidR="00BF18BB" w:rsidRDefault="00BF18BB" w:rsidP="00BF18BB">
            <w:pPr>
              <w:jc w:val="center"/>
            </w:pPr>
            <w:r>
              <w:t>(2)</w:t>
            </w:r>
          </w:p>
        </w:tc>
        <w:tc>
          <w:tcPr>
            <w:tcW w:w="1440" w:type="dxa"/>
            <w:tcBorders>
              <w:bottom w:val="single" w:sz="4" w:space="0" w:color="auto"/>
            </w:tcBorders>
            <w:shd w:val="clear" w:color="auto" w:fill="F2F2F2" w:themeFill="background1" w:themeFillShade="F2"/>
          </w:tcPr>
          <w:p w:rsidR="00BF18BB" w:rsidRDefault="00BF18BB" w:rsidP="00BF18BB">
            <w:pPr>
              <w:jc w:val="center"/>
            </w:pPr>
            <w:r>
              <w:t>(3)</w:t>
            </w:r>
          </w:p>
        </w:tc>
      </w:tr>
      <w:tr w:rsidR="00BF18BB" w:rsidTr="00DB5BDB">
        <w:tc>
          <w:tcPr>
            <w:tcW w:w="1773" w:type="dxa"/>
            <w:tcBorders>
              <w:top w:val="single" w:sz="4" w:space="0" w:color="auto"/>
              <w:bottom w:val="single" w:sz="4" w:space="0" w:color="auto"/>
            </w:tcBorders>
            <w:shd w:val="clear" w:color="auto" w:fill="F2F2F2" w:themeFill="background1" w:themeFillShade="F2"/>
          </w:tcPr>
          <w:p w:rsidR="00BF18BB" w:rsidRDefault="00BF18BB" w:rsidP="00BF18BB">
            <w:r>
              <w:t>Outcomes</w:t>
            </w:r>
          </w:p>
        </w:tc>
        <w:tc>
          <w:tcPr>
            <w:tcW w:w="554" w:type="dxa"/>
            <w:tcBorders>
              <w:top w:val="single" w:sz="4" w:space="0" w:color="auto"/>
              <w:bottom w:val="single" w:sz="4" w:space="0" w:color="auto"/>
            </w:tcBorders>
            <w:shd w:val="clear" w:color="auto" w:fill="F2F2F2" w:themeFill="background1" w:themeFillShade="F2"/>
          </w:tcPr>
          <w:p w:rsidR="00BF18BB" w:rsidRDefault="00BF18BB" w:rsidP="00BF18BB">
            <w:pPr>
              <w:jc w:val="center"/>
            </w:pPr>
            <w:r>
              <w:t>N</w:t>
            </w:r>
          </w:p>
        </w:tc>
        <w:tc>
          <w:tcPr>
            <w:tcW w:w="1818" w:type="dxa"/>
            <w:tcBorders>
              <w:top w:val="single" w:sz="4" w:space="0" w:color="auto"/>
              <w:bottom w:val="single" w:sz="4" w:space="0" w:color="auto"/>
            </w:tcBorders>
            <w:shd w:val="clear" w:color="auto" w:fill="F2F2F2" w:themeFill="background1" w:themeFillShade="F2"/>
          </w:tcPr>
          <w:p w:rsidR="00BF18BB" w:rsidRDefault="00BF18BB" w:rsidP="006F072A">
            <w:pPr>
              <w:jc w:val="center"/>
            </w:pPr>
            <w:r>
              <w:t xml:space="preserve">Control Mean </w:t>
            </w:r>
            <w:r>
              <w:br/>
              <w:t>(</w:t>
            </w:r>
            <w:proofErr w:type="spellStart"/>
            <w:r>
              <w:t>sd</w:t>
            </w:r>
            <w:proofErr w:type="spellEnd"/>
            <w:r>
              <w:t>)</w:t>
            </w:r>
            <w:r>
              <w:br/>
              <w:t>[min, max]</w:t>
            </w:r>
          </w:p>
        </w:tc>
        <w:tc>
          <w:tcPr>
            <w:tcW w:w="1170" w:type="dxa"/>
            <w:tcBorders>
              <w:top w:val="single" w:sz="4" w:space="0" w:color="auto"/>
              <w:bottom w:val="single" w:sz="4" w:space="0" w:color="auto"/>
            </w:tcBorders>
            <w:shd w:val="clear" w:color="auto" w:fill="F2F2F2" w:themeFill="background1" w:themeFillShade="F2"/>
          </w:tcPr>
          <w:p w:rsidR="00BF18BB" w:rsidRDefault="00BF18BB" w:rsidP="00BF18BB">
            <w:pPr>
              <w:jc w:val="center"/>
            </w:pPr>
            <w:r>
              <w:t>Effect of VH Training</w:t>
            </w:r>
          </w:p>
        </w:tc>
        <w:tc>
          <w:tcPr>
            <w:tcW w:w="1170" w:type="dxa"/>
            <w:tcBorders>
              <w:top w:val="single" w:sz="4" w:space="0" w:color="auto"/>
              <w:bottom w:val="single" w:sz="4" w:space="0" w:color="auto"/>
            </w:tcBorders>
            <w:shd w:val="clear" w:color="auto" w:fill="F2F2F2" w:themeFill="background1" w:themeFillShade="F2"/>
          </w:tcPr>
          <w:p w:rsidR="00BF18BB" w:rsidRDefault="00BF18BB" w:rsidP="00BF18BB">
            <w:pPr>
              <w:jc w:val="center"/>
            </w:pPr>
            <w:r>
              <w:t>Effect of VH + CL training</w:t>
            </w:r>
          </w:p>
        </w:tc>
        <w:tc>
          <w:tcPr>
            <w:tcW w:w="1440" w:type="dxa"/>
            <w:tcBorders>
              <w:top w:val="single" w:sz="4" w:space="0" w:color="auto"/>
              <w:bottom w:val="single" w:sz="4" w:space="0" w:color="auto"/>
            </w:tcBorders>
            <w:shd w:val="clear" w:color="auto" w:fill="F2F2F2" w:themeFill="background1" w:themeFillShade="F2"/>
          </w:tcPr>
          <w:p w:rsidR="00BF18BB" w:rsidRDefault="00BF18BB" w:rsidP="006F072A">
            <w:pPr>
              <w:jc w:val="center"/>
            </w:pPr>
            <w:r>
              <w:t>Difference between variants</w:t>
            </w:r>
          </w:p>
        </w:tc>
      </w:tr>
      <w:tr w:rsidR="00BF18BB" w:rsidTr="00DB5BDB">
        <w:tc>
          <w:tcPr>
            <w:tcW w:w="1773" w:type="dxa"/>
            <w:tcBorders>
              <w:top w:val="single" w:sz="4" w:space="0" w:color="auto"/>
              <w:bottom w:val="double" w:sz="4" w:space="0" w:color="auto"/>
            </w:tcBorders>
            <w:shd w:val="clear" w:color="auto" w:fill="F2F2F2" w:themeFill="background1" w:themeFillShade="F2"/>
          </w:tcPr>
          <w:p w:rsidR="00BF18BB" w:rsidRDefault="00BF18BB" w:rsidP="00BF18BB"/>
        </w:tc>
        <w:tc>
          <w:tcPr>
            <w:tcW w:w="554" w:type="dxa"/>
            <w:tcBorders>
              <w:top w:val="single" w:sz="4" w:space="0" w:color="auto"/>
              <w:bottom w:val="double" w:sz="4" w:space="0" w:color="auto"/>
            </w:tcBorders>
            <w:shd w:val="clear" w:color="auto" w:fill="F2F2F2" w:themeFill="background1" w:themeFillShade="F2"/>
          </w:tcPr>
          <w:p w:rsidR="00BF18BB" w:rsidRDefault="00BF18BB" w:rsidP="00BF18BB">
            <w:pPr>
              <w:jc w:val="center"/>
            </w:pPr>
          </w:p>
        </w:tc>
        <w:tc>
          <w:tcPr>
            <w:tcW w:w="1818" w:type="dxa"/>
            <w:tcBorders>
              <w:top w:val="single" w:sz="4" w:space="0" w:color="auto"/>
              <w:bottom w:val="double" w:sz="4" w:space="0" w:color="auto"/>
            </w:tcBorders>
            <w:shd w:val="clear" w:color="auto" w:fill="F2F2F2" w:themeFill="background1" w:themeFillShade="F2"/>
          </w:tcPr>
          <w:p w:rsidR="00BF18BB" w:rsidRDefault="00BF18BB" w:rsidP="00BF18BB">
            <w:pPr>
              <w:jc w:val="center"/>
            </w:pPr>
          </w:p>
        </w:tc>
        <w:tc>
          <w:tcPr>
            <w:tcW w:w="1170" w:type="dxa"/>
            <w:tcBorders>
              <w:top w:val="single" w:sz="4" w:space="0" w:color="auto"/>
              <w:bottom w:val="double" w:sz="4" w:space="0" w:color="auto"/>
            </w:tcBorders>
            <w:shd w:val="clear" w:color="auto" w:fill="F2F2F2" w:themeFill="background1" w:themeFillShade="F2"/>
          </w:tcPr>
          <w:p w:rsidR="00BF18BB" w:rsidRDefault="00DC732E" w:rsidP="00BF18BB">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1</m:t>
                    </m:r>
                  </m:sub>
                </m:sSub>
              </m:oMath>
            </m:oMathPara>
          </w:p>
        </w:tc>
        <w:tc>
          <w:tcPr>
            <w:tcW w:w="1170" w:type="dxa"/>
            <w:tcBorders>
              <w:top w:val="single" w:sz="4" w:space="0" w:color="auto"/>
              <w:bottom w:val="double" w:sz="4" w:space="0" w:color="auto"/>
            </w:tcBorders>
            <w:shd w:val="clear" w:color="auto" w:fill="F2F2F2" w:themeFill="background1" w:themeFillShade="F2"/>
          </w:tcPr>
          <w:p w:rsidR="00BF18BB" w:rsidRDefault="00DC732E" w:rsidP="00BF18BB">
            <w:pPr>
              <w:jc w:val="center"/>
            </w:pP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BF18BB">
              <w:t xml:space="preserve"> + </w:t>
            </w:r>
            <m:oMath>
              <m:sSub>
                <m:sSubPr>
                  <m:ctrlPr>
                    <w:rPr>
                      <w:rFonts w:ascii="Cambria Math" w:hAnsi="Cambria Math"/>
                      <w:i/>
                    </w:rPr>
                  </m:ctrlPr>
                </m:sSubPr>
                <m:e>
                  <m:r>
                    <w:rPr>
                      <w:rFonts w:ascii="Cambria Math" w:hAnsi="Cambria Math"/>
                    </w:rPr>
                    <m:t>β</m:t>
                  </m:r>
                </m:e>
                <m:sub>
                  <m:r>
                    <w:rPr>
                      <w:rFonts w:ascii="Cambria Math" w:hAnsi="Cambria Math"/>
                    </w:rPr>
                    <m:t>2</m:t>
                  </m:r>
                </m:sub>
              </m:sSub>
            </m:oMath>
          </w:p>
        </w:tc>
        <w:tc>
          <w:tcPr>
            <w:tcW w:w="1440" w:type="dxa"/>
            <w:tcBorders>
              <w:top w:val="single" w:sz="4" w:space="0" w:color="auto"/>
              <w:bottom w:val="double" w:sz="4" w:space="0" w:color="auto"/>
            </w:tcBorders>
            <w:shd w:val="clear" w:color="auto" w:fill="F2F2F2" w:themeFill="background1" w:themeFillShade="F2"/>
          </w:tcPr>
          <w:p w:rsidR="00BF18BB" w:rsidRDefault="00DC732E" w:rsidP="00BF18BB">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m:t>
                    </m:r>
                  </m:sub>
                </m:sSub>
              </m:oMath>
            </m:oMathPara>
          </w:p>
        </w:tc>
      </w:tr>
      <w:tr w:rsidR="00BF18BB" w:rsidTr="00DB5BDB">
        <w:tc>
          <w:tcPr>
            <w:tcW w:w="1773" w:type="dxa"/>
            <w:tcBorders>
              <w:top w:val="double" w:sz="4" w:space="0" w:color="auto"/>
              <w:bottom w:val="single" w:sz="4" w:space="0" w:color="auto"/>
            </w:tcBorders>
          </w:tcPr>
          <w:p w:rsidR="00BF18BB" w:rsidRPr="00FE61E5" w:rsidRDefault="00BF18BB" w:rsidP="00BF18BB">
            <w:pPr>
              <w:rPr>
                <w:b/>
              </w:rPr>
            </w:pPr>
            <w:r w:rsidRPr="00FE61E5">
              <w:rPr>
                <w:b/>
              </w:rPr>
              <w:t>Good Governance Index</w:t>
            </w:r>
          </w:p>
        </w:tc>
        <w:tc>
          <w:tcPr>
            <w:tcW w:w="554" w:type="dxa"/>
            <w:tcBorders>
              <w:top w:val="double" w:sz="4" w:space="0" w:color="auto"/>
              <w:bottom w:val="single" w:sz="4" w:space="0" w:color="auto"/>
            </w:tcBorders>
          </w:tcPr>
          <w:p w:rsidR="00BF18BB" w:rsidRPr="00FE61E5" w:rsidRDefault="00BF18BB" w:rsidP="00BF18BB">
            <w:pPr>
              <w:jc w:val="center"/>
              <w:rPr>
                <w:b/>
              </w:rPr>
            </w:pPr>
            <w:r w:rsidRPr="00FE61E5">
              <w:rPr>
                <w:b/>
              </w:rPr>
              <w:t>270</w:t>
            </w:r>
          </w:p>
        </w:tc>
        <w:tc>
          <w:tcPr>
            <w:tcW w:w="1818" w:type="dxa"/>
            <w:tcBorders>
              <w:top w:val="double" w:sz="4" w:space="0" w:color="auto"/>
              <w:bottom w:val="single" w:sz="4" w:space="0" w:color="auto"/>
            </w:tcBorders>
          </w:tcPr>
          <w:p w:rsidR="00BF18BB" w:rsidRPr="00FE61E5" w:rsidRDefault="00BF18BB" w:rsidP="00BF18BB">
            <w:pPr>
              <w:jc w:val="center"/>
              <w:rPr>
                <w:b/>
              </w:rPr>
            </w:pPr>
            <w:r>
              <w:rPr>
                <w:b/>
              </w:rPr>
              <w:t>-0.008</w:t>
            </w:r>
            <w:r>
              <w:rPr>
                <w:b/>
              </w:rPr>
              <w:br/>
              <w:t>(0.389)</w:t>
            </w:r>
            <w:r>
              <w:rPr>
                <w:b/>
              </w:rPr>
              <w:br/>
              <w:t>[-1.052, 0.770]</w:t>
            </w:r>
          </w:p>
        </w:tc>
        <w:tc>
          <w:tcPr>
            <w:tcW w:w="1170" w:type="dxa"/>
            <w:tcBorders>
              <w:top w:val="double" w:sz="4" w:space="0" w:color="auto"/>
              <w:bottom w:val="single" w:sz="4" w:space="0" w:color="auto"/>
            </w:tcBorders>
          </w:tcPr>
          <w:p w:rsidR="00BF18BB" w:rsidRPr="00FE61E5" w:rsidRDefault="00BF18BB" w:rsidP="00BF18BB">
            <w:pPr>
              <w:jc w:val="center"/>
              <w:rPr>
                <w:b/>
              </w:rPr>
            </w:pPr>
            <w:r w:rsidRPr="00FE61E5">
              <w:rPr>
                <w:b/>
              </w:rPr>
              <w:t>-0.038</w:t>
            </w:r>
            <w:r w:rsidRPr="00FE61E5">
              <w:rPr>
                <w:b/>
              </w:rPr>
              <w:br/>
              <w:t>(0.056)</w:t>
            </w:r>
            <w:r w:rsidRPr="00FE61E5">
              <w:rPr>
                <w:b/>
              </w:rPr>
              <w:br/>
              <w:t>p=0.5091</w:t>
            </w:r>
          </w:p>
        </w:tc>
        <w:tc>
          <w:tcPr>
            <w:tcW w:w="1170" w:type="dxa"/>
            <w:tcBorders>
              <w:top w:val="double" w:sz="4" w:space="0" w:color="auto"/>
              <w:bottom w:val="single" w:sz="4" w:space="0" w:color="auto"/>
            </w:tcBorders>
          </w:tcPr>
          <w:p w:rsidR="00BF18BB" w:rsidRPr="00FE61E5" w:rsidRDefault="00BF18BB" w:rsidP="00BF18BB">
            <w:pPr>
              <w:jc w:val="center"/>
              <w:rPr>
                <w:b/>
              </w:rPr>
            </w:pPr>
            <w:r w:rsidRPr="00FE61E5">
              <w:rPr>
                <w:b/>
              </w:rPr>
              <w:t>0.080</w:t>
            </w:r>
            <w:r w:rsidRPr="00FE61E5">
              <w:rPr>
                <w:b/>
              </w:rPr>
              <w:br/>
              <w:t>(0.057)</w:t>
            </w:r>
            <w:r w:rsidRPr="00FE61E5">
              <w:rPr>
                <w:b/>
              </w:rPr>
              <w:br/>
              <w:t>p=0.165</w:t>
            </w:r>
          </w:p>
        </w:tc>
        <w:tc>
          <w:tcPr>
            <w:tcW w:w="1440" w:type="dxa"/>
            <w:tcBorders>
              <w:top w:val="double" w:sz="4" w:space="0" w:color="auto"/>
              <w:bottom w:val="single" w:sz="4" w:space="0" w:color="auto"/>
            </w:tcBorders>
          </w:tcPr>
          <w:p w:rsidR="00BF18BB" w:rsidRPr="00FE61E5" w:rsidRDefault="00BF18BB" w:rsidP="00BF18BB">
            <w:pPr>
              <w:jc w:val="center"/>
              <w:rPr>
                <w:b/>
              </w:rPr>
            </w:pPr>
            <w:r w:rsidRPr="00FE61E5">
              <w:rPr>
                <w:b/>
              </w:rPr>
              <w:t>0.117*</w:t>
            </w:r>
            <w:r w:rsidRPr="00FE61E5">
              <w:rPr>
                <w:b/>
              </w:rPr>
              <w:br/>
              <w:t>(0.066)</w:t>
            </w:r>
            <w:r w:rsidRPr="00FE61E5">
              <w:rPr>
                <w:b/>
              </w:rPr>
              <w:br/>
              <w:t>p=0.075</w:t>
            </w:r>
          </w:p>
        </w:tc>
      </w:tr>
      <w:tr w:rsidR="00BF18BB" w:rsidTr="00DB5BDB">
        <w:tc>
          <w:tcPr>
            <w:tcW w:w="1773" w:type="dxa"/>
            <w:tcBorders>
              <w:top w:val="single" w:sz="4" w:space="0" w:color="auto"/>
              <w:bottom w:val="single" w:sz="4" w:space="0" w:color="auto"/>
            </w:tcBorders>
          </w:tcPr>
          <w:p w:rsidR="00BF18BB" w:rsidRDefault="00BF18BB" w:rsidP="00BF18BB">
            <w:r>
              <w:t>Knowledge Index</w:t>
            </w:r>
          </w:p>
        </w:tc>
        <w:tc>
          <w:tcPr>
            <w:tcW w:w="554" w:type="dxa"/>
            <w:tcBorders>
              <w:top w:val="single" w:sz="4" w:space="0" w:color="auto"/>
              <w:bottom w:val="single" w:sz="4" w:space="0" w:color="auto"/>
            </w:tcBorders>
          </w:tcPr>
          <w:p w:rsidR="00BF18BB" w:rsidRDefault="00BF18BB" w:rsidP="00BF18BB">
            <w:pPr>
              <w:jc w:val="center"/>
            </w:pPr>
            <w:r>
              <w:t>245</w:t>
            </w:r>
          </w:p>
        </w:tc>
        <w:tc>
          <w:tcPr>
            <w:tcW w:w="1818" w:type="dxa"/>
            <w:tcBorders>
              <w:top w:val="single" w:sz="4" w:space="0" w:color="auto"/>
              <w:bottom w:val="single" w:sz="4" w:space="0" w:color="auto"/>
            </w:tcBorders>
          </w:tcPr>
          <w:p w:rsidR="00BF18BB" w:rsidRDefault="00BF18BB" w:rsidP="00BF18BB">
            <w:pPr>
              <w:jc w:val="center"/>
            </w:pPr>
            <w:r>
              <w:t>-0.001</w:t>
            </w:r>
            <w:r>
              <w:br/>
              <w:t>(0.521)</w:t>
            </w:r>
            <w:r>
              <w:br/>
              <w:t>[-1.538, 0.746]</w:t>
            </w:r>
          </w:p>
        </w:tc>
        <w:tc>
          <w:tcPr>
            <w:tcW w:w="1170" w:type="dxa"/>
            <w:tcBorders>
              <w:top w:val="single" w:sz="4" w:space="0" w:color="auto"/>
              <w:bottom w:val="single" w:sz="4" w:space="0" w:color="auto"/>
            </w:tcBorders>
          </w:tcPr>
          <w:p w:rsidR="00BF18BB" w:rsidRDefault="00BF18BB" w:rsidP="00BF18BB">
            <w:pPr>
              <w:jc w:val="center"/>
            </w:pPr>
            <w:r>
              <w:t>-0.021</w:t>
            </w:r>
            <w:r>
              <w:br/>
              <w:t>(0.076)</w:t>
            </w:r>
            <w:r>
              <w:br/>
              <w:t>p=0.788</w:t>
            </w:r>
          </w:p>
        </w:tc>
        <w:tc>
          <w:tcPr>
            <w:tcW w:w="1170" w:type="dxa"/>
            <w:tcBorders>
              <w:top w:val="single" w:sz="4" w:space="0" w:color="auto"/>
              <w:bottom w:val="single" w:sz="4" w:space="0" w:color="auto"/>
            </w:tcBorders>
          </w:tcPr>
          <w:p w:rsidR="00BF18BB" w:rsidRDefault="00E76636" w:rsidP="00BF18BB">
            <w:pPr>
              <w:jc w:val="center"/>
            </w:pPr>
            <w:r>
              <w:t>0.173**</w:t>
            </w:r>
            <w:r>
              <w:br/>
              <w:t>(0.081</w:t>
            </w:r>
            <w:r w:rsidR="00BF18BB">
              <w:t>)</w:t>
            </w:r>
            <w:r w:rsidR="00BF18BB">
              <w:br/>
              <w:t>p=0.033</w:t>
            </w:r>
          </w:p>
        </w:tc>
        <w:tc>
          <w:tcPr>
            <w:tcW w:w="1440" w:type="dxa"/>
            <w:tcBorders>
              <w:top w:val="single" w:sz="4" w:space="0" w:color="auto"/>
              <w:bottom w:val="single" w:sz="4" w:space="0" w:color="auto"/>
            </w:tcBorders>
          </w:tcPr>
          <w:p w:rsidR="00BF18BB" w:rsidRDefault="00BF18BB" w:rsidP="00BF18BB">
            <w:pPr>
              <w:jc w:val="center"/>
            </w:pPr>
            <w:r>
              <w:t>0.193**</w:t>
            </w:r>
            <w:r>
              <w:br/>
              <w:t>(0.091)</w:t>
            </w:r>
            <w:r>
              <w:br/>
              <w:t>p=0.036</w:t>
            </w:r>
          </w:p>
        </w:tc>
      </w:tr>
      <w:tr w:rsidR="00BF18BB" w:rsidTr="00DB5BDB">
        <w:tc>
          <w:tcPr>
            <w:tcW w:w="1773" w:type="dxa"/>
            <w:tcBorders>
              <w:top w:val="single" w:sz="4" w:space="0" w:color="auto"/>
              <w:bottom w:val="single" w:sz="4" w:space="0" w:color="auto"/>
            </w:tcBorders>
          </w:tcPr>
          <w:p w:rsidR="00BF18BB" w:rsidRDefault="00BF18BB" w:rsidP="00BF18BB">
            <w:r>
              <w:t>Attitudes Index</w:t>
            </w:r>
          </w:p>
        </w:tc>
        <w:tc>
          <w:tcPr>
            <w:tcW w:w="554" w:type="dxa"/>
            <w:tcBorders>
              <w:top w:val="single" w:sz="4" w:space="0" w:color="auto"/>
              <w:bottom w:val="single" w:sz="4" w:space="0" w:color="auto"/>
            </w:tcBorders>
          </w:tcPr>
          <w:p w:rsidR="00BF18BB" w:rsidRDefault="00BF18BB" w:rsidP="00BF18BB">
            <w:pPr>
              <w:jc w:val="center"/>
            </w:pPr>
            <w:r>
              <w:t>247</w:t>
            </w:r>
          </w:p>
        </w:tc>
        <w:tc>
          <w:tcPr>
            <w:tcW w:w="1818" w:type="dxa"/>
            <w:tcBorders>
              <w:top w:val="single" w:sz="4" w:space="0" w:color="auto"/>
              <w:bottom w:val="single" w:sz="4" w:space="0" w:color="auto"/>
            </w:tcBorders>
          </w:tcPr>
          <w:p w:rsidR="00BF18BB" w:rsidRPr="00862B44" w:rsidRDefault="00BF18BB" w:rsidP="00BF18BB">
            <w:pPr>
              <w:jc w:val="center"/>
              <w:rPr>
                <w:b/>
              </w:rPr>
            </w:pPr>
            <w:r>
              <w:t>-0.000</w:t>
            </w:r>
            <w:r>
              <w:br/>
              <w:t>(0.582)</w:t>
            </w:r>
            <w:r>
              <w:br/>
              <w:t>[-1.198, 0.927]</w:t>
            </w:r>
          </w:p>
        </w:tc>
        <w:tc>
          <w:tcPr>
            <w:tcW w:w="1170" w:type="dxa"/>
            <w:tcBorders>
              <w:top w:val="single" w:sz="4" w:space="0" w:color="auto"/>
              <w:bottom w:val="single" w:sz="4" w:space="0" w:color="auto"/>
            </w:tcBorders>
          </w:tcPr>
          <w:p w:rsidR="00BF18BB" w:rsidRDefault="00BF18BB" w:rsidP="00BF18BB">
            <w:pPr>
              <w:jc w:val="center"/>
            </w:pPr>
            <w:r>
              <w:t>-0.021</w:t>
            </w:r>
            <w:r>
              <w:br/>
              <w:t>(0.085)</w:t>
            </w:r>
            <w:r>
              <w:br/>
              <w:t>p=0.807</w:t>
            </w:r>
          </w:p>
        </w:tc>
        <w:tc>
          <w:tcPr>
            <w:tcW w:w="1170" w:type="dxa"/>
            <w:tcBorders>
              <w:top w:val="single" w:sz="4" w:space="0" w:color="auto"/>
              <w:bottom w:val="single" w:sz="4" w:space="0" w:color="auto"/>
            </w:tcBorders>
          </w:tcPr>
          <w:p w:rsidR="00BF18BB" w:rsidRDefault="00BF18BB" w:rsidP="00BF18BB">
            <w:pPr>
              <w:jc w:val="center"/>
            </w:pPr>
            <w:r>
              <w:t>0.017</w:t>
            </w:r>
            <w:r>
              <w:br/>
              <w:t>(0.089)</w:t>
            </w:r>
            <w:r>
              <w:br/>
              <w:t>p=0.847</w:t>
            </w:r>
          </w:p>
        </w:tc>
        <w:tc>
          <w:tcPr>
            <w:tcW w:w="1440" w:type="dxa"/>
            <w:tcBorders>
              <w:top w:val="single" w:sz="4" w:space="0" w:color="auto"/>
              <w:bottom w:val="single" w:sz="4" w:space="0" w:color="auto"/>
            </w:tcBorders>
          </w:tcPr>
          <w:p w:rsidR="00BF18BB" w:rsidRDefault="00BF18BB" w:rsidP="00BF18BB">
            <w:pPr>
              <w:jc w:val="center"/>
            </w:pPr>
            <w:r>
              <w:t>0.038</w:t>
            </w:r>
            <w:r>
              <w:br/>
              <w:t>(0.102)</w:t>
            </w:r>
            <w:r>
              <w:br/>
              <w:t>p=0.709</w:t>
            </w:r>
          </w:p>
        </w:tc>
      </w:tr>
      <w:tr w:rsidR="00BF18BB" w:rsidTr="00DB5BDB">
        <w:tc>
          <w:tcPr>
            <w:tcW w:w="1773" w:type="dxa"/>
            <w:tcBorders>
              <w:top w:val="single" w:sz="4" w:space="0" w:color="auto"/>
              <w:bottom w:val="single" w:sz="4" w:space="0" w:color="auto"/>
            </w:tcBorders>
          </w:tcPr>
          <w:p w:rsidR="00BF18BB" w:rsidRDefault="00BF18BB" w:rsidP="00BF18BB">
            <w:r>
              <w:t>Legitimacy Index</w:t>
            </w:r>
          </w:p>
        </w:tc>
        <w:tc>
          <w:tcPr>
            <w:tcW w:w="554" w:type="dxa"/>
            <w:tcBorders>
              <w:top w:val="single" w:sz="4" w:space="0" w:color="auto"/>
              <w:bottom w:val="single" w:sz="4" w:space="0" w:color="auto"/>
            </w:tcBorders>
          </w:tcPr>
          <w:p w:rsidR="00BF18BB" w:rsidRDefault="00BF18BB" w:rsidP="00BF18BB">
            <w:pPr>
              <w:jc w:val="center"/>
            </w:pPr>
            <w:r>
              <w:t>270</w:t>
            </w:r>
          </w:p>
        </w:tc>
        <w:tc>
          <w:tcPr>
            <w:tcW w:w="1818" w:type="dxa"/>
            <w:tcBorders>
              <w:top w:val="single" w:sz="4" w:space="0" w:color="auto"/>
              <w:bottom w:val="single" w:sz="4" w:space="0" w:color="auto"/>
            </w:tcBorders>
          </w:tcPr>
          <w:p w:rsidR="00BF18BB" w:rsidRDefault="00BF18BB" w:rsidP="00BF18BB">
            <w:pPr>
              <w:jc w:val="center"/>
            </w:pPr>
            <w:r>
              <w:t>-0.000</w:t>
            </w:r>
            <w:r>
              <w:br/>
              <w:t>(0.626)</w:t>
            </w:r>
            <w:r>
              <w:br/>
              <w:t>[-1.638, 1.582]</w:t>
            </w:r>
          </w:p>
        </w:tc>
        <w:tc>
          <w:tcPr>
            <w:tcW w:w="1170" w:type="dxa"/>
            <w:tcBorders>
              <w:top w:val="single" w:sz="4" w:space="0" w:color="auto"/>
              <w:bottom w:val="single" w:sz="4" w:space="0" w:color="auto"/>
            </w:tcBorders>
          </w:tcPr>
          <w:p w:rsidR="00BF18BB" w:rsidRDefault="00BF18BB" w:rsidP="00BF18BB">
            <w:pPr>
              <w:jc w:val="center"/>
            </w:pPr>
            <w:r>
              <w:t>-0.085</w:t>
            </w:r>
            <w:r>
              <w:br/>
              <w:t>(0.088)</w:t>
            </w:r>
            <w:r>
              <w:br/>
              <w:t>p=0.336</w:t>
            </w:r>
          </w:p>
        </w:tc>
        <w:tc>
          <w:tcPr>
            <w:tcW w:w="1170" w:type="dxa"/>
            <w:tcBorders>
              <w:top w:val="single" w:sz="4" w:space="0" w:color="auto"/>
              <w:bottom w:val="single" w:sz="4" w:space="0" w:color="auto"/>
            </w:tcBorders>
          </w:tcPr>
          <w:p w:rsidR="00BF18BB" w:rsidRDefault="00BF18BB" w:rsidP="00BF18BB">
            <w:pPr>
              <w:jc w:val="center"/>
            </w:pPr>
            <w:r>
              <w:t>0.047</w:t>
            </w:r>
            <w:r>
              <w:br/>
              <w:t>(0.090)</w:t>
            </w:r>
            <w:r>
              <w:br/>
              <w:t>p=0.605</w:t>
            </w:r>
          </w:p>
        </w:tc>
        <w:tc>
          <w:tcPr>
            <w:tcW w:w="1440" w:type="dxa"/>
            <w:tcBorders>
              <w:top w:val="single" w:sz="4" w:space="0" w:color="auto"/>
              <w:bottom w:val="single" w:sz="4" w:space="0" w:color="auto"/>
            </w:tcBorders>
          </w:tcPr>
          <w:p w:rsidR="00BF18BB" w:rsidRDefault="00BF18BB" w:rsidP="00BF18BB">
            <w:pPr>
              <w:jc w:val="center"/>
            </w:pPr>
            <w:r>
              <w:t>0.132</w:t>
            </w:r>
            <w:r>
              <w:br/>
              <w:t>(0.103)</w:t>
            </w:r>
            <w:r>
              <w:br/>
              <w:t>p=0.203</w:t>
            </w:r>
          </w:p>
        </w:tc>
      </w:tr>
      <w:tr w:rsidR="00BF18BB" w:rsidTr="00DB5BDB">
        <w:tc>
          <w:tcPr>
            <w:tcW w:w="1773" w:type="dxa"/>
            <w:tcBorders>
              <w:top w:val="single" w:sz="4" w:space="0" w:color="auto"/>
            </w:tcBorders>
          </w:tcPr>
          <w:p w:rsidR="00BF18BB" w:rsidRDefault="00BF18BB" w:rsidP="00BF18BB">
            <w:r>
              <w:t>Impartiality Index</w:t>
            </w:r>
          </w:p>
        </w:tc>
        <w:tc>
          <w:tcPr>
            <w:tcW w:w="554" w:type="dxa"/>
            <w:tcBorders>
              <w:top w:val="single" w:sz="4" w:space="0" w:color="auto"/>
            </w:tcBorders>
          </w:tcPr>
          <w:p w:rsidR="00BF18BB" w:rsidRPr="00EA43C6" w:rsidRDefault="00BF18BB" w:rsidP="00BF18BB">
            <w:pPr>
              <w:jc w:val="center"/>
            </w:pPr>
            <w:r w:rsidRPr="00EA43C6">
              <w:t>270</w:t>
            </w:r>
          </w:p>
        </w:tc>
        <w:tc>
          <w:tcPr>
            <w:tcW w:w="1818" w:type="dxa"/>
            <w:tcBorders>
              <w:top w:val="single" w:sz="4" w:space="0" w:color="auto"/>
            </w:tcBorders>
          </w:tcPr>
          <w:p w:rsidR="00BF18BB" w:rsidRDefault="00BF18BB" w:rsidP="00BF18BB">
            <w:pPr>
              <w:jc w:val="center"/>
            </w:pPr>
            <w:r>
              <w:t>-0.000</w:t>
            </w:r>
            <w:r>
              <w:br/>
              <w:t>(0.728)</w:t>
            </w:r>
            <w:r>
              <w:br/>
              <w:t>[-1.402, 1.560]</w:t>
            </w:r>
          </w:p>
        </w:tc>
        <w:tc>
          <w:tcPr>
            <w:tcW w:w="1170" w:type="dxa"/>
            <w:tcBorders>
              <w:top w:val="single" w:sz="4" w:space="0" w:color="auto"/>
            </w:tcBorders>
          </w:tcPr>
          <w:p w:rsidR="00BF18BB" w:rsidRDefault="00BF18BB" w:rsidP="00BF18BB">
            <w:pPr>
              <w:jc w:val="center"/>
            </w:pPr>
            <w:r>
              <w:t>-0.054</w:t>
            </w:r>
            <w:r>
              <w:br/>
              <w:t>(0.106)</w:t>
            </w:r>
            <w:r>
              <w:br/>
              <w:t>p=0.612</w:t>
            </w:r>
          </w:p>
        </w:tc>
        <w:tc>
          <w:tcPr>
            <w:tcW w:w="1170" w:type="dxa"/>
            <w:tcBorders>
              <w:top w:val="single" w:sz="4" w:space="0" w:color="auto"/>
            </w:tcBorders>
          </w:tcPr>
          <w:p w:rsidR="00BF18BB" w:rsidRDefault="00BF18BB" w:rsidP="00BF18BB">
            <w:pPr>
              <w:jc w:val="center"/>
            </w:pPr>
            <w:r>
              <w:t>0.035</w:t>
            </w:r>
            <w:r>
              <w:br/>
              <w:t>(0.109)</w:t>
            </w:r>
            <w:r>
              <w:br/>
              <w:t>p=0.745</w:t>
            </w:r>
          </w:p>
        </w:tc>
        <w:tc>
          <w:tcPr>
            <w:tcW w:w="1440" w:type="dxa"/>
            <w:tcBorders>
              <w:top w:val="single" w:sz="4" w:space="0" w:color="auto"/>
            </w:tcBorders>
          </w:tcPr>
          <w:p w:rsidR="00BF18BB" w:rsidRDefault="00BF18BB" w:rsidP="00BF18BB">
            <w:pPr>
              <w:jc w:val="center"/>
            </w:pPr>
            <w:r>
              <w:t>0.089</w:t>
            </w:r>
            <w:r>
              <w:br/>
              <w:t>(0.124)</w:t>
            </w:r>
            <w:r>
              <w:br/>
              <w:t>p=0.474</w:t>
            </w:r>
          </w:p>
        </w:tc>
      </w:tr>
    </w:tbl>
    <w:p w:rsidR="00BF18BB" w:rsidRPr="00AD4655" w:rsidRDefault="00BF18BB" w:rsidP="004A17D7">
      <w:pPr>
        <w:rPr>
          <w:b/>
        </w:rPr>
      </w:pPr>
    </w:p>
    <w:p w:rsidR="004A17D7" w:rsidRDefault="004A17D7" w:rsidP="004A17D7"/>
    <w:p w:rsidR="004A17D7" w:rsidRDefault="004A17D7" w:rsidP="00DD4226">
      <w:pPr>
        <w:pStyle w:val="Heading5"/>
        <w:numPr>
          <w:ilvl w:val="0"/>
          <w:numId w:val="8"/>
        </w:numPr>
      </w:pPr>
      <w:bookmarkStart w:id="36" w:name="_Toc394407538"/>
      <w:r>
        <w:t>LOCAL CONFLICT</w:t>
      </w:r>
      <w:r w:rsidR="0098159D">
        <w:t xml:space="preserve"> AND SOCIAL TRUST</w:t>
      </w:r>
      <w:bookmarkEnd w:id="36"/>
    </w:p>
    <w:p w:rsidR="004A17D7" w:rsidRDefault="004A17D7" w:rsidP="004A17D7"/>
    <w:p w:rsidR="004A17D7" w:rsidRDefault="0098159D" w:rsidP="00E22F8B">
      <w:r>
        <w:t>Next</w:t>
      </w:r>
      <w:r w:rsidR="00E22F8B">
        <w:t>, we consider the effects of the programming on the amount of conflict in the village</w:t>
      </w:r>
      <w:r>
        <w:t xml:space="preserve"> and social trust</w:t>
      </w:r>
      <w:r w:rsidR="00E22F8B">
        <w:t xml:space="preserve">. In particular, for each village, we have generated a measure of the total number of incidents of conflict reported per household. This measure was constructed by averaging the number of incidents of conflict as reported by the village head (divided by the number of households in the village) and the average number of incidents of conflict reported </w:t>
      </w:r>
      <w:r w:rsidR="00424C3B">
        <w:t xml:space="preserve">by households </w:t>
      </w:r>
      <w:r w:rsidR="00E22F8B">
        <w:t>in the household survey.</w:t>
      </w:r>
      <w:r w:rsidR="00D56207" w:rsidRPr="00D56207">
        <w:rPr>
          <w:rStyle w:val="FootnoteReference"/>
        </w:rPr>
        <w:t xml:space="preserve"> </w:t>
      </w:r>
      <w:r w:rsidR="00D56207">
        <w:rPr>
          <w:rStyle w:val="FootnoteReference"/>
        </w:rPr>
        <w:footnoteReference w:id="31"/>
      </w:r>
      <w:r w:rsidR="00E22F8B">
        <w:t xml:space="preserve"> We </w:t>
      </w:r>
      <w:r w:rsidR="00D42FA5">
        <w:t xml:space="preserve">examine the effects of the programming first on </w:t>
      </w:r>
      <w:r w:rsidR="00E22F8B">
        <w:t>the total amo</w:t>
      </w:r>
      <w:r w:rsidR="00D42FA5">
        <w:t xml:space="preserve">unt of conflict in the village and then on </w:t>
      </w:r>
      <w:r w:rsidR="00E22F8B">
        <w:t>five sub-classes of conflict</w:t>
      </w:r>
      <w:r w:rsidR="00D42FA5">
        <w:t xml:space="preserve">, since the effects of the training could presumably be different for different classes of conflict. </w:t>
      </w:r>
      <w:r w:rsidR="00111BB1">
        <w:t xml:space="preserve">The five sub-classes of conflict were domestic conflict, physical assault, </w:t>
      </w:r>
      <w:r w:rsidR="00111BB1">
        <w:lastRenderedPageBreak/>
        <w:t xml:space="preserve">burglaries and theft, land and livestock conflicts, and witchcraft. </w:t>
      </w:r>
      <w:r w:rsidR="00D42FA5">
        <w:t>In particular, the training focused particularly on gender rights, and so we might expect to find the training sessions resulted in more acknowledged domestic conflict even while it reduced other forms of conflict in the village.</w:t>
      </w:r>
    </w:p>
    <w:p w:rsidR="004A17D7" w:rsidRDefault="004A17D7" w:rsidP="004A17D7"/>
    <w:p w:rsidR="00D42FA5" w:rsidRDefault="00D42FA5" w:rsidP="004A17D7">
      <w:r>
        <w:t xml:space="preserve">Table 6.2 shows that training the village head </w:t>
      </w:r>
      <w:r w:rsidR="004A17D7">
        <w:t>by itself also does not</w:t>
      </w:r>
      <w:r>
        <w:t xml:space="preserve"> reduce total reported conflict</w:t>
      </w:r>
      <w:r w:rsidR="004A17D7">
        <w:t>.</w:t>
      </w:r>
      <w:r>
        <w:t xml:space="preserve"> The estimated effect of training the village head is tiny and statistically insignificant. </w:t>
      </w:r>
      <w:r w:rsidR="004A17D7">
        <w:t xml:space="preserve"> </w:t>
      </w:r>
      <w:r>
        <w:t>Column 2 shows that training community leaders</w:t>
      </w:r>
      <w:r w:rsidR="006F072A">
        <w:t xml:space="preserve"> and village heads had</w:t>
      </w:r>
      <w:r w:rsidR="004A17D7">
        <w:t xml:space="preserve"> a larger negative effect</w:t>
      </w:r>
      <w:r>
        <w:t xml:space="preserve"> on total incidents of conflict, but the effect is also not statistically significant. Overall, the training appears to have had little effect on incidents of conflict in villages.</w:t>
      </w:r>
      <w:r w:rsidR="00111BB1">
        <w:t xml:space="preserve"> In addition, neither the village head training nor the community leader training had a statistically significant effect on any of the </w:t>
      </w:r>
      <w:r w:rsidR="00AE3713">
        <w:t>sub-indices of specific types of conflict.</w:t>
      </w:r>
    </w:p>
    <w:p w:rsidR="00D42FA5" w:rsidRDefault="00D42FA5" w:rsidP="004A17D7"/>
    <w:p w:rsidR="004A17D7" w:rsidRPr="008859C5" w:rsidRDefault="00D42FA5" w:rsidP="004A17D7">
      <w:pPr>
        <w:rPr>
          <w:i/>
        </w:rPr>
      </w:pPr>
      <w:proofErr w:type="gramStart"/>
      <w:r w:rsidRPr="00DB5BDB">
        <w:rPr>
          <w:i/>
        </w:rPr>
        <w:t>Table 6.2.</w:t>
      </w:r>
      <w:proofErr w:type="gramEnd"/>
      <w:r w:rsidRPr="00DB5BDB">
        <w:rPr>
          <w:i/>
        </w:rPr>
        <w:t xml:space="preserve"> Effects of Training on Incidents of Conflict</w:t>
      </w:r>
    </w:p>
    <w:tbl>
      <w:tblPr>
        <w:tblStyle w:val="TableGrid"/>
        <w:tblW w:w="0" w:type="auto"/>
        <w:tblInd w:w="31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554"/>
        <w:gridCol w:w="1854"/>
        <w:gridCol w:w="1471"/>
        <w:gridCol w:w="1358"/>
        <w:gridCol w:w="1441"/>
      </w:tblGrid>
      <w:tr w:rsidR="00BF18BB" w:rsidTr="00DB5BDB">
        <w:tc>
          <w:tcPr>
            <w:tcW w:w="1863" w:type="dxa"/>
            <w:tcBorders>
              <w:bottom w:val="single" w:sz="4" w:space="0" w:color="auto"/>
            </w:tcBorders>
            <w:shd w:val="clear" w:color="auto" w:fill="F2F2F2" w:themeFill="background1" w:themeFillShade="F2"/>
          </w:tcPr>
          <w:p w:rsidR="00BF18BB" w:rsidRDefault="00BF18BB" w:rsidP="004A17D7"/>
        </w:tc>
        <w:tc>
          <w:tcPr>
            <w:tcW w:w="554" w:type="dxa"/>
            <w:tcBorders>
              <w:bottom w:val="single" w:sz="4" w:space="0" w:color="auto"/>
            </w:tcBorders>
            <w:shd w:val="clear" w:color="auto" w:fill="F2F2F2" w:themeFill="background1" w:themeFillShade="F2"/>
          </w:tcPr>
          <w:p w:rsidR="00BF18BB" w:rsidRDefault="00BF18BB" w:rsidP="004A17D7">
            <w:pPr>
              <w:jc w:val="center"/>
            </w:pPr>
          </w:p>
        </w:tc>
        <w:tc>
          <w:tcPr>
            <w:tcW w:w="1854" w:type="dxa"/>
            <w:tcBorders>
              <w:bottom w:val="single" w:sz="4" w:space="0" w:color="auto"/>
            </w:tcBorders>
            <w:shd w:val="clear" w:color="auto" w:fill="F2F2F2" w:themeFill="background1" w:themeFillShade="F2"/>
          </w:tcPr>
          <w:p w:rsidR="00BF18BB" w:rsidRDefault="00BF18BB" w:rsidP="00D42FA5">
            <w:pPr>
              <w:jc w:val="center"/>
            </w:pPr>
          </w:p>
        </w:tc>
        <w:tc>
          <w:tcPr>
            <w:tcW w:w="1471" w:type="dxa"/>
            <w:tcBorders>
              <w:bottom w:val="single" w:sz="4" w:space="0" w:color="auto"/>
            </w:tcBorders>
            <w:shd w:val="clear" w:color="auto" w:fill="F2F2F2" w:themeFill="background1" w:themeFillShade="F2"/>
          </w:tcPr>
          <w:p w:rsidR="00BF18BB" w:rsidRDefault="00BF18BB" w:rsidP="00D42FA5">
            <w:pPr>
              <w:jc w:val="center"/>
            </w:pPr>
            <w:r>
              <w:t>(1)</w:t>
            </w:r>
          </w:p>
        </w:tc>
        <w:tc>
          <w:tcPr>
            <w:tcW w:w="1358" w:type="dxa"/>
            <w:tcBorders>
              <w:bottom w:val="single" w:sz="4" w:space="0" w:color="auto"/>
            </w:tcBorders>
            <w:shd w:val="clear" w:color="auto" w:fill="F2F2F2" w:themeFill="background1" w:themeFillShade="F2"/>
          </w:tcPr>
          <w:p w:rsidR="00BF18BB" w:rsidRDefault="00BF18BB" w:rsidP="00D42FA5">
            <w:pPr>
              <w:jc w:val="center"/>
            </w:pPr>
            <w:r>
              <w:t>(2)</w:t>
            </w:r>
          </w:p>
        </w:tc>
        <w:tc>
          <w:tcPr>
            <w:tcW w:w="1441" w:type="dxa"/>
            <w:tcBorders>
              <w:bottom w:val="single" w:sz="4" w:space="0" w:color="auto"/>
            </w:tcBorders>
            <w:shd w:val="clear" w:color="auto" w:fill="F2F2F2" w:themeFill="background1" w:themeFillShade="F2"/>
          </w:tcPr>
          <w:p w:rsidR="00BF18BB" w:rsidRDefault="00BF18BB" w:rsidP="00D42FA5">
            <w:pPr>
              <w:jc w:val="center"/>
            </w:pPr>
            <w:r>
              <w:t>(3)</w:t>
            </w:r>
          </w:p>
        </w:tc>
      </w:tr>
      <w:tr w:rsidR="00BF18BB" w:rsidTr="00C6122C">
        <w:tc>
          <w:tcPr>
            <w:tcW w:w="1863" w:type="dxa"/>
            <w:tcBorders>
              <w:top w:val="single" w:sz="4" w:space="0" w:color="auto"/>
              <w:bottom w:val="single" w:sz="4" w:space="0" w:color="auto"/>
            </w:tcBorders>
            <w:shd w:val="clear" w:color="auto" w:fill="F2F2F2" w:themeFill="background1" w:themeFillShade="F2"/>
            <w:vAlign w:val="center"/>
          </w:tcPr>
          <w:p w:rsidR="00BF18BB" w:rsidRDefault="00BF18BB" w:rsidP="00C6122C">
            <w:pPr>
              <w:jc w:val="center"/>
            </w:pPr>
          </w:p>
        </w:tc>
        <w:tc>
          <w:tcPr>
            <w:tcW w:w="554" w:type="dxa"/>
            <w:tcBorders>
              <w:top w:val="single" w:sz="4" w:space="0" w:color="auto"/>
              <w:bottom w:val="single" w:sz="4" w:space="0" w:color="auto"/>
            </w:tcBorders>
            <w:shd w:val="clear" w:color="auto" w:fill="F2F2F2" w:themeFill="background1" w:themeFillShade="F2"/>
            <w:vAlign w:val="center"/>
          </w:tcPr>
          <w:p w:rsidR="00BF18BB" w:rsidRDefault="00BF18BB" w:rsidP="00C6122C">
            <w:pPr>
              <w:jc w:val="center"/>
            </w:pPr>
            <w:r>
              <w:t>N</w:t>
            </w:r>
          </w:p>
        </w:tc>
        <w:tc>
          <w:tcPr>
            <w:tcW w:w="1854" w:type="dxa"/>
            <w:tcBorders>
              <w:top w:val="single" w:sz="4" w:space="0" w:color="auto"/>
              <w:bottom w:val="single" w:sz="4" w:space="0" w:color="auto"/>
            </w:tcBorders>
            <w:shd w:val="clear" w:color="auto" w:fill="F2F2F2" w:themeFill="background1" w:themeFillShade="F2"/>
            <w:vAlign w:val="center"/>
          </w:tcPr>
          <w:p w:rsidR="00BF18BB" w:rsidRDefault="00546803" w:rsidP="00C6122C">
            <w:pPr>
              <w:jc w:val="center"/>
            </w:pPr>
            <w:r>
              <w:t xml:space="preserve">Control Mean </w:t>
            </w:r>
            <w:r>
              <w:br/>
              <w:t>(</w:t>
            </w:r>
            <w:proofErr w:type="spellStart"/>
            <w:r>
              <w:t>sd</w:t>
            </w:r>
            <w:proofErr w:type="spellEnd"/>
            <w:r>
              <w:t>)</w:t>
            </w:r>
            <w:r>
              <w:br/>
              <w:t>[min, max]</w:t>
            </w:r>
          </w:p>
        </w:tc>
        <w:tc>
          <w:tcPr>
            <w:tcW w:w="1471" w:type="dxa"/>
            <w:tcBorders>
              <w:top w:val="single" w:sz="4" w:space="0" w:color="auto"/>
              <w:bottom w:val="single" w:sz="4" w:space="0" w:color="auto"/>
            </w:tcBorders>
            <w:shd w:val="clear" w:color="auto" w:fill="F2F2F2" w:themeFill="background1" w:themeFillShade="F2"/>
            <w:vAlign w:val="center"/>
          </w:tcPr>
          <w:p w:rsidR="00BF18BB" w:rsidRDefault="00BF18BB" w:rsidP="00C6122C">
            <w:pPr>
              <w:jc w:val="center"/>
            </w:pPr>
            <w:r>
              <w:t>Effect of VH Training</w:t>
            </w:r>
          </w:p>
        </w:tc>
        <w:tc>
          <w:tcPr>
            <w:tcW w:w="1358" w:type="dxa"/>
            <w:tcBorders>
              <w:top w:val="single" w:sz="4" w:space="0" w:color="auto"/>
              <w:bottom w:val="single" w:sz="4" w:space="0" w:color="auto"/>
            </w:tcBorders>
            <w:shd w:val="clear" w:color="auto" w:fill="F2F2F2" w:themeFill="background1" w:themeFillShade="F2"/>
            <w:vAlign w:val="center"/>
          </w:tcPr>
          <w:p w:rsidR="00BF18BB" w:rsidRDefault="00BF18BB" w:rsidP="00C6122C">
            <w:pPr>
              <w:jc w:val="center"/>
            </w:pPr>
            <w:r>
              <w:t>Effect of VH + CL Training</w:t>
            </w:r>
          </w:p>
        </w:tc>
        <w:tc>
          <w:tcPr>
            <w:tcW w:w="1441" w:type="dxa"/>
            <w:tcBorders>
              <w:top w:val="single" w:sz="4" w:space="0" w:color="auto"/>
              <w:bottom w:val="single" w:sz="4" w:space="0" w:color="auto"/>
            </w:tcBorders>
            <w:shd w:val="clear" w:color="auto" w:fill="F2F2F2" w:themeFill="background1" w:themeFillShade="F2"/>
            <w:vAlign w:val="center"/>
          </w:tcPr>
          <w:p w:rsidR="00BF18BB" w:rsidRDefault="00D0716E" w:rsidP="00C6122C">
            <w:pPr>
              <w:jc w:val="center"/>
            </w:pPr>
            <w:r>
              <w:t xml:space="preserve">Difference between </w:t>
            </w:r>
            <w:r w:rsidR="0039073E">
              <w:t xml:space="preserve"> variants</w:t>
            </w:r>
          </w:p>
        </w:tc>
      </w:tr>
      <w:tr w:rsidR="00C329EA" w:rsidTr="00DB5BDB">
        <w:tc>
          <w:tcPr>
            <w:tcW w:w="1863" w:type="dxa"/>
            <w:tcBorders>
              <w:top w:val="single" w:sz="4" w:space="0" w:color="auto"/>
              <w:bottom w:val="double" w:sz="4" w:space="0" w:color="auto"/>
            </w:tcBorders>
            <w:shd w:val="clear" w:color="auto" w:fill="F2F2F2" w:themeFill="background1" w:themeFillShade="F2"/>
          </w:tcPr>
          <w:p w:rsidR="00C329EA" w:rsidRDefault="00C329EA" w:rsidP="004A17D7"/>
        </w:tc>
        <w:tc>
          <w:tcPr>
            <w:tcW w:w="554" w:type="dxa"/>
            <w:tcBorders>
              <w:top w:val="single" w:sz="4" w:space="0" w:color="auto"/>
              <w:bottom w:val="double" w:sz="4" w:space="0" w:color="auto"/>
            </w:tcBorders>
            <w:shd w:val="clear" w:color="auto" w:fill="F2F2F2" w:themeFill="background1" w:themeFillShade="F2"/>
          </w:tcPr>
          <w:p w:rsidR="00C329EA" w:rsidRDefault="00C329EA" w:rsidP="004A17D7">
            <w:pPr>
              <w:jc w:val="center"/>
            </w:pPr>
          </w:p>
        </w:tc>
        <w:tc>
          <w:tcPr>
            <w:tcW w:w="1854" w:type="dxa"/>
            <w:tcBorders>
              <w:top w:val="single" w:sz="4" w:space="0" w:color="auto"/>
              <w:bottom w:val="double" w:sz="4" w:space="0" w:color="auto"/>
            </w:tcBorders>
            <w:shd w:val="clear" w:color="auto" w:fill="F2F2F2" w:themeFill="background1" w:themeFillShade="F2"/>
          </w:tcPr>
          <w:p w:rsidR="00C329EA" w:rsidRDefault="00C329EA" w:rsidP="004A17D7">
            <w:pPr>
              <w:jc w:val="center"/>
            </w:pPr>
          </w:p>
        </w:tc>
        <w:tc>
          <w:tcPr>
            <w:tcW w:w="1471" w:type="dxa"/>
            <w:tcBorders>
              <w:top w:val="single" w:sz="4" w:space="0" w:color="auto"/>
              <w:bottom w:val="double" w:sz="4" w:space="0" w:color="auto"/>
            </w:tcBorders>
            <w:shd w:val="clear" w:color="auto" w:fill="F2F2F2" w:themeFill="background1" w:themeFillShade="F2"/>
          </w:tcPr>
          <w:p w:rsidR="00C329EA" w:rsidRDefault="00DC732E" w:rsidP="00651CF1">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1</m:t>
                    </m:r>
                  </m:sub>
                </m:sSub>
              </m:oMath>
            </m:oMathPara>
          </w:p>
        </w:tc>
        <w:tc>
          <w:tcPr>
            <w:tcW w:w="1358" w:type="dxa"/>
            <w:tcBorders>
              <w:top w:val="single" w:sz="4" w:space="0" w:color="auto"/>
              <w:bottom w:val="double" w:sz="4" w:space="0" w:color="auto"/>
            </w:tcBorders>
            <w:shd w:val="clear" w:color="auto" w:fill="F2F2F2" w:themeFill="background1" w:themeFillShade="F2"/>
          </w:tcPr>
          <w:p w:rsidR="00C329EA" w:rsidRDefault="00DC732E" w:rsidP="00651CF1">
            <w:pPr>
              <w:jc w:val="center"/>
            </w:pP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C329EA">
              <w:t xml:space="preserve"> + </w:t>
            </w:r>
            <m:oMath>
              <m:sSub>
                <m:sSubPr>
                  <m:ctrlPr>
                    <w:rPr>
                      <w:rFonts w:ascii="Cambria Math" w:hAnsi="Cambria Math"/>
                      <w:i/>
                    </w:rPr>
                  </m:ctrlPr>
                </m:sSubPr>
                <m:e>
                  <m:r>
                    <w:rPr>
                      <w:rFonts w:ascii="Cambria Math" w:hAnsi="Cambria Math"/>
                    </w:rPr>
                    <m:t>β</m:t>
                  </m:r>
                </m:e>
                <m:sub>
                  <m:r>
                    <w:rPr>
                      <w:rFonts w:ascii="Cambria Math" w:hAnsi="Cambria Math"/>
                    </w:rPr>
                    <m:t>2</m:t>
                  </m:r>
                </m:sub>
              </m:sSub>
            </m:oMath>
          </w:p>
        </w:tc>
        <w:tc>
          <w:tcPr>
            <w:tcW w:w="1441" w:type="dxa"/>
            <w:tcBorders>
              <w:top w:val="single" w:sz="4" w:space="0" w:color="auto"/>
              <w:bottom w:val="double" w:sz="4" w:space="0" w:color="auto"/>
            </w:tcBorders>
            <w:shd w:val="clear" w:color="auto" w:fill="F2F2F2" w:themeFill="background1" w:themeFillShade="F2"/>
          </w:tcPr>
          <w:p w:rsidR="00C329EA" w:rsidRDefault="00DC732E" w:rsidP="00651CF1">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m:t>
                    </m:r>
                  </m:sub>
                </m:sSub>
              </m:oMath>
            </m:oMathPara>
          </w:p>
        </w:tc>
      </w:tr>
      <w:tr w:rsidR="00BF18BB" w:rsidTr="00DB5BDB">
        <w:trPr>
          <w:trHeight w:val="917"/>
        </w:trPr>
        <w:tc>
          <w:tcPr>
            <w:tcW w:w="1863" w:type="dxa"/>
            <w:tcBorders>
              <w:top w:val="double" w:sz="4" w:space="0" w:color="auto"/>
              <w:bottom w:val="single" w:sz="4" w:space="0" w:color="auto"/>
            </w:tcBorders>
          </w:tcPr>
          <w:p w:rsidR="00BF18BB" w:rsidRPr="00013D00" w:rsidRDefault="00BF18BB" w:rsidP="004A17D7">
            <w:pPr>
              <w:rPr>
                <w:b/>
              </w:rPr>
            </w:pPr>
            <w:r>
              <w:rPr>
                <w:b/>
              </w:rPr>
              <w:t xml:space="preserve">Total </w:t>
            </w:r>
            <w:r w:rsidRPr="00013D00">
              <w:rPr>
                <w:b/>
              </w:rPr>
              <w:t xml:space="preserve">Conflict </w:t>
            </w:r>
          </w:p>
        </w:tc>
        <w:tc>
          <w:tcPr>
            <w:tcW w:w="554" w:type="dxa"/>
            <w:tcBorders>
              <w:top w:val="double" w:sz="4" w:space="0" w:color="auto"/>
              <w:bottom w:val="single" w:sz="4" w:space="0" w:color="auto"/>
            </w:tcBorders>
          </w:tcPr>
          <w:p w:rsidR="00BF18BB" w:rsidRPr="00013D00" w:rsidRDefault="00BF18BB" w:rsidP="004A17D7">
            <w:pPr>
              <w:jc w:val="center"/>
              <w:rPr>
                <w:b/>
              </w:rPr>
            </w:pPr>
            <w:r>
              <w:rPr>
                <w:b/>
              </w:rPr>
              <w:t>270</w:t>
            </w:r>
          </w:p>
          <w:p w:rsidR="00BF18BB" w:rsidRPr="00013D00" w:rsidRDefault="00BF18BB" w:rsidP="004A17D7">
            <w:pPr>
              <w:jc w:val="center"/>
              <w:rPr>
                <w:b/>
              </w:rPr>
            </w:pPr>
          </w:p>
        </w:tc>
        <w:tc>
          <w:tcPr>
            <w:tcW w:w="1854" w:type="dxa"/>
            <w:tcBorders>
              <w:top w:val="double" w:sz="4" w:space="0" w:color="auto"/>
              <w:bottom w:val="single" w:sz="4" w:space="0" w:color="auto"/>
            </w:tcBorders>
          </w:tcPr>
          <w:p w:rsidR="00546803" w:rsidRDefault="00546803" w:rsidP="00546803">
            <w:pPr>
              <w:jc w:val="center"/>
              <w:rPr>
                <w:b/>
              </w:rPr>
            </w:pPr>
            <w:r>
              <w:rPr>
                <w:b/>
              </w:rPr>
              <w:t>2.088</w:t>
            </w:r>
            <w:r>
              <w:rPr>
                <w:b/>
              </w:rPr>
              <w:br/>
              <w:t>(1.654)</w:t>
            </w:r>
          </w:p>
          <w:p w:rsidR="00BF18BB" w:rsidRDefault="00546803" w:rsidP="00546803">
            <w:pPr>
              <w:jc w:val="center"/>
              <w:rPr>
                <w:b/>
              </w:rPr>
            </w:pPr>
            <w:r>
              <w:rPr>
                <w:b/>
              </w:rPr>
              <w:t>[0</w:t>
            </w:r>
            <w:r w:rsidRPr="00546803">
              <w:rPr>
                <w:b/>
              </w:rPr>
              <w:t>.18</w:t>
            </w:r>
            <w:r>
              <w:rPr>
                <w:b/>
              </w:rPr>
              <w:t>8-</w:t>
            </w:r>
            <w:r w:rsidR="00D0716E">
              <w:rPr>
                <w:b/>
              </w:rPr>
              <w:t xml:space="preserve">    </w:t>
            </w:r>
            <w:r w:rsidRPr="00546803">
              <w:rPr>
                <w:b/>
              </w:rPr>
              <w:t>9.875</w:t>
            </w:r>
            <w:r>
              <w:rPr>
                <w:b/>
              </w:rPr>
              <w:t>]</w:t>
            </w:r>
          </w:p>
        </w:tc>
        <w:tc>
          <w:tcPr>
            <w:tcW w:w="1471" w:type="dxa"/>
            <w:tcBorders>
              <w:top w:val="double" w:sz="4" w:space="0" w:color="auto"/>
              <w:bottom w:val="single" w:sz="4" w:space="0" w:color="auto"/>
            </w:tcBorders>
          </w:tcPr>
          <w:p w:rsidR="00BF18BB" w:rsidRPr="00013D00" w:rsidRDefault="00BF18BB" w:rsidP="004A17D7">
            <w:pPr>
              <w:jc w:val="center"/>
              <w:rPr>
                <w:b/>
              </w:rPr>
            </w:pPr>
            <w:r>
              <w:rPr>
                <w:b/>
              </w:rPr>
              <w:t>-</w:t>
            </w:r>
            <w:r w:rsidRPr="00013D00">
              <w:rPr>
                <w:b/>
              </w:rPr>
              <w:t>0.</w:t>
            </w:r>
            <w:r>
              <w:rPr>
                <w:b/>
              </w:rPr>
              <w:t>011</w:t>
            </w:r>
            <w:r w:rsidRPr="00013D00">
              <w:rPr>
                <w:b/>
              </w:rPr>
              <w:br/>
              <w:t>(0.</w:t>
            </w:r>
            <w:r>
              <w:rPr>
                <w:b/>
              </w:rPr>
              <w:t>339</w:t>
            </w:r>
            <w:r w:rsidRPr="00013D00">
              <w:rPr>
                <w:b/>
              </w:rPr>
              <w:t>)</w:t>
            </w:r>
            <w:r w:rsidRPr="00013D00">
              <w:rPr>
                <w:b/>
              </w:rPr>
              <w:br/>
              <w:t>p=0.9</w:t>
            </w:r>
            <w:r>
              <w:rPr>
                <w:b/>
              </w:rPr>
              <w:t>75</w:t>
            </w:r>
          </w:p>
        </w:tc>
        <w:tc>
          <w:tcPr>
            <w:tcW w:w="1358" w:type="dxa"/>
            <w:tcBorders>
              <w:top w:val="double" w:sz="4" w:space="0" w:color="auto"/>
              <w:bottom w:val="single" w:sz="4" w:space="0" w:color="auto"/>
            </w:tcBorders>
          </w:tcPr>
          <w:p w:rsidR="00BF18BB" w:rsidRPr="00013D00" w:rsidRDefault="00BF18BB" w:rsidP="004A17D7">
            <w:pPr>
              <w:jc w:val="center"/>
              <w:rPr>
                <w:b/>
              </w:rPr>
            </w:pPr>
            <w:r w:rsidRPr="00013D00">
              <w:rPr>
                <w:b/>
              </w:rPr>
              <w:t>-0.</w:t>
            </w:r>
            <w:r>
              <w:rPr>
                <w:b/>
              </w:rPr>
              <w:t>346</w:t>
            </w:r>
            <w:r>
              <w:rPr>
                <w:b/>
              </w:rPr>
              <w:br/>
              <w:t>(0.346</w:t>
            </w:r>
            <w:r w:rsidRPr="00013D00">
              <w:rPr>
                <w:b/>
              </w:rPr>
              <w:t>)</w:t>
            </w:r>
            <w:r w:rsidRPr="00013D00">
              <w:rPr>
                <w:b/>
              </w:rPr>
              <w:br/>
              <w:t>p=0.3</w:t>
            </w:r>
            <w:r>
              <w:rPr>
                <w:b/>
              </w:rPr>
              <w:t>18</w:t>
            </w:r>
          </w:p>
        </w:tc>
        <w:tc>
          <w:tcPr>
            <w:tcW w:w="1441" w:type="dxa"/>
            <w:tcBorders>
              <w:top w:val="double" w:sz="4" w:space="0" w:color="auto"/>
              <w:bottom w:val="single" w:sz="4" w:space="0" w:color="auto"/>
            </w:tcBorders>
          </w:tcPr>
          <w:p w:rsidR="00BF18BB" w:rsidRPr="00013D00" w:rsidRDefault="00BF18BB" w:rsidP="004A17D7">
            <w:pPr>
              <w:jc w:val="center"/>
              <w:rPr>
                <w:b/>
              </w:rPr>
            </w:pPr>
            <w:r w:rsidRPr="00013D00">
              <w:rPr>
                <w:b/>
              </w:rPr>
              <w:t>-0.</w:t>
            </w:r>
            <w:r>
              <w:rPr>
                <w:b/>
              </w:rPr>
              <w:t>336</w:t>
            </w:r>
            <w:r w:rsidRPr="00013D00">
              <w:rPr>
                <w:b/>
              </w:rPr>
              <w:br/>
              <w:t>(0.</w:t>
            </w:r>
            <w:r>
              <w:rPr>
                <w:b/>
              </w:rPr>
              <w:t>397</w:t>
            </w:r>
            <w:r w:rsidRPr="00013D00">
              <w:rPr>
                <w:b/>
              </w:rPr>
              <w:t>)</w:t>
            </w:r>
            <w:r w:rsidRPr="00013D00">
              <w:rPr>
                <w:b/>
              </w:rPr>
              <w:br/>
              <w:t>p=0.</w:t>
            </w:r>
            <w:r>
              <w:rPr>
                <w:b/>
              </w:rPr>
              <w:t>398</w:t>
            </w:r>
          </w:p>
        </w:tc>
      </w:tr>
      <w:tr w:rsidR="00BF18BB" w:rsidTr="00DB5BDB">
        <w:tc>
          <w:tcPr>
            <w:tcW w:w="1863" w:type="dxa"/>
            <w:tcBorders>
              <w:top w:val="single" w:sz="4" w:space="0" w:color="auto"/>
              <w:bottom w:val="single" w:sz="4" w:space="0" w:color="auto"/>
            </w:tcBorders>
          </w:tcPr>
          <w:p w:rsidR="00BF18BB" w:rsidRDefault="00BF18BB" w:rsidP="004A17D7">
            <w:r>
              <w:t>Domestic Conflict</w:t>
            </w:r>
          </w:p>
        </w:tc>
        <w:tc>
          <w:tcPr>
            <w:tcW w:w="554" w:type="dxa"/>
            <w:tcBorders>
              <w:top w:val="single" w:sz="4" w:space="0" w:color="auto"/>
              <w:bottom w:val="single" w:sz="4" w:space="0" w:color="auto"/>
            </w:tcBorders>
          </w:tcPr>
          <w:p w:rsidR="00BF18BB" w:rsidRDefault="00BF18BB" w:rsidP="004A17D7">
            <w:pPr>
              <w:jc w:val="center"/>
            </w:pPr>
            <w:r>
              <w:t>270</w:t>
            </w:r>
          </w:p>
        </w:tc>
        <w:tc>
          <w:tcPr>
            <w:tcW w:w="1854" w:type="dxa"/>
            <w:tcBorders>
              <w:top w:val="single" w:sz="4" w:space="0" w:color="auto"/>
              <w:bottom w:val="single" w:sz="4" w:space="0" w:color="auto"/>
            </w:tcBorders>
          </w:tcPr>
          <w:p w:rsidR="00BF18BB" w:rsidRDefault="00546803" w:rsidP="004A17D7">
            <w:pPr>
              <w:jc w:val="center"/>
            </w:pPr>
            <w:r>
              <w:t>0.564</w:t>
            </w:r>
          </w:p>
          <w:p w:rsidR="00546803" w:rsidRDefault="00546803" w:rsidP="004A17D7">
            <w:pPr>
              <w:jc w:val="center"/>
            </w:pPr>
            <w:r>
              <w:t>(0.877)</w:t>
            </w:r>
          </w:p>
          <w:p w:rsidR="00546803" w:rsidRDefault="00546803" w:rsidP="004A17D7">
            <w:pPr>
              <w:jc w:val="center"/>
            </w:pPr>
            <w:r>
              <w:t>[0.000 – 4.500]</w:t>
            </w:r>
          </w:p>
        </w:tc>
        <w:tc>
          <w:tcPr>
            <w:tcW w:w="1471" w:type="dxa"/>
            <w:tcBorders>
              <w:top w:val="single" w:sz="4" w:space="0" w:color="auto"/>
              <w:bottom w:val="single" w:sz="4" w:space="0" w:color="auto"/>
            </w:tcBorders>
          </w:tcPr>
          <w:p w:rsidR="00BF18BB" w:rsidRDefault="00BF18BB" w:rsidP="004A17D7">
            <w:pPr>
              <w:jc w:val="center"/>
            </w:pPr>
            <w:r>
              <w:t>-0.064</w:t>
            </w:r>
            <w:r>
              <w:br/>
              <w:t>(0.253)</w:t>
            </w:r>
            <w:r>
              <w:br/>
              <w:t>p=0.801</w:t>
            </w:r>
          </w:p>
        </w:tc>
        <w:tc>
          <w:tcPr>
            <w:tcW w:w="1358" w:type="dxa"/>
            <w:tcBorders>
              <w:top w:val="single" w:sz="4" w:space="0" w:color="auto"/>
              <w:bottom w:val="single" w:sz="4" w:space="0" w:color="auto"/>
            </w:tcBorders>
          </w:tcPr>
          <w:p w:rsidR="00BF18BB" w:rsidRDefault="00BF18BB" w:rsidP="004A17D7">
            <w:pPr>
              <w:jc w:val="center"/>
            </w:pPr>
            <w:r>
              <w:t>-0.270</w:t>
            </w:r>
            <w:r>
              <w:br/>
              <w:t>(0.257)</w:t>
            </w:r>
            <w:r>
              <w:br/>
              <w:t>p=0.296</w:t>
            </w:r>
          </w:p>
        </w:tc>
        <w:tc>
          <w:tcPr>
            <w:tcW w:w="1441" w:type="dxa"/>
            <w:tcBorders>
              <w:top w:val="single" w:sz="4" w:space="0" w:color="auto"/>
              <w:bottom w:val="single" w:sz="4" w:space="0" w:color="auto"/>
            </w:tcBorders>
          </w:tcPr>
          <w:p w:rsidR="00BF18BB" w:rsidRDefault="00BF18BB" w:rsidP="004A17D7">
            <w:pPr>
              <w:jc w:val="center"/>
            </w:pPr>
            <w:r>
              <w:t>-0.206</w:t>
            </w:r>
            <w:r>
              <w:br/>
              <w:t>(0.296)</w:t>
            </w:r>
            <w:r>
              <w:br/>
              <w:t>p=0.486</w:t>
            </w:r>
          </w:p>
        </w:tc>
      </w:tr>
      <w:tr w:rsidR="00BF18BB" w:rsidTr="00DB5BDB">
        <w:tc>
          <w:tcPr>
            <w:tcW w:w="1863" w:type="dxa"/>
            <w:tcBorders>
              <w:top w:val="single" w:sz="4" w:space="0" w:color="auto"/>
              <w:bottom w:val="single" w:sz="4" w:space="0" w:color="auto"/>
            </w:tcBorders>
          </w:tcPr>
          <w:p w:rsidR="00BF18BB" w:rsidRDefault="00BF18BB" w:rsidP="004A17D7">
            <w:r>
              <w:t>Physical Assault</w:t>
            </w:r>
          </w:p>
        </w:tc>
        <w:tc>
          <w:tcPr>
            <w:tcW w:w="554" w:type="dxa"/>
            <w:tcBorders>
              <w:top w:val="single" w:sz="4" w:space="0" w:color="auto"/>
              <w:bottom w:val="single" w:sz="4" w:space="0" w:color="auto"/>
            </w:tcBorders>
          </w:tcPr>
          <w:p w:rsidR="00BF18BB" w:rsidRDefault="00BF18BB" w:rsidP="004A17D7">
            <w:pPr>
              <w:jc w:val="center"/>
            </w:pPr>
            <w:r>
              <w:t>270</w:t>
            </w:r>
          </w:p>
        </w:tc>
        <w:tc>
          <w:tcPr>
            <w:tcW w:w="1854" w:type="dxa"/>
            <w:tcBorders>
              <w:top w:val="single" w:sz="4" w:space="0" w:color="auto"/>
              <w:bottom w:val="single" w:sz="4" w:space="0" w:color="auto"/>
            </w:tcBorders>
          </w:tcPr>
          <w:p w:rsidR="00BF18BB" w:rsidRDefault="00546803" w:rsidP="004A17D7">
            <w:pPr>
              <w:jc w:val="center"/>
            </w:pPr>
            <w:r>
              <w:t>0.093</w:t>
            </w:r>
          </w:p>
          <w:p w:rsidR="00546803" w:rsidRDefault="00546803" w:rsidP="004A17D7">
            <w:pPr>
              <w:jc w:val="center"/>
            </w:pPr>
            <w:r>
              <w:t>(0.196)</w:t>
            </w:r>
          </w:p>
          <w:p w:rsidR="00546803" w:rsidRDefault="00546803" w:rsidP="004A17D7">
            <w:pPr>
              <w:jc w:val="center"/>
            </w:pPr>
            <w:r>
              <w:t>[0.000 – 1.875]</w:t>
            </w:r>
          </w:p>
        </w:tc>
        <w:tc>
          <w:tcPr>
            <w:tcW w:w="1471" w:type="dxa"/>
            <w:tcBorders>
              <w:top w:val="single" w:sz="4" w:space="0" w:color="auto"/>
              <w:bottom w:val="single" w:sz="4" w:space="0" w:color="auto"/>
            </w:tcBorders>
          </w:tcPr>
          <w:p w:rsidR="00BF18BB" w:rsidRDefault="00BF18BB" w:rsidP="004A17D7">
            <w:pPr>
              <w:jc w:val="center"/>
            </w:pPr>
            <w:r>
              <w:t>-0.005</w:t>
            </w:r>
            <w:r>
              <w:br/>
              <w:t>(0.027)</w:t>
            </w:r>
            <w:r>
              <w:br/>
              <w:t>p=0.865</w:t>
            </w:r>
          </w:p>
        </w:tc>
        <w:tc>
          <w:tcPr>
            <w:tcW w:w="1358" w:type="dxa"/>
            <w:tcBorders>
              <w:top w:val="single" w:sz="4" w:space="0" w:color="auto"/>
              <w:bottom w:val="single" w:sz="4" w:space="0" w:color="auto"/>
            </w:tcBorders>
          </w:tcPr>
          <w:p w:rsidR="00BF18BB" w:rsidRDefault="00BF18BB" w:rsidP="004A17D7">
            <w:pPr>
              <w:jc w:val="center"/>
            </w:pPr>
            <w:r>
              <w:t>-0.008</w:t>
            </w:r>
            <w:r>
              <w:br/>
              <w:t>(0.027)</w:t>
            </w:r>
            <w:r>
              <w:br/>
              <w:t>p=0.773</w:t>
            </w:r>
          </w:p>
        </w:tc>
        <w:tc>
          <w:tcPr>
            <w:tcW w:w="1441" w:type="dxa"/>
            <w:tcBorders>
              <w:top w:val="single" w:sz="4" w:space="0" w:color="auto"/>
              <w:bottom w:val="single" w:sz="4" w:space="0" w:color="auto"/>
            </w:tcBorders>
          </w:tcPr>
          <w:p w:rsidR="00BF18BB" w:rsidRDefault="00BF18BB" w:rsidP="004A17D7">
            <w:pPr>
              <w:jc w:val="center"/>
            </w:pPr>
            <w:r>
              <w:t>-0.003</w:t>
            </w:r>
            <w:r>
              <w:br/>
              <w:t>(0.031)</w:t>
            </w:r>
            <w:r>
              <w:br/>
              <w:t>p=0.915</w:t>
            </w:r>
          </w:p>
        </w:tc>
      </w:tr>
      <w:tr w:rsidR="00BF18BB" w:rsidTr="00DB5BDB">
        <w:tc>
          <w:tcPr>
            <w:tcW w:w="1863" w:type="dxa"/>
            <w:tcBorders>
              <w:top w:val="single" w:sz="4" w:space="0" w:color="auto"/>
              <w:bottom w:val="single" w:sz="4" w:space="0" w:color="auto"/>
            </w:tcBorders>
          </w:tcPr>
          <w:p w:rsidR="00BF18BB" w:rsidRDefault="00BF18BB" w:rsidP="004A17D7">
            <w:r>
              <w:t>Burglaries and Theft</w:t>
            </w:r>
          </w:p>
        </w:tc>
        <w:tc>
          <w:tcPr>
            <w:tcW w:w="554" w:type="dxa"/>
            <w:tcBorders>
              <w:top w:val="single" w:sz="4" w:space="0" w:color="auto"/>
              <w:bottom w:val="single" w:sz="4" w:space="0" w:color="auto"/>
            </w:tcBorders>
          </w:tcPr>
          <w:p w:rsidR="00BF18BB" w:rsidRDefault="00BF18BB" w:rsidP="004A17D7">
            <w:pPr>
              <w:jc w:val="center"/>
            </w:pPr>
            <w:r>
              <w:t>270</w:t>
            </w:r>
          </w:p>
        </w:tc>
        <w:tc>
          <w:tcPr>
            <w:tcW w:w="1854" w:type="dxa"/>
            <w:tcBorders>
              <w:top w:val="single" w:sz="4" w:space="0" w:color="auto"/>
              <w:bottom w:val="single" w:sz="4" w:space="0" w:color="auto"/>
            </w:tcBorders>
          </w:tcPr>
          <w:p w:rsidR="00BF18BB" w:rsidRDefault="00546803" w:rsidP="004A17D7">
            <w:pPr>
              <w:jc w:val="center"/>
            </w:pPr>
            <w:r>
              <w:t>0.279</w:t>
            </w:r>
          </w:p>
          <w:p w:rsidR="00546803" w:rsidRDefault="00546803" w:rsidP="004A17D7">
            <w:pPr>
              <w:jc w:val="center"/>
            </w:pPr>
            <w:r>
              <w:t>(0.301)</w:t>
            </w:r>
          </w:p>
          <w:p w:rsidR="00546803" w:rsidRDefault="00546803" w:rsidP="004A17D7">
            <w:pPr>
              <w:jc w:val="center"/>
            </w:pPr>
            <w:r>
              <w:t>[0.000 – 2.250]</w:t>
            </w:r>
          </w:p>
        </w:tc>
        <w:tc>
          <w:tcPr>
            <w:tcW w:w="1471" w:type="dxa"/>
            <w:tcBorders>
              <w:top w:val="single" w:sz="4" w:space="0" w:color="auto"/>
              <w:bottom w:val="single" w:sz="4" w:space="0" w:color="auto"/>
            </w:tcBorders>
          </w:tcPr>
          <w:p w:rsidR="00BF18BB" w:rsidRDefault="00BF18BB" w:rsidP="004A17D7">
            <w:pPr>
              <w:jc w:val="center"/>
            </w:pPr>
            <w:r>
              <w:t>0.006</w:t>
            </w:r>
            <w:r>
              <w:br/>
              <w:t>(0.045)</w:t>
            </w:r>
            <w:r>
              <w:br/>
              <w:t>p=0.890</w:t>
            </w:r>
          </w:p>
        </w:tc>
        <w:tc>
          <w:tcPr>
            <w:tcW w:w="1358" w:type="dxa"/>
            <w:tcBorders>
              <w:top w:val="single" w:sz="4" w:space="0" w:color="auto"/>
              <w:bottom w:val="single" w:sz="4" w:space="0" w:color="auto"/>
            </w:tcBorders>
          </w:tcPr>
          <w:p w:rsidR="00BF18BB" w:rsidRDefault="00BF18BB" w:rsidP="004A17D7">
            <w:pPr>
              <w:jc w:val="center"/>
            </w:pPr>
            <w:r>
              <w:t>0.018</w:t>
            </w:r>
            <w:r>
              <w:br/>
              <w:t>(0.046)</w:t>
            </w:r>
            <w:r>
              <w:br/>
              <w:t>p=0.698</w:t>
            </w:r>
          </w:p>
        </w:tc>
        <w:tc>
          <w:tcPr>
            <w:tcW w:w="1441" w:type="dxa"/>
            <w:tcBorders>
              <w:top w:val="single" w:sz="4" w:space="0" w:color="auto"/>
              <w:bottom w:val="single" w:sz="4" w:space="0" w:color="auto"/>
            </w:tcBorders>
          </w:tcPr>
          <w:p w:rsidR="00BF18BB" w:rsidRDefault="00BF18BB" w:rsidP="004A17D7">
            <w:pPr>
              <w:jc w:val="center"/>
            </w:pPr>
            <w:r>
              <w:t>0.012</w:t>
            </w:r>
            <w:r>
              <w:br/>
              <w:t>(0.052)</w:t>
            </w:r>
            <w:r>
              <w:br/>
              <w:t>p=0.825</w:t>
            </w:r>
          </w:p>
        </w:tc>
      </w:tr>
      <w:tr w:rsidR="00BF18BB" w:rsidTr="00DB5BDB">
        <w:tc>
          <w:tcPr>
            <w:tcW w:w="1863" w:type="dxa"/>
            <w:tcBorders>
              <w:top w:val="single" w:sz="4" w:space="0" w:color="auto"/>
              <w:bottom w:val="single" w:sz="4" w:space="0" w:color="auto"/>
            </w:tcBorders>
          </w:tcPr>
          <w:p w:rsidR="00BF18BB" w:rsidRDefault="00BF18BB" w:rsidP="004A17D7">
            <w:r>
              <w:t>Land and Livestock Disputes</w:t>
            </w:r>
          </w:p>
        </w:tc>
        <w:tc>
          <w:tcPr>
            <w:tcW w:w="554" w:type="dxa"/>
            <w:tcBorders>
              <w:top w:val="single" w:sz="4" w:space="0" w:color="auto"/>
              <w:bottom w:val="single" w:sz="4" w:space="0" w:color="auto"/>
            </w:tcBorders>
          </w:tcPr>
          <w:p w:rsidR="00BF18BB" w:rsidRDefault="00BF18BB" w:rsidP="004A17D7">
            <w:pPr>
              <w:jc w:val="center"/>
            </w:pPr>
            <w:r>
              <w:t>270</w:t>
            </w:r>
          </w:p>
        </w:tc>
        <w:tc>
          <w:tcPr>
            <w:tcW w:w="1854" w:type="dxa"/>
            <w:tcBorders>
              <w:top w:val="single" w:sz="4" w:space="0" w:color="auto"/>
              <w:bottom w:val="single" w:sz="4" w:space="0" w:color="auto"/>
            </w:tcBorders>
          </w:tcPr>
          <w:p w:rsidR="00BF18BB" w:rsidRDefault="00546803" w:rsidP="004A17D7">
            <w:pPr>
              <w:jc w:val="center"/>
            </w:pPr>
            <w:r>
              <w:t>1.017</w:t>
            </w:r>
          </w:p>
          <w:p w:rsidR="00546803" w:rsidRDefault="00546803" w:rsidP="004A17D7">
            <w:pPr>
              <w:jc w:val="center"/>
            </w:pPr>
            <w:r>
              <w:t>(0.854)</w:t>
            </w:r>
          </w:p>
          <w:p w:rsidR="00546803" w:rsidRDefault="00546803" w:rsidP="004A17D7">
            <w:pPr>
              <w:jc w:val="center"/>
            </w:pPr>
            <w:r>
              <w:t>[0.002- 4.975]</w:t>
            </w:r>
          </w:p>
        </w:tc>
        <w:tc>
          <w:tcPr>
            <w:tcW w:w="1471" w:type="dxa"/>
            <w:tcBorders>
              <w:top w:val="single" w:sz="4" w:space="0" w:color="auto"/>
              <w:bottom w:val="single" w:sz="4" w:space="0" w:color="auto"/>
            </w:tcBorders>
          </w:tcPr>
          <w:p w:rsidR="00BF18BB" w:rsidRDefault="00BF18BB" w:rsidP="004A17D7">
            <w:pPr>
              <w:jc w:val="center"/>
            </w:pPr>
            <w:r>
              <w:t>0.083</w:t>
            </w:r>
            <w:r>
              <w:br/>
              <w:t>(0.121)</w:t>
            </w:r>
            <w:r>
              <w:br/>
              <w:t>p=0.496</w:t>
            </w:r>
          </w:p>
        </w:tc>
        <w:tc>
          <w:tcPr>
            <w:tcW w:w="1358" w:type="dxa"/>
            <w:tcBorders>
              <w:top w:val="single" w:sz="4" w:space="0" w:color="auto"/>
              <w:bottom w:val="single" w:sz="4" w:space="0" w:color="auto"/>
            </w:tcBorders>
          </w:tcPr>
          <w:p w:rsidR="00BF18BB" w:rsidRDefault="00BF18BB" w:rsidP="004A17D7">
            <w:pPr>
              <w:jc w:val="center"/>
            </w:pPr>
            <w:r>
              <w:t>-0.028</w:t>
            </w:r>
            <w:r>
              <w:br/>
              <w:t>(0.124)</w:t>
            </w:r>
            <w:r>
              <w:br/>
              <w:t>p=0.822</w:t>
            </w:r>
          </w:p>
        </w:tc>
        <w:tc>
          <w:tcPr>
            <w:tcW w:w="1441" w:type="dxa"/>
            <w:tcBorders>
              <w:top w:val="single" w:sz="4" w:space="0" w:color="auto"/>
              <w:bottom w:val="single" w:sz="4" w:space="0" w:color="auto"/>
            </w:tcBorders>
          </w:tcPr>
          <w:p w:rsidR="00BF18BB" w:rsidRDefault="00BF18BB" w:rsidP="004A17D7">
            <w:pPr>
              <w:jc w:val="center"/>
            </w:pPr>
            <w:r>
              <w:t>-0.111</w:t>
            </w:r>
            <w:r>
              <w:br/>
              <w:t>(0.142)</w:t>
            </w:r>
            <w:r>
              <w:br/>
              <w:t>p=0.436</w:t>
            </w:r>
          </w:p>
        </w:tc>
      </w:tr>
      <w:tr w:rsidR="00BF18BB" w:rsidTr="00DB5BDB">
        <w:tc>
          <w:tcPr>
            <w:tcW w:w="1863" w:type="dxa"/>
            <w:tcBorders>
              <w:top w:val="single" w:sz="4" w:space="0" w:color="auto"/>
              <w:bottom w:val="double" w:sz="4" w:space="0" w:color="auto"/>
            </w:tcBorders>
          </w:tcPr>
          <w:p w:rsidR="00BF18BB" w:rsidRDefault="00BF18BB" w:rsidP="004A17D7">
            <w:r>
              <w:t>Witchcraft</w:t>
            </w:r>
          </w:p>
        </w:tc>
        <w:tc>
          <w:tcPr>
            <w:tcW w:w="554" w:type="dxa"/>
            <w:tcBorders>
              <w:top w:val="single" w:sz="4" w:space="0" w:color="auto"/>
              <w:bottom w:val="double" w:sz="4" w:space="0" w:color="auto"/>
            </w:tcBorders>
          </w:tcPr>
          <w:p w:rsidR="00BF18BB" w:rsidRDefault="00BF18BB" w:rsidP="004A17D7">
            <w:pPr>
              <w:jc w:val="center"/>
            </w:pPr>
            <w:r>
              <w:t>270</w:t>
            </w:r>
          </w:p>
        </w:tc>
        <w:tc>
          <w:tcPr>
            <w:tcW w:w="1854" w:type="dxa"/>
            <w:tcBorders>
              <w:top w:val="single" w:sz="4" w:space="0" w:color="auto"/>
              <w:bottom w:val="double" w:sz="4" w:space="0" w:color="auto"/>
            </w:tcBorders>
          </w:tcPr>
          <w:p w:rsidR="00BF18BB" w:rsidRDefault="00546803" w:rsidP="004A17D7">
            <w:pPr>
              <w:jc w:val="center"/>
            </w:pPr>
            <w:r>
              <w:t>0.136</w:t>
            </w:r>
          </w:p>
          <w:p w:rsidR="00546803" w:rsidRDefault="00546803" w:rsidP="004A17D7">
            <w:pPr>
              <w:jc w:val="center"/>
            </w:pPr>
            <w:r>
              <w:t>(</w:t>
            </w:r>
            <w:r w:rsidR="00C4759E">
              <w:t>0.391</w:t>
            </w:r>
            <w:r>
              <w:t>)</w:t>
            </w:r>
          </w:p>
          <w:p w:rsidR="00C4759E" w:rsidRDefault="00C4759E" w:rsidP="004A17D7">
            <w:pPr>
              <w:jc w:val="center"/>
            </w:pPr>
            <w:r>
              <w:t>[0.000 – 3.823]</w:t>
            </w:r>
          </w:p>
        </w:tc>
        <w:tc>
          <w:tcPr>
            <w:tcW w:w="1471" w:type="dxa"/>
            <w:tcBorders>
              <w:top w:val="single" w:sz="4" w:space="0" w:color="auto"/>
              <w:bottom w:val="double" w:sz="4" w:space="0" w:color="auto"/>
            </w:tcBorders>
          </w:tcPr>
          <w:p w:rsidR="00BF18BB" w:rsidRDefault="00BF18BB" w:rsidP="004A17D7">
            <w:pPr>
              <w:jc w:val="center"/>
            </w:pPr>
            <w:r>
              <w:t>-0.031</w:t>
            </w:r>
            <w:r>
              <w:br/>
              <w:t>(0.045)</w:t>
            </w:r>
            <w:r>
              <w:br/>
              <w:t>p=0.493</w:t>
            </w:r>
          </w:p>
        </w:tc>
        <w:tc>
          <w:tcPr>
            <w:tcW w:w="1358" w:type="dxa"/>
            <w:tcBorders>
              <w:top w:val="single" w:sz="4" w:space="0" w:color="auto"/>
              <w:bottom w:val="double" w:sz="4" w:space="0" w:color="auto"/>
            </w:tcBorders>
          </w:tcPr>
          <w:p w:rsidR="00BF18BB" w:rsidRDefault="00BF18BB" w:rsidP="004A17D7">
            <w:pPr>
              <w:jc w:val="center"/>
            </w:pPr>
            <w:r>
              <w:t>-0.059</w:t>
            </w:r>
            <w:r>
              <w:br/>
              <w:t>(0.046)</w:t>
            </w:r>
            <w:r>
              <w:br/>
              <w:t>p=0.207</w:t>
            </w:r>
          </w:p>
        </w:tc>
        <w:tc>
          <w:tcPr>
            <w:tcW w:w="1441" w:type="dxa"/>
            <w:tcBorders>
              <w:top w:val="single" w:sz="4" w:space="0" w:color="auto"/>
              <w:bottom w:val="double" w:sz="4" w:space="0" w:color="auto"/>
            </w:tcBorders>
          </w:tcPr>
          <w:p w:rsidR="00BF18BB" w:rsidRDefault="00BF18BB" w:rsidP="004A17D7">
            <w:pPr>
              <w:jc w:val="center"/>
            </w:pPr>
            <w:r>
              <w:t>-0.027</w:t>
            </w:r>
            <w:r>
              <w:br/>
              <w:t>(0.053)</w:t>
            </w:r>
            <w:r>
              <w:br/>
              <w:t>p=0.607</w:t>
            </w:r>
          </w:p>
        </w:tc>
      </w:tr>
    </w:tbl>
    <w:p w:rsidR="004A17D7" w:rsidRDefault="004A17D7" w:rsidP="004A17D7"/>
    <w:p w:rsidR="004A17D7" w:rsidRDefault="00AE3713" w:rsidP="00D42FA5">
      <w:r>
        <w:t xml:space="preserve">The IRC’s </w:t>
      </w:r>
      <w:r w:rsidR="00111BB1">
        <w:t xml:space="preserve">programming was </w:t>
      </w:r>
      <w:r w:rsidR="00D77C2F">
        <w:t xml:space="preserve">also </w:t>
      </w:r>
      <w:r w:rsidR="00111BB1">
        <w:t>particularly concerned with reducing conflict surrounding elections. However,</w:t>
      </w:r>
      <w:r w:rsidR="00D77C2F">
        <w:t xml:space="preserve"> as discussed above,</w:t>
      </w:r>
      <w:r w:rsidR="00111BB1">
        <w:t xml:space="preserve"> it was not possible to ask a direct question about this on the survey (and we would have expected respondents to underreport this type of conflict if we had). Instead, </w:t>
      </w:r>
      <w:r w:rsidR="00D42FA5">
        <w:t xml:space="preserve">the survey included </w:t>
      </w:r>
      <w:r w:rsidR="004A17D7">
        <w:t>a survey experiment to measure cases of threats of violence against supporters</w:t>
      </w:r>
      <w:r w:rsidR="00D42FA5">
        <w:t xml:space="preserve"> of particular political parties. The effects of the training variants on threats of political violence are indicated in </w:t>
      </w:r>
      <w:r w:rsidR="00D77C2F">
        <w:t>T</w:t>
      </w:r>
      <w:r w:rsidR="00D42FA5">
        <w:t>able 6.3. Interesting</w:t>
      </w:r>
      <w:r w:rsidR="007A0CE1">
        <w:t>ly</w:t>
      </w:r>
      <w:r w:rsidR="00D42FA5">
        <w:t xml:space="preserve">, although </w:t>
      </w:r>
      <w:r w:rsidR="004A17D7">
        <w:t xml:space="preserve">training </w:t>
      </w:r>
      <w:r w:rsidR="00D42FA5">
        <w:t>the village head by him or herself has little effect, training community leaders</w:t>
      </w:r>
      <w:r w:rsidR="006F072A">
        <w:t xml:space="preserve"> and village heads</w:t>
      </w:r>
      <w:r w:rsidR="004A17D7">
        <w:t xml:space="preserve"> has a </w:t>
      </w:r>
      <w:r w:rsidR="0004084C">
        <w:t xml:space="preserve">moderate </w:t>
      </w:r>
      <w:r w:rsidR="00D42FA5">
        <w:t xml:space="preserve">positive </w:t>
      </w:r>
      <w:r w:rsidR="004A17D7">
        <w:t>effect</w:t>
      </w:r>
      <w:r w:rsidR="00D42FA5">
        <w:t xml:space="preserve"> on the proportion of the population that is aware of threats of political violence; this effect</w:t>
      </w:r>
      <w:r w:rsidR="004A17D7">
        <w:t xml:space="preserve"> is statistically significant at the </w:t>
      </w:r>
      <w:r w:rsidR="006F072A">
        <w:t>95</w:t>
      </w:r>
      <w:r w:rsidR="00D42FA5">
        <w:t xml:space="preserve"> </w:t>
      </w:r>
      <w:r w:rsidR="00D42FA5">
        <w:lastRenderedPageBreak/>
        <w:t>percent confidence level.</w:t>
      </w:r>
      <w:r w:rsidR="006F072A">
        <w:t xml:space="preserve"> Furthermore, the difference in the effects of the two training variants on political intimidation is statistically significant at the 95 percent confidence level.</w:t>
      </w:r>
    </w:p>
    <w:p w:rsidR="004A17D7" w:rsidRDefault="004A17D7" w:rsidP="004A17D7"/>
    <w:p w:rsidR="004A17D7" w:rsidRPr="00DB5BDB" w:rsidRDefault="0098159D" w:rsidP="004A17D7">
      <w:pPr>
        <w:rPr>
          <w:i/>
        </w:rPr>
      </w:pPr>
      <w:proofErr w:type="gramStart"/>
      <w:r w:rsidRPr="00DB5BDB">
        <w:rPr>
          <w:i/>
        </w:rPr>
        <w:t>Table 6.3</w:t>
      </w:r>
      <w:r w:rsidR="00D42FA5" w:rsidRPr="00DB5BDB">
        <w:rPr>
          <w:i/>
        </w:rPr>
        <w:t>.</w:t>
      </w:r>
      <w:proofErr w:type="gramEnd"/>
      <w:r w:rsidR="00D42FA5" w:rsidRPr="00DB5BDB">
        <w:rPr>
          <w:i/>
        </w:rPr>
        <w:t xml:space="preserve"> Effects of Training on Threats of Political </w:t>
      </w:r>
      <w:r w:rsidR="006F072A" w:rsidRPr="00DB5BDB">
        <w:rPr>
          <w:i/>
        </w:rPr>
        <w:t>Intimidation</w:t>
      </w:r>
    </w:p>
    <w:tbl>
      <w:tblPr>
        <w:tblStyle w:val="TableGrid"/>
        <w:tblW w:w="926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630"/>
        <w:gridCol w:w="2102"/>
        <w:gridCol w:w="1556"/>
        <w:gridCol w:w="1555"/>
        <w:gridCol w:w="1555"/>
      </w:tblGrid>
      <w:tr w:rsidR="00C329EA" w:rsidTr="00C6122C">
        <w:tc>
          <w:tcPr>
            <w:tcW w:w="1863" w:type="dxa"/>
            <w:tcBorders>
              <w:bottom w:val="nil"/>
            </w:tcBorders>
            <w:shd w:val="clear" w:color="auto" w:fill="F2F2F2" w:themeFill="background1" w:themeFillShade="F2"/>
            <w:vAlign w:val="center"/>
          </w:tcPr>
          <w:p w:rsidR="00C329EA" w:rsidRDefault="00C329EA" w:rsidP="00C6122C">
            <w:pPr>
              <w:jc w:val="center"/>
            </w:pPr>
          </w:p>
        </w:tc>
        <w:tc>
          <w:tcPr>
            <w:tcW w:w="630" w:type="dxa"/>
            <w:tcBorders>
              <w:top w:val="double" w:sz="4" w:space="0" w:color="auto"/>
              <w:bottom w:val="single" w:sz="4" w:space="0" w:color="auto"/>
            </w:tcBorders>
            <w:shd w:val="clear" w:color="auto" w:fill="F2F2F2" w:themeFill="background1" w:themeFillShade="F2"/>
            <w:vAlign w:val="center"/>
          </w:tcPr>
          <w:p w:rsidR="00C329EA" w:rsidRDefault="00C329EA" w:rsidP="00C6122C">
            <w:pPr>
              <w:jc w:val="center"/>
            </w:pPr>
            <w:r>
              <w:t>N</w:t>
            </w:r>
          </w:p>
        </w:tc>
        <w:tc>
          <w:tcPr>
            <w:tcW w:w="2102" w:type="dxa"/>
            <w:tcBorders>
              <w:top w:val="double" w:sz="4" w:space="0" w:color="auto"/>
              <w:bottom w:val="single" w:sz="4" w:space="0" w:color="auto"/>
            </w:tcBorders>
            <w:shd w:val="clear" w:color="auto" w:fill="F2F2F2" w:themeFill="background1" w:themeFillShade="F2"/>
            <w:vAlign w:val="center"/>
          </w:tcPr>
          <w:p w:rsidR="00C329EA" w:rsidRDefault="00D0716E" w:rsidP="00C6122C">
            <w:pPr>
              <w:jc w:val="center"/>
            </w:pPr>
            <w:r>
              <w:t xml:space="preserve">Control </w:t>
            </w:r>
            <w:r w:rsidR="008D1A65">
              <w:t xml:space="preserve">Mean </w:t>
            </w:r>
            <w:r w:rsidR="008D1A65">
              <w:br/>
              <w:t>(</w:t>
            </w:r>
            <w:proofErr w:type="spellStart"/>
            <w:r w:rsidR="008D1A65">
              <w:t>sd</w:t>
            </w:r>
            <w:proofErr w:type="spellEnd"/>
            <w:r w:rsidR="008D1A65">
              <w:t>)</w:t>
            </w:r>
            <w:r w:rsidR="008D1A65">
              <w:br/>
              <w:t>[min, max]</w:t>
            </w:r>
          </w:p>
        </w:tc>
        <w:tc>
          <w:tcPr>
            <w:tcW w:w="1556" w:type="dxa"/>
            <w:tcBorders>
              <w:top w:val="double" w:sz="4" w:space="0" w:color="auto"/>
              <w:bottom w:val="single" w:sz="4" w:space="0" w:color="auto"/>
            </w:tcBorders>
            <w:shd w:val="clear" w:color="auto" w:fill="F2F2F2" w:themeFill="background1" w:themeFillShade="F2"/>
            <w:vAlign w:val="center"/>
          </w:tcPr>
          <w:p w:rsidR="00C329EA" w:rsidRDefault="00C329EA" w:rsidP="00C6122C">
            <w:pPr>
              <w:jc w:val="center"/>
            </w:pPr>
            <w:r>
              <w:t>Effect of VH Training</w:t>
            </w:r>
          </w:p>
        </w:tc>
        <w:tc>
          <w:tcPr>
            <w:tcW w:w="1555" w:type="dxa"/>
            <w:tcBorders>
              <w:top w:val="double" w:sz="4" w:space="0" w:color="auto"/>
              <w:bottom w:val="single" w:sz="4" w:space="0" w:color="auto"/>
            </w:tcBorders>
            <w:shd w:val="clear" w:color="auto" w:fill="F2F2F2" w:themeFill="background1" w:themeFillShade="F2"/>
            <w:vAlign w:val="center"/>
          </w:tcPr>
          <w:p w:rsidR="00C329EA" w:rsidRDefault="00C329EA" w:rsidP="00C6122C">
            <w:pPr>
              <w:jc w:val="center"/>
            </w:pPr>
            <w:r>
              <w:t>Effect of VH + CL Training</w:t>
            </w:r>
          </w:p>
        </w:tc>
        <w:tc>
          <w:tcPr>
            <w:tcW w:w="1555" w:type="dxa"/>
            <w:tcBorders>
              <w:top w:val="double" w:sz="4" w:space="0" w:color="auto"/>
              <w:bottom w:val="single" w:sz="4" w:space="0" w:color="auto"/>
            </w:tcBorders>
            <w:shd w:val="clear" w:color="auto" w:fill="F2F2F2" w:themeFill="background1" w:themeFillShade="F2"/>
            <w:vAlign w:val="center"/>
          </w:tcPr>
          <w:p w:rsidR="00C329EA" w:rsidRDefault="0039073E" w:rsidP="00C6122C">
            <w:pPr>
              <w:jc w:val="center"/>
            </w:pPr>
            <w:r>
              <w:t>Difference between variants</w:t>
            </w:r>
          </w:p>
        </w:tc>
      </w:tr>
      <w:tr w:rsidR="008D1A65" w:rsidTr="00DB5BDB">
        <w:tc>
          <w:tcPr>
            <w:tcW w:w="1863" w:type="dxa"/>
            <w:tcBorders>
              <w:top w:val="nil"/>
              <w:bottom w:val="double" w:sz="4" w:space="0" w:color="auto"/>
            </w:tcBorders>
            <w:shd w:val="clear" w:color="auto" w:fill="F2F2F2" w:themeFill="background1" w:themeFillShade="F2"/>
          </w:tcPr>
          <w:p w:rsidR="008D1A65" w:rsidRDefault="008D1A65" w:rsidP="004A17D7"/>
        </w:tc>
        <w:tc>
          <w:tcPr>
            <w:tcW w:w="630" w:type="dxa"/>
            <w:tcBorders>
              <w:top w:val="single" w:sz="4" w:space="0" w:color="auto"/>
              <w:bottom w:val="double" w:sz="4" w:space="0" w:color="auto"/>
            </w:tcBorders>
            <w:shd w:val="clear" w:color="auto" w:fill="F2F2F2" w:themeFill="background1" w:themeFillShade="F2"/>
          </w:tcPr>
          <w:p w:rsidR="008D1A65" w:rsidRDefault="008D1A65" w:rsidP="004A17D7">
            <w:pPr>
              <w:jc w:val="center"/>
            </w:pPr>
          </w:p>
        </w:tc>
        <w:tc>
          <w:tcPr>
            <w:tcW w:w="2102" w:type="dxa"/>
            <w:tcBorders>
              <w:top w:val="single" w:sz="4" w:space="0" w:color="auto"/>
              <w:bottom w:val="double" w:sz="4" w:space="0" w:color="auto"/>
            </w:tcBorders>
            <w:shd w:val="clear" w:color="auto" w:fill="F2F2F2" w:themeFill="background1" w:themeFillShade="F2"/>
          </w:tcPr>
          <w:p w:rsidR="008D1A65" w:rsidRDefault="008D1A65" w:rsidP="004A17D7">
            <w:pPr>
              <w:jc w:val="center"/>
            </w:pPr>
          </w:p>
        </w:tc>
        <w:tc>
          <w:tcPr>
            <w:tcW w:w="1556" w:type="dxa"/>
            <w:tcBorders>
              <w:top w:val="single" w:sz="4" w:space="0" w:color="auto"/>
              <w:bottom w:val="double" w:sz="4" w:space="0" w:color="auto"/>
            </w:tcBorders>
            <w:shd w:val="clear" w:color="auto" w:fill="F2F2F2" w:themeFill="background1" w:themeFillShade="F2"/>
          </w:tcPr>
          <w:p w:rsidR="008D1A65" w:rsidRDefault="00DC732E" w:rsidP="00651CF1">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1</m:t>
                    </m:r>
                  </m:sub>
                </m:sSub>
              </m:oMath>
            </m:oMathPara>
          </w:p>
        </w:tc>
        <w:tc>
          <w:tcPr>
            <w:tcW w:w="1555" w:type="dxa"/>
            <w:tcBorders>
              <w:top w:val="single" w:sz="4" w:space="0" w:color="auto"/>
              <w:bottom w:val="double" w:sz="4" w:space="0" w:color="auto"/>
            </w:tcBorders>
            <w:shd w:val="clear" w:color="auto" w:fill="F2F2F2" w:themeFill="background1" w:themeFillShade="F2"/>
          </w:tcPr>
          <w:p w:rsidR="008D1A65" w:rsidRDefault="00DC732E" w:rsidP="00651CF1">
            <w:pPr>
              <w:jc w:val="center"/>
            </w:pP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8D1A65">
              <w:t xml:space="preserve"> + </w:t>
            </w:r>
            <m:oMath>
              <m:sSub>
                <m:sSubPr>
                  <m:ctrlPr>
                    <w:rPr>
                      <w:rFonts w:ascii="Cambria Math" w:hAnsi="Cambria Math"/>
                      <w:i/>
                    </w:rPr>
                  </m:ctrlPr>
                </m:sSubPr>
                <m:e>
                  <m:r>
                    <w:rPr>
                      <w:rFonts w:ascii="Cambria Math" w:hAnsi="Cambria Math"/>
                    </w:rPr>
                    <m:t>β</m:t>
                  </m:r>
                </m:e>
                <m:sub>
                  <m:r>
                    <w:rPr>
                      <w:rFonts w:ascii="Cambria Math" w:hAnsi="Cambria Math"/>
                    </w:rPr>
                    <m:t>2</m:t>
                  </m:r>
                </m:sub>
              </m:sSub>
            </m:oMath>
          </w:p>
        </w:tc>
        <w:tc>
          <w:tcPr>
            <w:tcW w:w="1555" w:type="dxa"/>
            <w:tcBorders>
              <w:top w:val="single" w:sz="4" w:space="0" w:color="auto"/>
              <w:bottom w:val="double" w:sz="4" w:space="0" w:color="auto"/>
            </w:tcBorders>
            <w:shd w:val="clear" w:color="auto" w:fill="F2F2F2" w:themeFill="background1" w:themeFillShade="F2"/>
          </w:tcPr>
          <w:p w:rsidR="008D1A65" w:rsidRDefault="00DC732E" w:rsidP="00651CF1">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m:t>
                    </m:r>
                  </m:sub>
                </m:sSub>
              </m:oMath>
            </m:oMathPara>
          </w:p>
        </w:tc>
      </w:tr>
      <w:tr w:rsidR="00C329EA" w:rsidTr="00DB5BDB">
        <w:tc>
          <w:tcPr>
            <w:tcW w:w="1863" w:type="dxa"/>
            <w:tcBorders>
              <w:top w:val="double" w:sz="4" w:space="0" w:color="auto"/>
            </w:tcBorders>
          </w:tcPr>
          <w:p w:rsidR="00C329EA" w:rsidRPr="00E44101" w:rsidRDefault="00C329EA" w:rsidP="004A17D7">
            <w:r w:rsidRPr="00E44101">
              <w:t xml:space="preserve">Political </w:t>
            </w:r>
            <w:r>
              <w:t>Intimidation and Violence</w:t>
            </w:r>
          </w:p>
        </w:tc>
        <w:tc>
          <w:tcPr>
            <w:tcW w:w="630" w:type="dxa"/>
            <w:tcBorders>
              <w:top w:val="double" w:sz="4" w:space="0" w:color="auto"/>
            </w:tcBorders>
          </w:tcPr>
          <w:p w:rsidR="00C329EA" w:rsidRPr="00E44101" w:rsidRDefault="00C329EA" w:rsidP="004A17D7">
            <w:r w:rsidRPr="00E44101">
              <w:t>270</w:t>
            </w:r>
          </w:p>
        </w:tc>
        <w:tc>
          <w:tcPr>
            <w:tcW w:w="2102" w:type="dxa"/>
            <w:tcBorders>
              <w:top w:val="double" w:sz="4" w:space="0" w:color="auto"/>
            </w:tcBorders>
          </w:tcPr>
          <w:p w:rsidR="00C329EA" w:rsidRDefault="008D1A65" w:rsidP="004A17D7">
            <w:pPr>
              <w:jc w:val="center"/>
            </w:pPr>
            <w:r>
              <w:t>0.357</w:t>
            </w:r>
          </w:p>
          <w:p w:rsidR="008D1A65" w:rsidRDefault="008D1A65" w:rsidP="004A17D7">
            <w:pPr>
              <w:jc w:val="center"/>
            </w:pPr>
            <w:r>
              <w:t>(0.459)</w:t>
            </w:r>
          </w:p>
          <w:p w:rsidR="008D1A65" w:rsidRPr="00E44101" w:rsidRDefault="008D1A65" w:rsidP="004A17D7">
            <w:pPr>
              <w:jc w:val="center"/>
            </w:pPr>
            <w:r>
              <w:t>[-0.750 – 1.500]</w:t>
            </w:r>
          </w:p>
        </w:tc>
        <w:tc>
          <w:tcPr>
            <w:tcW w:w="1556" w:type="dxa"/>
            <w:tcBorders>
              <w:top w:val="double" w:sz="4" w:space="0" w:color="auto"/>
            </w:tcBorders>
          </w:tcPr>
          <w:p w:rsidR="00C329EA" w:rsidRPr="00E44101" w:rsidRDefault="00C329EA" w:rsidP="004A17D7">
            <w:pPr>
              <w:jc w:val="center"/>
            </w:pPr>
            <w:r w:rsidRPr="00E44101">
              <w:t>0.038</w:t>
            </w:r>
            <w:r w:rsidRPr="00E44101">
              <w:br/>
              <w:t>(0.076)</w:t>
            </w:r>
            <w:r w:rsidRPr="00E44101">
              <w:br/>
              <w:t>p=0.624</w:t>
            </w:r>
          </w:p>
        </w:tc>
        <w:tc>
          <w:tcPr>
            <w:tcW w:w="1555" w:type="dxa"/>
            <w:tcBorders>
              <w:top w:val="double" w:sz="4" w:space="0" w:color="auto"/>
            </w:tcBorders>
          </w:tcPr>
          <w:p w:rsidR="00C329EA" w:rsidRPr="00E44101" w:rsidRDefault="00C329EA" w:rsidP="00651CF1">
            <w:pPr>
              <w:jc w:val="center"/>
            </w:pPr>
            <w:r w:rsidRPr="00E44101">
              <w:t>0.178**</w:t>
            </w:r>
            <w:r w:rsidRPr="00E44101">
              <w:br/>
              <w:t>(0.078)</w:t>
            </w:r>
            <w:r w:rsidRPr="00E44101">
              <w:br/>
              <w:t>p=0.023</w:t>
            </w:r>
          </w:p>
        </w:tc>
        <w:tc>
          <w:tcPr>
            <w:tcW w:w="1555" w:type="dxa"/>
            <w:tcBorders>
              <w:top w:val="double" w:sz="4" w:space="0" w:color="auto"/>
            </w:tcBorders>
          </w:tcPr>
          <w:p w:rsidR="00C329EA" w:rsidRPr="00E44101" w:rsidRDefault="00C329EA" w:rsidP="00651CF1">
            <w:pPr>
              <w:jc w:val="center"/>
            </w:pPr>
            <w:r w:rsidRPr="00E44101">
              <w:t>0.140</w:t>
            </w:r>
            <w:r w:rsidRPr="00E44101">
              <w:br/>
              <w:t>(0.089)</w:t>
            </w:r>
            <w:r w:rsidRPr="00E44101">
              <w:br/>
              <w:t>p=0.118</w:t>
            </w:r>
          </w:p>
        </w:tc>
      </w:tr>
    </w:tbl>
    <w:p w:rsidR="004A17D7" w:rsidRDefault="004A17D7" w:rsidP="004A17D7"/>
    <w:p w:rsidR="004A17D7" w:rsidRDefault="004A17D7" w:rsidP="004A17D7">
      <w:pPr>
        <w:rPr>
          <w:b/>
        </w:rPr>
      </w:pPr>
    </w:p>
    <w:p w:rsidR="0098159D" w:rsidRDefault="0098159D" w:rsidP="00FE65EB">
      <w:pPr>
        <w:rPr>
          <w:b/>
        </w:rPr>
      </w:pPr>
      <w:r>
        <w:t>Finally</w:t>
      </w:r>
      <w:r w:rsidR="002827A3">
        <w:t>, we consider the</w:t>
      </w:r>
      <w:r w:rsidR="004A17D7">
        <w:t xml:space="preserve"> effect</w:t>
      </w:r>
      <w:r w:rsidR="002827A3">
        <w:t>s of the training sessions</w:t>
      </w:r>
      <w:r w:rsidR="004A17D7">
        <w:t xml:space="preserve"> on </w:t>
      </w:r>
      <w:r w:rsidR="00FE65EB">
        <w:t xml:space="preserve">an index of </w:t>
      </w:r>
      <w:r w:rsidR="004A17D7">
        <w:t xml:space="preserve">social trust. </w:t>
      </w:r>
      <w:r>
        <w:t>Table 6.4 shows t</w:t>
      </w:r>
      <w:r w:rsidR="00FE65EB">
        <w:t xml:space="preserve">he effect of training the village head by him or </w:t>
      </w:r>
      <w:proofErr w:type="gramStart"/>
      <w:r w:rsidR="00FE65EB">
        <w:t>herself</w:t>
      </w:r>
      <w:proofErr w:type="gramEnd"/>
      <w:r w:rsidR="00FE65EB">
        <w:t xml:space="preserve"> on social trust is negative but not statistically signi</w:t>
      </w:r>
      <w:r>
        <w:t>ficant at conventional levels.</w:t>
      </w:r>
      <w:r w:rsidR="0004084C">
        <w:t xml:space="preserve"> There is some evidence to suggest that t</w:t>
      </w:r>
      <w:r>
        <w:t xml:space="preserve">raining village heads alongside </w:t>
      </w:r>
      <w:r w:rsidR="00AE3713">
        <w:t>communi</w:t>
      </w:r>
      <w:r w:rsidR="0046497F">
        <w:t xml:space="preserve">ty </w:t>
      </w:r>
      <w:r>
        <w:t>leaders</w:t>
      </w:r>
      <w:r w:rsidR="0004084C">
        <w:t xml:space="preserve"> may result in lower levels of social trust, although the effect size is very small and is not quite statistically significant. </w:t>
      </w:r>
      <w:r>
        <w:t xml:space="preserve"> </w:t>
      </w:r>
      <w:r w:rsidR="00FE65EB" w:rsidRPr="00FE65EB">
        <w:rPr>
          <w:b/>
        </w:rPr>
        <w:t xml:space="preserve"> </w:t>
      </w:r>
    </w:p>
    <w:p w:rsidR="0098159D" w:rsidRDefault="0098159D" w:rsidP="00FE65EB">
      <w:pPr>
        <w:rPr>
          <w:b/>
        </w:rPr>
      </w:pPr>
    </w:p>
    <w:p w:rsidR="004A17D7" w:rsidRDefault="0098159D" w:rsidP="004A17D7">
      <w:proofErr w:type="gramStart"/>
      <w:r w:rsidRPr="00DB5BDB">
        <w:rPr>
          <w:i/>
        </w:rPr>
        <w:t>Table 6.4.</w:t>
      </w:r>
      <w:proofErr w:type="gramEnd"/>
      <w:r w:rsidR="00FE65EB" w:rsidRPr="00DB5BDB">
        <w:rPr>
          <w:i/>
        </w:rPr>
        <w:t xml:space="preserve"> Effects of Training on </w:t>
      </w:r>
      <w:r w:rsidRPr="00DB5BDB">
        <w:rPr>
          <w:i/>
        </w:rPr>
        <w:t>Social Trust</w:t>
      </w:r>
    </w:p>
    <w:tbl>
      <w:tblPr>
        <w:tblStyle w:val="TableGrid"/>
        <w:tblW w:w="0" w:type="auto"/>
        <w:tblInd w:w="31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720"/>
        <w:gridCol w:w="1748"/>
        <w:gridCol w:w="1480"/>
        <w:gridCol w:w="1372"/>
        <w:gridCol w:w="1448"/>
      </w:tblGrid>
      <w:tr w:rsidR="008D1A65" w:rsidTr="00C6122C">
        <w:tc>
          <w:tcPr>
            <w:tcW w:w="1773" w:type="dxa"/>
            <w:tcBorders>
              <w:top w:val="double" w:sz="4" w:space="0" w:color="auto"/>
              <w:bottom w:val="nil"/>
            </w:tcBorders>
            <w:shd w:val="clear" w:color="auto" w:fill="F2F2F2" w:themeFill="background1" w:themeFillShade="F2"/>
            <w:vAlign w:val="center"/>
          </w:tcPr>
          <w:p w:rsidR="008D1A65" w:rsidRDefault="008D1A65" w:rsidP="00C6122C">
            <w:pPr>
              <w:jc w:val="center"/>
            </w:pPr>
          </w:p>
        </w:tc>
        <w:tc>
          <w:tcPr>
            <w:tcW w:w="720" w:type="dxa"/>
            <w:tcBorders>
              <w:top w:val="double" w:sz="4" w:space="0" w:color="auto"/>
              <w:bottom w:val="nil"/>
            </w:tcBorders>
            <w:shd w:val="clear" w:color="auto" w:fill="F2F2F2" w:themeFill="background1" w:themeFillShade="F2"/>
            <w:vAlign w:val="center"/>
          </w:tcPr>
          <w:p w:rsidR="008D1A65" w:rsidRDefault="008D1A65" w:rsidP="00C6122C">
            <w:pPr>
              <w:jc w:val="center"/>
            </w:pPr>
            <w:r>
              <w:t>N</w:t>
            </w:r>
          </w:p>
        </w:tc>
        <w:tc>
          <w:tcPr>
            <w:tcW w:w="1748" w:type="dxa"/>
            <w:tcBorders>
              <w:top w:val="double" w:sz="4" w:space="0" w:color="auto"/>
              <w:bottom w:val="nil"/>
            </w:tcBorders>
            <w:shd w:val="clear" w:color="auto" w:fill="F2F2F2" w:themeFill="background1" w:themeFillShade="F2"/>
            <w:vAlign w:val="center"/>
          </w:tcPr>
          <w:p w:rsidR="008D1A65" w:rsidRDefault="00D0716E" w:rsidP="00C6122C">
            <w:pPr>
              <w:jc w:val="center"/>
            </w:pPr>
            <w:r>
              <w:t xml:space="preserve">Control </w:t>
            </w:r>
            <w:r w:rsidR="008D1A65">
              <w:t xml:space="preserve">Mean </w:t>
            </w:r>
            <w:r w:rsidR="008D1A65">
              <w:br/>
              <w:t>(</w:t>
            </w:r>
            <w:proofErr w:type="spellStart"/>
            <w:r w:rsidR="008D1A65">
              <w:t>sd</w:t>
            </w:r>
            <w:proofErr w:type="spellEnd"/>
            <w:r w:rsidR="008D1A65">
              <w:t>)</w:t>
            </w:r>
            <w:r w:rsidR="008D1A65">
              <w:br/>
              <w:t>[min, max]</w:t>
            </w:r>
          </w:p>
        </w:tc>
        <w:tc>
          <w:tcPr>
            <w:tcW w:w="1480" w:type="dxa"/>
            <w:tcBorders>
              <w:top w:val="double" w:sz="4" w:space="0" w:color="auto"/>
              <w:bottom w:val="single" w:sz="4" w:space="0" w:color="auto"/>
            </w:tcBorders>
            <w:shd w:val="clear" w:color="auto" w:fill="F2F2F2" w:themeFill="background1" w:themeFillShade="F2"/>
            <w:vAlign w:val="center"/>
          </w:tcPr>
          <w:p w:rsidR="008D1A65" w:rsidRDefault="008D1A65" w:rsidP="00C6122C">
            <w:pPr>
              <w:jc w:val="center"/>
            </w:pPr>
            <w:r>
              <w:t>Effect of VH Training</w:t>
            </w:r>
          </w:p>
        </w:tc>
        <w:tc>
          <w:tcPr>
            <w:tcW w:w="1372" w:type="dxa"/>
            <w:tcBorders>
              <w:top w:val="double" w:sz="4" w:space="0" w:color="auto"/>
              <w:bottom w:val="single" w:sz="4" w:space="0" w:color="auto"/>
            </w:tcBorders>
            <w:shd w:val="clear" w:color="auto" w:fill="F2F2F2" w:themeFill="background1" w:themeFillShade="F2"/>
            <w:vAlign w:val="center"/>
          </w:tcPr>
          <w:p w:rsidR="008D1A65" w:rsidRDefault="008D1A65" w:rsidP="00C6122C">
            <w:pPr>
              <w:jc w:val="center"/>
            </w:pPr>
            <w:r>
              <w:t>Effect of VH + CL Training</w:t>
            </w:r>
          </w:p>
        </w:tc>
        <w:tc>
          <w:tcPr>
            <w:tcW w:w="1448" w:type="dxa"/>
            <w:tcBorders>
              <w:top w:val="double" w:sz="4" w:space="0" w:color="auto"/>
              <w:bottom w:val="single" w:sz="4" w:space="0" w:color="auto"/>
            </w:tcBorders>
            <w:shd w:val="clear" w:color="auto" w:fill="F2F2F2" w:themeFill="background1" w:themeFillShade="F2"/>
            <w:vAlign w:val="center"/>
          </w:tcPr>
          <w:p w:rsidR="008D1A65" w:rsidRDefault="00D0716E" w:rsidP="00C6122C">
            <w:pPr>
              <w:jc w:val="center"/>
            </w:pPr>
            <w:r>
              <w:t>Difference between variants</w:t>
            </w:r>
          </w:p>
        </w:tc>
      </w:tr>
      <w:tr w:rsidR="008D1A65" w:rsidTr="00DB5BDB">
        <w:tc>
          <w:tcPr>
            <w:tcW w:w="1773" w:type="dxa"/>
            <w:tcBorders>
              <w:top w:val="nil"/>
              <w:bottom w:val="double" w:sz="4" w:space="0" w:color="auto"/>
            </w:tcBorders>
            <w:shd w:val="clear" w:color="auto" w:fill="F2F2F2" w:themeFill="background1" w:themeFillShade="F2"/>
          </w:tcPr>
          <w:p w:rsidR="008D1A65" w:rsidRDefault="008D1A65" w:rsidP="004A17D7"/>
        </w:tc>
        <w:tc>
          <w:tcPr>
            <w:tcW w:w="720" w:type="dxa"/>
            <w:tcBorders>
              <w:top w:val="nil"/>
              <w:bottom w:val="double" w:sz="4" w:space="0" w:color="auto"/>
            </w:tcBorders>
            <w:shd w:val="clear" w:color="auto" w:fill="F2F2F2" w:themeFill="background1" w:themeFillShade="F2"/>
          </w:tcPr>
          <w:p w:rsidR="008D1A65" w:rsidRDefault="008D1A65" w:rsidP="004A17D7">
            <w:pPr>
              <w:jc w:val="center"/>
            </w:pPr>
          </w:p>
        </w:tc>
        <w:tc>
          <w:tcPr>
            <w:tcW w:w="1748" w:type="dxa"/>
            <w:tcBorders>
              <w:top w:val="nil"/>
              <w:bottom w:val="double" w:sz="4" w:space="0" w:color="auto"/>
            </w:tcBorders>
            <w:shd w:val="clear" w:color="auto" w:fill="F2F2F2" w:themeFill="background1" w:themeFillShade="F2"/>
          </w:tcPr>
          <w:p w:rsidR="008D1A65" w:rsidRDefault="008D1A65" w:rsidP="00651CF1">
            <w:pPr>
              <w:jc w:val="center"/>
            </w:pPr>
          </w:p>
        </w:tc>
        <w:tc>
          <w:tcPr>
            <w:tcW w:w="1480" w:type="dxa"/>
            <w:tcBorders>
              <w:top w:val="single" w:sz="4" w:space="0" w:color="auto"/>
              <w:bottom w:val="double" w:sz="4" w:space="0" w:color="auto"/>
            </w:tcBorders>
            <w:shd w:val="clear" w:color="auto" w:fill="F2F2F2" w:themeFill="background1" w:themeFillShade="F2"/>
          </w:tcPr>
          <w:p w:rsidR="008D1A65" w:rsidRDefault="00DC732E" w:rsidP="00651CF1">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1</m:t>
                    </m:r>
                  </m:sub>
                </m:sSub>
              </m:oMath>
            </m:oMathPara>
          </w:p>
        </w:tc>
        <w:tc>
          <w:tcPr>
            <w:tcW w:w="1372" w:type="dxa"/>
            <w:tcBorders>
              <w:top w:val="single" w:sz="4" w:space="0" w:color="auto"/>
              <w:bottom w:val="double" w:sz="4" w:space="0" w:color="auto"/>
            </w:tcBorders>
            <w:shd w:val="clear" w:color="auto" w:fill="F2F2F2" w:themeFill="background1" w:themeFillShade="F2"/>
          </w:tcPr>
          <w:p w:rsidR="008D1A65" w:rsidRDefault="00DC732E" w:rsidP="00651CF1">
            <w:pPr>
              <w:jc w:val="center"/>
            </w:pP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8D1A65">
              <w:t xml:space="preserve"> + </w:t>
            </w:r>
            <m:oMath>
              <m:sSub>
                <m:sSubPr>
                  <m:ctrlPr>
                    <w:rPr>
                      <w:rFonts w:ascii="Cambria Math" w:hAnsi="Cambria Math"/>
                      <w:i/>
                    </w:rPr>
                  </m:ctrlPr>
                </m:sSubPr>
                <m:e>
                  <m:r>
                    <w:rPr>
                      <w:rFonts w:ascii="Cambria Math" w:hAnsi="Cambria Math"/>
                    </w:rPr>
                    <m:t>β</m:t>
                  </m:r>
                </m:e>
                <m:sub>
                  <m:r>
                    <w:rPr>
                      <w:rFonts w:ascii="Cambria Math" w:hAnsi="Cambria Math"/>
                    </w:rPr>
                    <m:t>2</m:t>
                  </m:r>
                </m:sub>
              </m:sSub>
            </m:oMath>
          </w:p>
        </w:tc>
        <w:tc>
          <w:tcPr>
            <w:tcW w:w="1448" w:type="dxa"/>
            <w:tcBorders>
              <w:top w:val="single" w:sz="4" w:space="0" w:color="auto"/>
              <w:bottom w:val="double" w:sz="4" w:space="0" w:color="auto"/>
            </w:tcBorders>
            <w:shd w:val="clear" w:color="auto" w:fill="F2F2F2" w:themeFill="background1" w:themeFillShade="F2"/>
          </w:tcPr>
          <w:p w:rsidR="008D1A65" w:rsidRDefault="00DC732E" w:rsidP="00651CF1">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m:t>
                    </m:r>
                  </m:sub>
                </m:sSub>
              </m:oMath>
            </m:oMathPara>
          </w:p>
        </w:tc>
      </w:tr>
      <w:tr w:rsidR="008D1A65" w:rsidTr="00DB5BDB">
        <w:tc>
          <w:tcPr>
            <w:tcW w:w="1773" w:type="dxa"/>
            <w:tcBorders>
              <w:top w:val="double" w:sz="4" w:space="0" w:color="auto"/>
            </w:tcBorders>
          </w:tcPr>
          <w:p w:rsidR="008D1A65" w:rsidRPr="002F37C3" w:rsidRDefault="008D1A65" w:rsidP="004A17D7">
            <w:r w:rsidRPr="002F37C3">
              <w:t>Social Trust Index</w:t>
            </w:r>
          </w:p>
        </w:tc>
        <w:tc>
          <w:tcPr>
            <w:tcW w:w="720" w:type="dxa"/>
            <w:tcBorders>
              <w:top w:val="double" w:sz="4" w:space="0" w:color="auto"/>
            </w:tcBorders>
          </w:tcPr>
          <w:p w:rsidR="008D1A65" w:rsidRPr="002F37C3" w:rsidRDefault="008D1A65" w:rsidP="004A17D7">
            <w:r w:rsidRPr="002F37C3">
              <w:t>2154</w:t>
            </w:r>
          </w:p>
        </w:tc>
        <w:tc>
          <w:tcPr>
            <w:tcW w:w="1748" w:type="dxa"/>
            <w:tcBorders>
              <w:top w:val="double" w:sz="4" w:space="0" w:color="auto"/>
            </w:tcBorders>
          </w:tcPr>
          <w:p w:rsidR="008D1A65" w:rsidRDefault="008D1A65" w:rsidP="004A17D7">
            <w:pPr>
              <w:jc w:val="center"/>
            </w:pPr>
            <w:r>
              <w:t>-0.001</w:t>
            </w:r>
          </w:p>
          <w:p w:rsidR="008D1A65" w:rsidRDefault="008D1A65" w:rsidP="004A17D7">
            <w:pPr>
              <w:jc w:val="center"/>
            </w:pPr>
            <w:r>
              <w:t>(0.677)</w:t>
            </w:r>
          </w:p>
          <w:p w:rsidR="008D1A65" w:rsidRPr="002F37C3" w:rsidRDefault="008D1A65" w:rsidP="004A17D7">
            <w:pPr>
              <w:jc w:val="center"/>
            </w:pPr>
            <w:r>
              <w:t>[-1.323 – 1.606]</w:t>
            </w:r>
          </w:p>
        </w:tc>
        <w:tc>
          <w:tcPr>
            <w:tcW w:w="1480" w:type="dxa"/>
            <w:tcBorders>
              <w:top w:val="double" w:sz="4" w:space="0" w:color="auto"/>
            </w:tcBorders>
          </w:tcPr>
          <w:p w:rsidR="008D1A65" w:rsidRPr="002F37C3" w:rsidRDefault="008D1A65" w:rsidP="004A17D7">
            <w:pPr>
              <w:jc w:val="center"/>
            </w:pPr>
            <w:r w:rsidRPr="002F37C3">
              <w:t>-0.049</w:t>
            </w:r>
            <w:r w:rsidRPr="002F37C3">
              <w:br/>
              <w:t>(0.039)</w:t>
            </w:r>
            <w:r w:rsidRPr="002F37C3">
              <w:br/>
              <w:t>p=0.203</w:t>
            </w:r>
          </w:p>
        </w:tc>
        <w:tc>
          <w:tcPr>
            <w:tcW w:w="1372" w:type="dxa"/>
            <w:tcBorders>
              <w:top w:val="double" w:sz="4" w:space="0" w:color="auto"/>
            </w:tcBorders>
          </w:tcPr>
          <w:p w:rsidR="008D1A65" w:rsidRPr="002F37C3" w:rsidRDefault="008D1A65" w:rsidP="00651CF1">
            <w:pPr>
              <w:jc w:val="center"/>
            </w:pPr>
            <w:r w:rsidRPr="002F37C3">
              <w:t>-0.076*</w:t>
            </w:r>
            <w:r w:rsidRPr="002F37C3">
              <w:br/>
              <w:t>(0.044)</w:t>
            </w:r>
            <w:r w:rsidRPr="002F37C3">
              <w:br/>
              <w:t>p=0.087</w:t>
            </w:r>
          </w:p>
        </w:tc>
        <w:tc>
          <w:tcPr>
            <w:tcW w:w="1448" w:type="dxa"/>
            <w:tcBorders>
              <w:top w:val="double" w:sz="4" w:space="0" w:color="auto"/>
            </w:tcBorders>
          </w:tcPr>
          <w:p w:rsidR="008D1A65" w:rsidRPr="002F37C3" w:rsidRDefault="008D1A65" w:rsidP="004A17D7">
            <w:pPr>
              <w:jc w:val="center"/>
            </w:pPr>
            <w:r w:rsidRPr="002F37C3">
              <w:t>-0.026</w:t>
            </w:r>
            <w:r w:rsidRPr="002F37C3">
              <w:br/>
              <w:t>(0.036)</w:t>
            </w:r>
            <w:r w:rsidRPr="002F37C3">
              <w:br/>
              <w:t>p=0.565</w:t>
            </w:r>
          </w:p>
        </w:tc>
      </w:tr>
    </w:tbl>
    <w:p w:rsidR="004A17D7" w:rsidRDefault="004A17D7" w:rsidP="004A17D7"/>
    <w:p w:rsidR="003A0925" w:rsidRDefault="003A0925" w:rsidP="004A17D7"/>
    <w:p w:rsidR="003A0925" w:rsidRDefault="003A0925" w:rsidP="004A17D7">
      <w:r>
        <w:t xml:space="preserve">The results presented in the tables above are displayed visually in </w:t>
      </w:r>
      <w:r w:rsidR="0004084C">
        <w:t>F</w:t>
      </w:r>
      <w:r>
        <w:t xml:space="preserve">igure 6.5. The red dots indicate the estimated effect, and the grey error bars around them indicate the 95 percent confidence intervals. The red lines down the center of each plot indicate 0. Dots to the right of the center line indicate positive effects. Dots to the left of the center line indicate negative effects. The further the red dots from the line, the larger the magnitude of the effect (in a positive or negative direction). The smaller the error bars around them, the more precisely the effect estimated. </w:t>
      </w:r>
    </w:p>
    <w:p w:rsidR="003A0925" w:rsidRDefault="003A0925" w:rsidP="004A17D7"/>
    <w:p w:rsidR="003A0925" w:rsidRDefault="00B30AAE" w:rsidP="004A17D7">
      <w:r>
        <w:t xml:space="preserve">The grey lines represent 95 percent confidence intervals. </w:t>
      </w:r>
      <w:r w:rsidR="003A0925">
        <w:t>Thus, a dot to the right of the line with grey error bars that do not cross the line is positive and statistically significant at the 95 percent confidence level. Conversely, a dot to the left of the line with grey error bars that do not cr</w:t>
      </w:r>
      <w:r w:rsidR="00B869E5">
        <w:t>oss the line would be</w:t>
      </w:r>
      <w:r w:rsidR="003A0925">
        <w:t xml:space="preserve"> negative and statistically significant at the 95 percent confidence level. The left plot shows the effects of the training for the village heads only. The middle plot shows the effects of training village heads and the community leaders</w:t>
      </w:r>
      <w:r>
        <w:t xml:space="preserve"> together</w:t>
      </w:r>
      <w:r w:rsidR="003A0925">
        <w:t>. The right plot shows the difference in the effectiveness of the village heads and community leaders training relative to the village heads only training.</w:t>
      </w:r>
    </w:p>
    <w:p w:rsidR="00B869E5" w:rsidRDefault="00B869E5" w:rsidP="004A17D7">
      <w:pPr>
        <w:rPr>
          <w:b/>
        </w:rPr>
      </w:pPr>
    </w:p>
    <w:p w:rsidR="008859C5" w:rsidRDefault="008859C5">
      <w:pPr>
        <w:rPr>
          <w:i/>
        </w:rPr>
      </w:pPr>
      <w:r>
        <w:rPr>
          <w:i/>
        </w:rPr>
        <w:br w:type="page"/>
      </w:r>
    </w:p>
    <w:p w:rsidR="003A0925" w:rsidRPr="00DB5BDB" w:rsidRDefault="003A0925" w:rsidP="004A17D7">
      <w:pPr>
        <w:rPr>
          <w:i/>
        </w:rPr>
      </w:pPr>
      <w:r w:rsidRPr="00DB5BDB">
        <w:rPr>
          <w:i/>
        </w:rPr>
        <w:lastRenderedPageBreak/>
        <w:t xml:space="preserve">Figure 6.5 Effects of “Training Only” and “Training </w:t>
      </w:r>
      <w:proofErr w:type="gramStart"/>
      <w:r w:rsidRPr="00DB5BDB">
        <w:rPr>
          <w:i/>
        </w:rPr>
        <w:t>Plus</w:t>
      </w:r>
      <w:proofErr w:type="gramEnd"/>
      <w:r w:rsidRPr="00DB5BDB">
        <w:rPr>
          <w:i/>
        </w:rPr>
        <w:t xml:space="preserve"> Horizontal Pressure” </w:t>
      </w:r>
    </w:p>
    <w:p w:rsidR="003A0925" w:rsidRDefault="00982EB9" w:rsidP="004A17D7">
      <w:bookmarkStart w:id="37" w:name="_GoBack"/>
      <w:r w:rsidRPr="00982EB9">
        <w:rPr>
          <w:noProof/>
        </w:rPr>
        <mc:AlternateContent>
          <mc:Choice Requires="wpg">
            <w:drawing>
              <wp:inline distT="0" distB="0" distL="0" distR="0" wp14:anchorId="3CA10A9F" wp14:editId="09215899">
                <wp:extent cx="5410200" cy="4274820"/>
                <wp:effectExtent l="0" t="0" r="0" b="0"/>
                <wp:docPr id="4" name="Group 8" descr="Figure 6.5 Effects of training Only and training plus horizontal pressure: The results presented in the tables above are displayed visually in Figure 6.5. The red dots indicate the estimated effect, and the grey error bars around them indicate the 95 percent confidence intervals. The red lines down the center of each plot indicate 0. Dots to the right of the center line indicate positive effects. Dots to the left of the center line indicate negative effects. The further the red dots from the line, the larger the magnitude of the effect (in a positive or negative direction). The smaller the error bars around them, the more precisely the effect estimated. &#10;&#10;The grey lines represent 95 percent confidence intervals. Thus, a dot to the right of the line with grey error bars that do not cross the line is positive and statistically significant at the 95 percent confidence level. Conversely, a dot to the left of the line with grey error bars that do not cross the line would be negative and statistically significant at the 95 percent confidence level. The left plot shows the effects of the training for the village heads only. The middle plot shows the effects of training village heads and the community leaders together. The right plot shows the difference in the effectiveness of the village heads and community leaders training relative to the village heads only training.&#10;"/>
                <wp:cNvGraphicFramePr/>
                <a:graphic xmlns:a="http://schemas.openxmlformats.org/drawingml/2006/main">
                  <a:graphicData uri="http://schemas.microsoft.com/office/word/2010/wordprocessingGroup">
                    <wpg:wgp>
                      <wpg:cNvGrpSpPr/>
                      <wpg:grpSpPr>
                        <a:xfrm>
                          <a:off x="0" y="0"/>
                          <a:ext cx="5410200" cy="4274820"/>
                          <a:chOff x="0" y="0"/>
                          <a:chExt cx="5410200" cy="4275010"/>
                        </a:xfrm>
                      </wpg:grpSpPr>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411035"/>
                            <a:ext cx="5326063" cy="3863975"/>
                          </a:xfrm>
                          <a:prstGeom prst="rect">
                            <a:avLst/>
                          </a:prstGeom>
                          <a:noFill/>
                          <a:extLst>
                            <a:ext uri="{909E8E84-426E-40DD-AFC4-6F175D3DCCD1}">
                              <a14:hiddenFill xmlns:a14="http://schemas.microsoft.com/office/drawing/2010/main">
                                <a:solidFill>
                                  <a:srgbClr val="FFFFFF"/>
                                </a:solidFill>
                              </a14:hiddenFill>
                            </a:ext>
                          </a:extLst>
                        </pic:spPr>
                      </pic:pic>
                      <wps:wsp>
                        <wps:cNvPr id="8" name="TextBox 5"/>
                        <wps:cNvSpPr txBox="1"/>
                        <wps:spPr>
                          <a:xfrm>
                            <a:off x="1676400" y="78431"/>
                            <a:ext cx="838200" cy="262890"/>
                          </a:xfrm>
                          <a:prstGeom prst="rect">
                            <a:avLst/>
                          </a:prstGeom>
                          <a:noFill/>
                        </wps:spPr>
                        <wps:txbx>
                          <w:txbxContent>
                            <w:p w:rsidR="00EB52C0" w:rsidRDefault="00EB52C0" w:rsidP="00982EB9">
                              <w:pPr>
                                <w:pStyle w:val="NormalWeb"/>
                                <w:spacing w:before="0" w:beforeAutospacing="0" w:after="0" w:afterAutospacing="0"/>
                              </w:pPr>
                              <w:r>
                                <w:rPr>
                                  <w:rFonts w:ascii="Garamond" w:hAnsi="Garamond" w:cstheme="minorBidi"/>
                                  <w:color w:val="000000" w:themeColor="text1"/>
                                  <w:kern w:val="24"/>
                                  <w:lang w:val="es-MX"/>
                                </w:rPr>
                                <w:t xml:space="preserve">VH </w:t>
                              </w:r>
                              <w:proofErr w:type="spellStart"/>
                              <w:r>
                                <w:rPr>
                                  <w:rFonts w:ascii="Garamond" w:hAnsi="Garamond" w:cstheme="minorBidi"/>
                                  <w:color w:val="000000" w:themeColor="text1"/>
                                  <w:kern w:val="24"/>
                                  <w:lang w:val="es-MX"/>
                                </w:rPr>
                                <w:t>Only</w:t>
                              </w:r>
                              <w:proofErr w:type="spellEnd"/>
                            </w:p>
                          </w:txbxContent>
                        </wps:txbx>
                        <wps:bodyPr wrap="square" rtlCol="0">
                          <a:spAutoFit/>
                        </wps:bodyPr>
                      </wps:wsp>
                      <wps:wsp>
                        <wps:cNvPr id="9" name="TextBox 6"/>
                        <wps:cNvSpPr txBox="1"/>
                        <wps:spPr>
                          <a:xfrm>
                            <a:off x="2819400" y="92330"/>
                            <a:ext cx="1295400" cy="262890"/>
                          </a:xfrm>
                          <a:prstGeom prst="rect">
                            <a:avLst/>
                          </a:prstGeom>
                          <a:noFill/>
                        </wps:spPr>
                        <wps:txbx>
                          <w:txbxContent>
                            <w:p w:rsidR="00EB52C0" w:rsidRDefault="00EB52C0" w:rsidP="00982EB9">
                              <w:pPr>
                                <w:pStyle w:val="NormalWeb"/>
                                <w:spacing w:before="0" w:beforeAutospacing="0" w:after="0" w:afterAutospacing="0"/>
                              </w:pPr>
                              <w:r>
                                <w:rPr>
                                  <w:rFonts w:ascii="Garamond" w:hAnsi="Garamond" w:cstheme="minorBidi"/>
                                  <w:color w:val="000000" w:themeColor="text1"/>
                                  <w:kern w:val="24"/>
                                  <w:lang w:val="es-MX"/>
                                </w:rPr>
                                <w:t>VH+CL training</w:t>
                              </w:r>
                            </w:p>
                          </w:txbxContent>
                        </wps:txbx>
                        <wps:bodyPr wrap="square" rtlCol="0">
                          <a:spAutoFit/>
                        </wps:bodyPr>
                      </wps:wsp>
                      <wps:wsp>
                        <wps:cNvPr id="10" name="TextBox 7"/>
                        <wps:cNvSpPr txBox="1"/>
                        <wps:spPr>
                          <a:xfrm>
                            <a:off x="4114800" y="0"/>
                            <a:ext cx="1295400" cy="434340"/>
                          </a:xfrm>
                          <a:prstGeom prst="rect">
                            <a:avLst/>
                          </a:prstGeom>
                          <a:noFill/>
                        </wps:spPr>
                        <wps:txbx>
                          <w:txbxContent>
                            <w:p w:rsidR="00EB52C0" w:rsidRDefault="00EB52C0" w:rsidP="00982EB9">
                              <w:pPr>
                                <w:pStyle w:val="NormalWeb"/>
                                <w:spacing w:before="0" w:beforeAutospacing="0" w:after="0" w:afterAutospacing="0"/>
                                <w:jc w:val="center"/>
                              </w:pPr>
                              <w:proofErr w:type="spellStart"/>
                              <w:r>
                                <w:rPr>
                                  <w:rFonts w:ascii="Garamond" w:hAnsi="Garamond" w:cstheme="minorBidi"/>
                                  <w:color w:val="000000" w:themeColor="text1"/>
                                  <w:kern w:val="24"/>
                                  <w:lang w:val="es-MX"/>
                                </w:rPr>
                                <w:t>Difference</w:t>
                              </w:r>
                              <w:proofErr w:type="spellEnd"/>
                              <w:r>
                                <w:rPr>
                                  <w:rFonts w:ascii="Garamond" w:hAnsi="Garamond" w:cstheme="minorBidi"/>
                                  <w:color w:val="000000" w:themeColor="text1"/>
                                  <w:kern w:val="24"/>
                                  <w:lang w:val="es-MX"/>
                                </w:rPr>
                                <w:t xml:space="preserve"> </w:t>
                              </w:r>
                              <w:proofErr w:type="spellStart"/>
                              <w:r>
                                <w:rPr>
                                  <w:rFonts w:ascii="Garamond" w:hAnsi="Garamond" w:cstheme="minorBidi"/>
                                  <w:color w:val="000000" w:themeColor="text1"/>
                                  <w:kern w:val="24"/>
                                  <w:lang w:val="es-MX"/>
                                </w:rPr>
                                <w:t>between</w:t>
                              </w:r>
                              <w:proofErr w:type="spellEnd"/>
                              <w:r>
                                <w:rPr>
                                  <w:rFonts w:ascii="Garamond" w:hAnsi="Garamond" w:cstheme="minorBidi"/>
                                  <w:color w:val="000000" w:themeColor="text1"/>
                                  <w:kern w:val="24"/>
                                  <w:lang w:val="es-MX"/>
                                </w:rPr>
                                <w:t xml:space="preserve"> </w:t>
                              </w:r>
                              <w:proofErr w:type="spellStart"/>
                              <w:r>
                                <w:rPr>
                                  <w:rFonts w:ascii="Garamond" w:hAnsi="Garamond" w:cstheme="minorBidi"/>
                                  <w:color w:val="000000" w:themeColor="text1"/>
                                  <w:kern w:val="24"/>
                                  <w:lang w:val="es-MX"/>
                                </w:rPr>
                                <w:t>variants</w:t>
                              </w:r>
                              <w:proofErr w:type="spellEnd"/>
                            </w:p>
                          </w:txbxContent>
                        </wps:txbx>
                        <wps:bodyPr wrap="square" rtlCol="0">
                          <a:spAutoFit/>
                        </wps:bodyPr>
                      </wps:wsp>
                    </wpg:wgp>
                  </a:graphicData>
                </a:graphic>
              </wp:inline>
            </w:drawing>
          </mc:Choice>
          <mc:Fallback>
            <w:pict>
              <v:group id="Group 8" o:spid="_x0000_s1028" alt="Figure 6.5 Effects of training Only and training plus horizontal pressure: The results presented in the tables above are displayed visually in Figure 6.5. The red dots indicate the estimated effect, and the grey error bars around them indicate the 95 percent confidence intervals. The red lines down the center of each plot indicate 0. Dots to the right of the center line indicate positive effects. Dots to the left of the center line indicate negative effects. The further the red dots from the line, the larger the magnitude of the effect (in a positive or negative direction). The smaller the error bars around them, the more precisely the effect estimated. &#10;&#10;The grey lines represent 95 percent confidence intervals. Thus, a dot to the right of the line with grey error bars that do not cross the line is positive and statistically significant at the 95 percent confidence level. Conversely, a dot to the left of the line with grey error bars that do not cross the line would be negative and statistically significant at the 95 percent confidence level. The left plot shows the effects of the training for the village heads only. The middle plot shows the effects of training village heads and the community leaders together. The right plot shows the difference in the effectiveness of the village heads and community leaders training relative to the village heads only training.&#10;" style="width:426pt;height:336.6pt;mso-position-horizontal-relative:char;mso-position-vertical-relative:line" coordsize="54102,427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top:4110;width:53260;height:38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hPyfBAAAA2gAAAA8AAABkcnMvZG93bnJldi54bWxEj09rAjEUxO8Fv0N4greaVekiq1FEEXqz&#10;9c/9sXluVjcvYZO667c3hUKPw8z8hlmue9uIB7WhdqxgMs5AEJdO11wpOJ/273MQISJrbByTgicF&#10;WK8Gb0sstOv4mx7HWIkE4VCgAhOjL6QMpSGLYew8cfKurrUYk2wrqVvsEtw2cpplubRYc1ow6Glr&#10;qLwff6yCQ/j6mHVx1kzNxV9vfn7a55edUqNhv1mAiNTH//Bf+1MryOH3SroBcvU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hPyfBAAAA2gAAAA8AAAAAAAAAAAAAAAAAnwIA&#10;AGRycy9kb3ducmV2LnhtbFBLBQYAAAAABAAEAPcAAACNAwAAAAA=&#10;">
                  <v:imagedata r:id="rId23" o:title=""/>
                </v:shape>
                <v:shapetype id="_x0000_t202" coordsize="21600,21600" o:spt="202" path="m,l,21600r21600,l21600,xe">
                  <v:stroke joinstyle="miter"/>
                  <v:path gradientshapeok="t" o:connecttype="rect"/>
                </v:shapetype>
                <v:shape id="TextBox 5" o:spid="_x0000_s1030" type="#_x0000_t202" style="position:absolute;left:16764;top:784;width:8382;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EB52C0" w:rsidRDefault="00EB52C0" w:rsidP="00982EB9">
                        <w:pPr>
                          <w:pStyle w:val="NormalWeb"/>
                          <w:spacing w:before="0" w:beforeAutospacing="0" w:after="0" w:afterAutospacing="0"/>
                        </w:pPr>
                        <w:r>
                          <w:rPr>
                            <w:rFonts w:ascii="Garamond" w:hAnsi="Garamond" w:cstheme="minorBidi"/>
                            <w:color w:val="000000" w:themeColor="text1"/>
                            <w:kern w:val="24"/>
                            <w:lang w:val="es-MX"/>
                          </w:rPr>
                          <w:t xml:space="preserve">VH </w:t>
                        </w:r>
                        <w:proofErr w:type="spellStart"/>
                        <w:r>
                          <w:rPr>
                            <w:rFonts w:ascii="Garamond" w:hAnsi="Garamond" w:cstheme="minorBidi"/>
                            <w:color w:val="000000" w:themeColor="text1"/>
                            <w:kern w:val="24"/>
                            <w:lang w:val="es-MX"/>
                          </w:rPr>
                          <w:t>Only</w:t>
                        </w:r>
                        <w:proofErr w:type="spellEnd"/>
                      </w:p>
                    </w:txbxContent>
                  </v:textbox>
                </v:shape>
                <v:shape id="TextBox 6" o:spid="_x0000_s1031" type="#_x0000_t202" style="position:absolute;left:28194;top:923;width:1295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EB52C0" w:rsidRDefault="00EB52C0" w:rsidP="00982EB9">
                        <w:pPr>
                          <w:pStyle w:val="NormalWeb"/>
                          <w:spacing w:before="0" w:beforeAutospacing="0" w:after="0" w:afterAutospacing="0"/>
                        </w:pPr>
                        <w:r>
                          <w:rPr>
                            <w:rFonts w:ascii="Garamond" w:hAnsi="Garamond" w:cstheme="minorBidi"/>
                            <w:color w:val="000000" w:themeColor="text1"/>
                            <w:kern w:val="24"/>
                            <w:lang w:val="es-MX"/>
                          </w:rPr>
                          <w:t>VH+CL training</w:t>
                        </w:r>
                      </w:p>
                    </w:txbxContent>
                  </v:textbox>
                </v:shape>
                <v:shape id="TextBox 7" o:spid="_x0000_s1032" type="#_x0000_t202" style="position:absolute;left:41148;width:12954;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EB52C0" w:rsidRDefault="00EB52C0" w:rsidP="00982EB9">
                        <w:pPr>
                          <w:pStyle w:val="NormalWeb"/>
                          <w:spacing w:before="0" w:beforeAutospacing="0" w:after="0" w:afterAutospacing="0"/>
                          <w:jc w:val="center"/>
                        </w:pPr>
                        <w:proofErr w:type="spellStart"/>
                        <w:r>
                          <w:rPr>
                            <w:rFonts w:ascii="Garamond" w:hAnsi="Garamond" w:cstheme="minorBidi"/>
                            <w:color w:val="000000" w:themeColor="text1"/>
                            <w:kern w:val="24"/>
                            <w:lang w:val="es-MX"/>
                          </w:rPr>
                          <w:t>Difference</w:t>
                        </w:r>
                        <w:proofErr w:type="spellEnd"/>
                        <w:r>
                          <w:rPr>
                            <w:rFonts w:ascii="Garamond" w:hAnsi="Garamond" w:cstheme="minorBidi"/>
                            <w:color w:val="000000" w:themeColor="text1"/>
                            <w:kern w:val="24"/>
                            <w:lang w:val="es-MX"/>
                          </w:rPr>
                          <w:t xml:space="preserve"> </w:t>
                        </w:r>
                        <w:proofErr w:type="spellStart"/>
                        <w:r>
                          <w:rPr>
                            <w:rFonts w:ascii="Garamond" w:hAnsi="Garamond" w:cstheme="minorBidi"/>
                            <w:color w:val="000000" w:themeColor="text1"/>
                            <w:kern w:val="24"/>
                            <w:lang w:val="es-MX"/>
                          </w:rPr>
                          <w:t>between</w:t>
                        </w:r>
                        <w:proofErr w:type="spellEnd"/>
                        <w:r>
                          <w:rPr>
                            <w:rFonts w:ascii="Garamond" w:hAnsi="Garamond" w:cstheme="minorBidi"/>
                            <w:color w:val="000000" w:themeColor="text1"/>
                            <w:kern w:val="24"/>
                            <w:lang w:val="es-MX"/>
                          </w:rPr>
                          <w:t xml:space="preserve"> </w:t>
                        </w:r>
                        <w:proofErr w:type="spellStart"/>
                        <w:r>
                          <w:rPr>
                            <w:rFonts w:ascii="Garamond" w:hAnsi="Garamond" w:cstheme="minorBidi"/>
                            <w:color w:val="000000" w:themeColor="text1"/>
                            <w:kern w:val="24"/>
                            <w:lang w:val="es-MX"/>
                          </w:rPr>
                          <w:t>variants</w:t>
                        </w:r>
                        <w:proofErr w:type="spellEnd"/>
                      </w:p>
                    </w:txbxContent>
                  </v:textbox>
                </v:shape>
                <w10:anchorlock/>
              </v:group>
            </w:pict>
          </mc:Fallback>
        </mc:AlternateContent>
      </w:r>
      <w:bookmarkEnd w:id="37"/>
    </w:p>
    <w:p w:rsidR="00F77EF2" w:rsidRDefault="00F77EF2" w:rsidP="004A17D7">
      <w:r>
        <w:t>The analysis above capture</w:t>
      </w:r>
      <w:r w:rsidR="006F072A">
        <w:t>s</w:t>
      </w:r>
      <w:r>
        <w:t xml:space="preserve"> the intent-to-treat effects. Because compliance with treatment assignment was very high but not perfect, we have also estimated the effect of the treatment on the treated. We did this using an instrumental variable framework in which assignment to </w:t>
      </w:r>
      <w:r w:rsidR="006F072A">
        <w:t xml:space="preserve">the “training only” </w:t>
      </w:r>
      <w:r>
        <w:t xml:space="preserve">and </w:t>
      </w:r>
      <w:r w:rsidR="006F072A">
        <w:t>the “training plus horizontal pressure”</w:t>
      </w:r>
      <w:r>
        <w:t xml:space="preserve"> variants were used as instruments for the receipt of each of these treatments. </w:t>
      </w:r>
      <w:r w:rsidR="00B30AAE">
        <w:t xml:space="preserve">While the results are not presented here, </w:t>
      </w:r>
      <w:proofErr w:type="gramStart"/>
      <w:r w:rsidR="00B30AAE">
        <w:t xml:space="preserve">they </w:t>
      </w:r>
      <w:r>
        <w:t xml:space="preserve"> are</w:t>
      </w:r>
      <w:proofErr w:type="gramEnd"/>
      <w:r>
        <w:t xml:space="preserve"> very similar to those reported in this section.</w:t>
      </w:r>
    </w:p>
    <w:p w:rsidR="00F77EF2" w:rsidRDefault="00F77EF2" w:rsidP="004A17D7"/>
    <w:p w:rsidR="007A022A" w:rsidRPr="007A022A" w:rsidRDefault="007A022A" w:rsidP="00DD4226">
      <w:pPr>
        <w:pStyle w:val="ListParagraph"/>
        <w:numPr>
          <w:ilvl w:val="0"/>
          <w:numId w:val="8"/>
        </w:numPr>
        <w:rPr>
          <w:b/>
        </w:rPr>
      </w:pPr>
      <w:r w:rsidRPr="007A022A">
        <w:rPr>
          <w:b/>
        </w:rPr>
        <w:t>CONCLUSIONS</w:t>
      </w:r>
    </w:p>
    <w:p w:rsidR="007A022A" w:rsidRDefault="007A022A" w:rsidP="004A17D7"/>
    <w:p w:rsidR="00CF4C3A" w:rsidRDefault="0098159D" w:rsidP="004A17D7">
      <w:r>
        <w:t xml:space="preserve">To summarize, </w:t>
      </w:r>
      <w:r w:rsidR="00CF4C3A">
        <w:t>the</w:t>
      </w:r>
      <w:r w:rsidR="007A0CE1">
        <w:t xml:space="preserve"> results</w:t>
      </w:r>
      <w:r w:rsidR="00CF4C3A">
        <w:t xml:space="preserve"> </w:t>
      </w:r>
      <w:r>
        <w:t>suggest that training village heads by themselves has little effect on good governance, conflict or social trust. On the other hand, training community leaders alongside village heads results in significantly</w:t>
      </w:r>
      <w:r w:rsidR="00CF4C3A">
        <w:t xml:space="preserve"> better </w:t>
      </w:r>
      <w:r w:rsidR="00B30AAE">
        <w:t xml:space="preserve">scores on </w:t>
      </w:r>
      <w:r w:rsidR="00CF4C3A">
        <w:t>governance</w:t>
      </w:r>
      <w:r w:rsidR="00B30AAE">
        <w:t xml:space="preserve"> indicators</w:t>
      </w:r>
      <w:r w:rsidR="00CF4C3A">
        <w:t xml:space="preserve"> compared to situations where the village head is trained alone</w:t>
      </w:r>
      <w:r>
        <w:t xml:space="preserve">. </w:t>
      </w:r>
      <w:r w:rsidR="00AE3713">
        <w:t>However, a</w:t>
      </w:r>
      <w:r>
        <w:t>lthough training community leaders alongside village heads results in significantly better governance</w:t>
      </w:r>
      <w:r w:rsidR="00B30AAE">
        <w:t xml:space="preserve"> outcomes</w:t>
      </w:r>
      <w:r>
        <w:t xml:space="preserve"> than training village heads by themselves, the full effect of </w:t>
      </w:r>
      <w:r w:rsidR="00CF4C3A">
        <w:t xml:space="preserve">training village heads and community leaders on governance is positive but not statistically significant at conventional levels. Furthermore, training village heads and community leaders </w:t>
      </w:r>
      <w:r w:rsidR="00B30AAE">
        <w:t xml:space="preserve">appears to correspond with higher levels </w:t>
      </w:r>
      <w:proofErr w:type="gramStart"/>
      <w:r w:rsidR="00B30AAE">
        <w:t xml:space="preserve">of </w:t>
      </w:r>
      <w:r w:rsidR="00CF4C3A">
        <w:t xml:space="preserve"> political</w:t>
      </w:r>
      <w:proofErr w:type="gramEnd"/>
      <w:r w:rsidR="00CF4C3A">
        <w:t xml:space="preserve"> intimidation (statistically significant at the 95 percent level) and</w:t>
      </w:r>
      <w:r w:rsidR="00B30AAE">
        <w:t xml:space="preserve"> might have slight </w:t>
      </w:r>
      <w:r w:rsidR="00CF4C3A">
        <w:t xml:space="preserve"> negative effect on social trust.  </w:t>
      </w:r>
    </w:p>
    <w:p w:rsidR="00CF4C3A" w:rsidRDefault="00CF4C3A" w:rsidP="004A17D7"/>
    <w:p w:rsidR="006F072A" w:rsidRDefault="00CF4C3A" w:rsidP="004A17D7">
      <w:r>
        <w:t xml:space="preserve">The above results are not clear-cut in their policy recommendations. Certainly, training village heads by themselves appears not to have </w:t>
      </w:r>
      <w:r w:rsidR="00AE3713">
        <w:t xml:space="preserve">the </w:t>
      </w:r>
      <w:r>
        <w:t xml:space="preserve">intended </w:t>
      </w:r>
      <w:r w:rsidR="00AE3713">
        <w:t xml:space="preserve">positive </w:t>
      </w:r>
      <w:r>
        <w:t xml:space="preserve">effects; but it is difficult to conclude on the basis of this analysis that training community leaders alongside village heads is </w:t>
      </w:r>
      <w:r w:rsidR="007A0CE1">
        <w:t>fully justified</w:t>
      </w:r>
      <w:r>
        <w:t xml:space="preserve"> because of the </w:t>
      </w:r>
      <w:r w:rsidR="006F072A">
        <w:t xml:space="preserve">potential </w:t>
      </w:r>
      <w:r>
        <w:t xml:space="preserve">harmful effects of training community </w:t>
      </w:r>
      <w:r>
        <w:lastRenderedPageBreak/>
        <w:t xml:space="preserve">leaders and village heads on political intimidation and social conflict. </w:t>
      </w:r>
      <w:r w:rsidR="006F072A">
        <w:t>We discuss this at greater length in the next section.</w:t>
      </w:r>
    </w:p>
    <w:p w:rsidR="00BE6B81" w:rsidRDefault="00BE6B81" w:rsidP="00DD4226">
      <w:pPr>
        <w:pStyle w:val="Heading1"/>
        <w:numPr>
          <w:ilvl w:val="0"/>
          <w:numId w:val="26"/>
        </w:numPr>
      </w:pPr>
      <w:bookmarkStart w:id="38" w:name="_Toc394407539"/>
      <w:r>
        <w:t>INTERPRETING THE RESULTS</w:t>
      </w:r>
      <w:bookmarkEnd w:id="38"/>
    </w:p>
    <w:p w:rsidR="00BE6B81" w:rsidRDefault="00BE6B81" w:rsidP="00BE6B81"/>
    <w:p w:rsidR="00D36564" w:rsidRDefault="00B96B6F" w:rsidP="00BE6B81">
      <w:r>
        <w:t xml:space="preserve">This section moves beyond the analysis outlined in the pre-analysis plan in order to try to interpret the findings presented in the previous section. In particular, it probes the earlier finding that when training sessions incorporated community leaders they were both more effective in improving governance by the village head and created tensions within communities. </w:t>
      </w:r>
    </w:p>
    <w:p w:rsidR="00B96B6F" w:rsidRDefault="00B96B6F" w:rsidP="00BE6B81"/>
    <w:p w:rsidR="00D36564" w:rsidRDefault="00B96B6F" w:rsidP="00BE6B81">
      <w:r>
        <w:t>We interrogate these findings by looking at</w:t>
      </w:r>
      <w:r w:rsidR="003123C7">
        <w:t xml:space="preserve"> three types of outcomes. First, </w:t>
      </w:r>
      <w:r>
        <w:t xml:space="preserve">we consider the effects of the two training variants on the </w:t>
      </w:r>
      <w:r w:rsidR="003123C7">
        <w:t>procedures used by the village head to make decisions. This allows us both to verify that the “training plus horizontal pressure” really did improve good governance in a concrete way and to understand the types of effects it had on decision-making. Second, we consider the effect of the two training variants on the village head’s perceptions of their authority in their community, and third, we consider the effect of the two training variants on community member’s perceptions of their authority in their community. This allows us to assess whether either of the training sessions might have unintentionally decreased the ability of village heads to resolve tensions and govern their communities; in other words, it allows us to assess whether “good governance” as defined in the context of this program might equate to “ineffective governance.”</w:t>
      </w:r>
      <w:r w:rsidR="003123C7" w:rsidRPr="003123C7">
        <w:rPr>
          <w:rStyle w:val="FootnoteReference"/>
        </w:rPr>
        <w:t xml:space="preserve"> </w:t>
      </w:r>
      <w:r w:rsidR="003123C7">
        <w:rPr>
          <w:rStyle w:val="FootnoteReference"/>
        </w:rPr>
        <w:footnoteReference w:id="32"/>
      </w:r>
    </w:p>
    <w:p w:rsidR="003123C7" w:rsidRDefault="003123C7" w:rsidP="00BE6B81"/>
    <w:p w:rsidR="00BB1009" w:rsidRDefault="003123C7" w:rsidP="003123C7">
      <w:r>
        <w:t xml:space="preserve">First, we consider the effect of the different training variants on the procedures by which village head’s make decisions. In particular, the top section of </w:t>
      </w:r>
      <w:r w:rsidR="00C27BF0">
        <w:t>T</w:t>
      </w:r>
      <w:r>
        <w:t xml:space="preserve">able 7.1. considers whether the training variants 1) decreased the </w:t>
      </w:r>
      <w:r w:rsidR="001A203C">
        <w:t>proportion of the population that does not pay a fee to the vill</w:t>
      </w:r>
      <w:r>
        <w:t>age head before a case is heard (because these fees are illegal), 2) increase</w:t>
      </w:r>
      <w:r w:rsidR="00C27BF0">
        <w:t>d</w:t>
      </w:r>
      <w:r>
        <w:t xml:space="preserve"> the percentage of village heads who said dare </w:t>
      </w:r>
      <w:r w:rsidR="00C27BF0">
        <w:t xml:space="preserve">(village court) </w:t>
      </w:r>
      <w:r>
        <w:t xml:space="preserve">records were public, 3) increased the percentage of women on the village dare, 4) increased the village head’s consultation with a council of women, and 5) increased the village head’s consultation with the village’s resource management committee. </w:t>
      </w:r>
      <w:r w:rsidR="00C27BF0">
        <w:t>Table 7.1</w:t>
      </w:r>
      <w:r>
        <w:t xml:space="preserve"> confirm</w:t>
      </w:r>
      <w:r w:rsidR="00C27BF0">
        <w:t>s</w:t>
      </w:r>
      <w:r>
        <w:t xml:space="preserve"> that training village heads alone had little effects on good governance –</w:t>
      </w:r>
      <w:r w:rsidR="00600298">
        <w:t xml:space="preserve"> this treatment</w:t>
      </w:r>
      <w:r>
        <w:t xml:space="preserve"> </w:t>
      </w:r>
      <w:r w:rsidR="00600298">
        <w:t xml:space="preserve">increased consultation with resource management committees, but its effect on the other procedural outcomes were statistically insignificant and even negative in some instances. However, when community leaders were trained alongside village heads, the training sessions results in changes in decision-making procedures and, in particular, greater consultation of women and other community organizations. Thus, </w:t>
      </w:r>
      <w:r w:rsidR="00C27BF0">
        <w:t xml:space="preserve">this additional analysis confirms that the </w:t>
      </w:r>
      <w:r w:rsidR="00600298">
        <w:t>“training plus horizontal pressure” training variant had procedural effects.</w:t>
      </w:r>
    </w:p>
    <w:p w:rsidR="00600298" w:rsidRDefault="00600298" w:rsidP="003123C7">
      <w:r>
        <w:br/>
        <w:t xml:space="preserve">Did these procedural changes make village heads more or less effective in exerting authority within his (or her) community? The middle section of </w:t>
      </w:r>
      <w:r w:rsidR="00C27BF0">
        <w:t>T</w:t>
      </w:r>
      <w:r>
        <w:t>able 7.1 considers the effect of the training variants on the village heads</w:t>
      </w:r>
      <w:r w:rsidR="00C27BF0">
        <w:t>’</w:t>
      </w:r>
      <w:r>
        <w:t xml:space="preserve"> perceptions of their influence within their community. Here, we find interesting differences in the effect of the “training plus horizontal pressure” </w:t>
      </w:r>
      <w:r>
        <w:lastRenderedPageBreak/>
        <w:t>training variant on how the village head responded to different questions about his or h</w:t>
      </w:r>
      <w:r w:rsidR="003A008A">
        <w:t xml:space="preserve">er authority. Specifically, </w:t>
      </w:r>
      <w:r>
        <w:t xml:space="preserve">village heads exposed to this training variant were </w:t>
      </w:r>
      <w:r w:rsidRPr="00DB5BDB">
        <w:rPr>
          <w:i/>
        </w:rPr>
        <w:t>more likely</w:t>
      </w:r>
      <w:r>
        <w:t xml:space="preserve"> to strongly agree with the statement that </w:t>
      </w:r>
      <w:r w:rsidRPr="00DB5BDB">
        <w:rPr>
          <w:i/>
        </w:rPr>
        <w:t>most people</w:t>
      </w:r>
      <w:r>
        <w:t xml:space="preserve"> in the village were influenced by their opinions (row 6); the effect of the VH+CL training variant relative to no training is positive and close to statistically significant at the 90 percent confidence level and the effect of the VH+CL training relative to the VH only training is positive and statistically significant at the 95 percent confidence level.</w:t>
      </w:r>
      <w:r w:rsidR="003A008A">
        <w:t xml:space="preserve"> However, they were a</w:t>
      </w:r>
      <w:r w:rsidR="00612FEA">
        <w:t>lso</w:t>
      </w:r>
      <w:r w:rsidR="003A008A">
        <w:t xml:space="preserve"> </w:t>
      </w:r>
      <w:r w:rsidR="003A008A" w:rsidRPr="00DB5BDB">
        <w:rPr>
          <w:i/>
        </w:rPr>
        <w:t>less likely</w:t>
      </w:r>
      <w:r w:rsidR="003A008A">
        <w:t xml:space="preserve"> to think that </w:t>
      </w:r>
      <w:r w:rsidR="003A008A" w:rsidRPr="00DB5BDB">
        <w:rPr>
          <w:i/>
        </w:rPr>
        <w:t>all groups</w:t>
      </w:r>
      <w:r w:rsidR="003A008A">
        <w:t xml:space="preserve"> in the village respected their authority and all groups in the village took their disputes to their dare (row 7 &amp; 8); neither of these effects is quite statistically significant, but the effects are sizable. One possible explanation for these divergent responses is that the horizontal training differentially affected the VH’s perceived influence with different groups. The training made them believe their influence had increased among the village majority, but also drew attention to divisions within their community and the existence of minorities within the community who did not respect their authority.</w:t>
      </w:r>
    </w:p>
    <w:p w:rsidR="00BB1009" w:rsidRDefault="00BB1009" w:rsidP="00BE6B81"/>
    <w:p w:rsidR="003A008A" w:rsidRPr="00567C56" w:rsidRDefault="003A008A" w:rsidP="00567C56">
      <w:r>
        <w:t xml:space="preserve">Row 9 shows that neither training variant had a significant effect on the village head’s perceived independence from the government, and row 10 shows that neither training variant increased or decreased their appetite for further training. This suggests that the village heads did not </w:t>
      </w:r>
      <w:r w:rsidRPr="00567C56">
        <w:t>feel their power to have been excessively curbed by the training sessions.</w:t>
      </w:r>
    </w:p>
    <w:p w:rsidR="00F43E09" w:rsidRPr="00567C56" w:rsidRDefault="003A008A" w:rsidP="00567C56">
      <w:r w:rsidRPr="00567C56">
        <w:br/>
        <w:t xml:space="preserve">The bottom section of table 7.1 considers the effects of the training sessions on community member’s knowledge of the laws surrounding traditional governance, and their perceptions of their village head’s authority. Interestingly, when community leaders were included in the training sessions, the knowledge provided therein also permeated down to the community more generally; this effect is both </w:t>
      </w:r>
      <w:r w:rsidR="00095A59" w:rsidRPr="00567C56">
        <w:t xml:space="preserve">moderate </w:t>
      </w:r>
      <w:r w:rsidRPr="00567C56">
        <w:t>and statistically significant at the 95 percent confidence level</w:t>
      </w:r>
      <w:r w:rsidR="00F43E09" w:rsidRPr="00567C56">
        <w:t xml:space="preserve"> (row 11)</w:t>
      </w:r>
      <w:r w:rsidRPr="00567C56">
        <w:t xml:space="preserve">. In contrast, when community leaders were not included, the training sessions did not increase the knowledge of community members.  However, the “training plus </w:t>
      </w:r>
      <w:r w:rsidR="00F43E09" w:rsidRPr="00567C56">
        <w:t>horizontal pressure” variant did not, on average, change community member’s likelihood of taking their disputes to the village head, their perceptions of the village head’s influence on the majority of the community, or their perceptions of the village head’s independence from the government (rows 12, 13 and 14). Thus, on average, the village head’s authority was not perceived to decrease as a result of the training sessions. However, it remains possible that this average effect hides differential effects of the training sessions on the perceptions of the village head’s authority among different groups, and it is possible that the training sessions made community members more aware of other community member’s differing opinions on the authority of the village head.</w:t>
      </w:r>
    </w:p>
    <w:p w:rsidR="00F15BC1" w:rsidRPr="00567C56" w:rsidRDefault="00F15BC1" w:rsidP="00567C56"/>
    <w:p w:rsidR="00982EB9" w:rsidRDefault="00982EB9">
      <w:r>
        <w:br w:type="page"/>
      </w:r>
    </w:p>
    <w:p w:rsidR="00F1241A" w:rsidRPr="00567C56" w:rsidRDefault="00F1241A" w:rsidP="00567C56">
      <w:r w:rsidRPr="00567C56">
        <w:lastRenderedPageBreak/>
        <w:t>Table 7.1 Effect of Training Variants on VH’s Procedures and VH’s Authority</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386"/>
        <w:gridCol w:w="1464"/>
        <w:gridCol w:w="1477"/>
        <w:gridCol w:w="1481"/>
        <w:gridCol w:w="1519"/>
      </w:tblGrid>
      <w:tr w:rsidR="008C5ABA" w:rsidTr="00C6122C">
        <w:tc>
          <w:tcPr>
            <w:tcW w:w="1529" w:type="dxa"/>
            <w:tcBorders>
              <w:top w:val="double" w:sz="4" w:space="0" w:color="auto"/>
              <w:bottom w:val="double" w:sz="4" w:space="0" w:color="auto"/>
            </w:tcBorders>
            <w:shd w:val="clear" w:color="auto" w:fill="F2F2F2" w:themeFill="background1" w:themeFillShade="F2"/>
            <w:vAlign w:val="center"/>
          </w:tcPr>
          <w:p w:rsidR="008C5ABA" w:rsidRPr="008B3C6F" w:rsidRDefault="008C5ABA" w:rsidP="00C6122C">
            <w:pPr>
              <w:jc w:val="center"/>
            </w:pPr>
          </w:p>
        </w:tc>
        <w:tc>
          <w:tcPr>
            <w:tcW w:w="1386" w:type="dxa"/>
            <w:tcBorders>
              <w:top w:val="double" w:sz="4" w:space="0" w:color="auto"/>
              <w:bottom w:val="double" w:sz="4" w:space="0" w:color="auto"/>
            </w:tcBorders>
            <w:shd w:val="clear" w:color="auto" w:fill="F2F2F2" w:themeFill="background1" w:themeFillShade="F2"/>
            <w:vAlign w:val="center"/>
          </w:tcPr>
          <w:p w:rsidR="008C5ABA" w:rsidRPr="008B3C6F" w:rsidRDefault="008C5ABA" w:rsidP="00C6122C">
            <w:pPr>
              <w:jc w:val="center"/>
            </w:pPr>
            <w:r w:rsidRPr="008B3C6F">
              <w:t>N</w:t>
            </w:r>
          </w:p>
        </w:tc>
        <w:tc>
          <w:tcPr>
            <w:tcW w:w="1464" w:type="dxa"/>
            <w:tcBorders>
              <w:top w:val="double" w:sz="4" w:space="0" w:color="auto"/>
              <w:bottom w:val="double" w:sz="4" w:space="0" w:color="auto"/>
            </w:tcBorders>
            <w:shd w:val="clear" w:color="auto" w:fill="F2F2F2" w:themeFill="background1" w:themeFillShade="F2"/>
            <w:vAlign w:val="center"/>
          </w:tcPr>
          <w:p w:rsidR="008C5ABA" w:rsidRPr="008B3C6F" w:rsidRDefault="008C5ABA" w:rsidP="00C6122C">
            <w:pPr>
              <w:jc w:val="center"/>
            </w:pPr>
            <w:r w:rsidRPr="008B3C6F">
              <w:t xml:space="preserve">Control Mean </w:t>
            </w:r>
            <w:r w:rsidRPr="008B3C6F">
              <w:br/>
              <w:t xml:space="preserve">     (</w:t>
            </w:r>
            <w:proofErr w:type="spellStart"/>
            <w:r w:rsidRPr="008B3C6F">
              <w:t>sd</w:t>
            </w:r>
            <w:proofErr w:type="spellEnd"/>
            <w:r w:rsidRPr="008B3C6F">
              <w:t>)</w:t>
            </w:r>
            <w:r w:rsidRPr="008B3C6F">
              <w:br/>
              <w:t>[min, max]</w:t>
            </w:r>
          </w:p>
        </w:tc>
        <w:tc>
          <w:tcPr>
            <w:tcW w:w="1477" w:type="dxa"/>
            <w:tcBorders>
              <w:top w:val="double" w:sz="4" w:space="0" w:color="auto"/>
              <w:bottom w:val="double" w:sz="4" w:space="0" w:color="auto"/>
            </w:tcBorders>
            <w:shd w:val="clear" w:color="auto" w:fill="F2F2F2" w:themeFill="background1" w:themeFillShade="F2"/>
            <w:vAlign w:val="center"/>
          </w:tcPr>
          <w:p w:rsidR="008C5ABA" w:rsidRPr="008B3C6F" w:rsidRDefault="008C5ABA" w:rsidP="00C6122C">
            <w:pPr>
              <w:jc w:val="center"/>
            </w:pPr>
            <w:r w:rsidRPr="008B3C6F">
              <w:t>Effect of VH Training</w:t>
            </w:r>
          </w:p>
        </w:tc>
        <w:tc>
          <w:tcPr>
            <w:tcW w:w="1481" w:type="dxa"/>
            <w:tcBorders>
              <w:top w:val="double" w:sz="4" w:space="0" w:color="auto"/>
              <w:bottom w:val="double" w:sz="4" w:space="0" w:color="auto"/>
            </w:tcBorders>
            <w:shd w:val="clear" w:color="auto" w:fill="F2F2F2" w:themeFill="background1" w:themeFillShade="F2"/>
            <w:vAlign w:val="center"/>
          </w:tcPr>
          <w:p w:rsidR="008C5ABA" w:rsidRPr="008B3C6F" w:rsidRDefault="008C5ABA" w:rsidP="00C6122C">
            <w:pPr>
              <w:jc w:val="center"/>
            </w:pPr>
            <w:r w:rsidRPr="008B3C6F">
              <w:t>Effect of VH + CL Training</w:t>
            </w:r>
          </w:p>
        </w:tc>
        <w:tc>
          <w:tcPr>
            <w:tcW w:w="1519" w:type="dxa"/>
            <w:tcBorders>
              <w:top w:val="double" w:sz="4" w:space="0" w:color="auto"/>
              <w:bottom w:val="double" w:sz="4" w:space="0" w:color="auto"/>
            </w:tcBorders>
            <w:shd w:val="clear" w:color="auto" w:fill="F2F2F2" w:themeFill="background1" w:themeFillShade="F2"/>
            <w:vAlign w:val="center"/>
          </w:tcPr>
          <w:p w:rsidR="008C5ABA" w:rsidRPr="008B3C6F" w:rsidRDefault="008C5ABA" w:rsidP="00C6122C">
            <w:pPr>
              <w:jc w:val="center"/>
            </w:pPr>
            <w:r w:rsidRPr="008B3C6F">
              <w:t>Difference between Variants</w:t>
            </w:r>
          </w:p>
        </w:tc>
      </w:tr>
      <w:tr w:rsidR="008C5ABA" w:rsidTr="008C5ABA">
        <w:tc>
          <w:tcPr>
            <w:tcW w:w="8856" w:type="dxa"/>
            <w:gridSpan w:val="6"/>
            <w:tcBorders>
              <w:top w:val="double" w:sz="4" w:space="0" w:color="auto"/>
              <w:bottom w:val="double" w:sz="4" w:space="0" w:color="auto"/>
            </w:tcBorders>
            <w:shd w:val="clear" w:color="auto" w:fill="F2F2F2" w:themeFill="background1" w:themeFillShade="F2"/>
          </w:tcPr>
          <w:p w:rsidR="008C5ABA" w:rsidRDefault="008C5ABA" w:rsidP="008C5ABA">
            <w:pPr>
              <w:jc w:val="center"/>
            </w:pPr>
            <w:r w:rsidRPr="008B3C6F">
              <w:t>Procedures</w:t>
            </w:r>
          </w:p>
        </w:tc>
      </w:tr>
      <w:tr w:rsidR="008C5ABA" w:rsidTr="008C5ABA">
        <w:tc>
          <w:tcPr>
            <w:tcW w:w="1529" w:type="dxa"/>
            <w:tcBorders>
              <w:top w:val="double" w:sz="4" w:space="0" w:color="auto"/>
              <w:bottom w:val="single" w:sz="4" w:space="0" w:color="auto"/>
            </w:tcBorders>
          </w:tcPr>
          <w:p w:rsidR="008C5ABA" w:rsidRPr="008B3C6F" w:rsidRDefault="008C5ABA" w:rsidP="00135822">
            <w:r w:rsidRPr="008B3C6F">
              <w:t>1) No Payment to VH</w:t>
            </w:r>
          </w:p>
        </w:tc>
        <w:tc>
          <w:tcPr>
            <w:tcW w:w="1386" w:type="dxa"/>
            <w:tcBorders>
              <w:top w:val="double" w:sz="4" w:space="0" w:color="auto"/>
              <w:bottom w:val="single" w:sz="4" w:space="0" w:color="auto"/>
            </w:tcBorders>
          </w:tcPr>
          <w:p w:rsidR="008C5ABA" w:rsidRPr="008B3C6F" w:rsidRDefault="008C5ABA" w:rsidP="008C5ABA">
            <w:pPr>
              <w:jc w:val="center"/>
            </w:pPr>
            <w:r w:rsidRPr="008B3C6F">
              <w:t>257</w:t>
            </w:r>
          </w:p>
        </w:tc>
        <w:tc>
          <w:tcPr>
            <w:tcW w:w="1464" w:type="dxa"/>
            <w:tcBorders>
              <w:top w:val="double" w:sz="4" w:space="0" w:color="auto"/>
              <w:bottom w:val="single" w:sz="4" w:space="0" w:color="auto"/>
            </w:tcBorders>
          </w:tcPr>
          <w:p w:rsidR="008C5ABA" w:rsidRPr="008B3C6F" w:rsidRDefault="008C5ABA" w:rsidP="008C5ABA">
            <w:pPr>
              <w:jc w:val="center"/>
            </w:pPr>
            <w:r w:rsidRPr="008B3C6F">
              <w:t>0.329</w:t>
            </w:r>
          </w:p>
          <w:p w:rsidR="008C5ABA" w:rsidRPr="008B3C6F" w:rsidRDefault="008C5ABA" w:rsidP="008C5ABA">
            <w:pPr>
              <w:jc w:val="center"/>
            </w:pPr>
            <w:r w:rsidRPr="008B3C6F">
              <w:t>(0.309)</w:t>
            </w:r>
          </w:p>
          <w:p w:rsidR="008C5ABA" w:rsidRPr="008B3C6F" w:rsidRDefault="008C5ABA" w:rsidP="008C5ABA">
            <w:pPr>
              <w:jc w:val="center"/>
            </w:pPr>
            <w:r w:rsidRPr="008B3C6F">
              <w:t>[0.000 -1.000]</w:t>
            </w:r>
          </w:p>
        </w:tc>
        <w:tc>
          <w:tcPr>
            <w:tcW w:w="1477" w:type="dxa"/>
            <w:tcBorders>
              <w:top w:val="double" w:sz="4" w:space="0" w:color="auto"/>
              <w:bottom w:val="single" w:sz="4" w:space="0" w:color="auto"/>
            </w:tcBorders>
          </w:tcPr>
          <w:p w:rsidR="008C5ABA" w:rsidRPr="008B3C6F" w:rsidRDefault="008C5ABA" w:rsidP="008C5ABA">
            <w:pPr>
              <w:jc w:val="center"/>
            </w:pPr>
            <w:r w:rsidRPr="008B3C6F">
              <w:t>0.043</w:t>
            </w:r>
            <w:r w:rsidRPr="008B3C6F">
              <w:br/>
              <w:t>(0.0356)</w:t>
            </w:r>
            <w:r w:rsidRPr="008B3C6F">
              <w:br/>
              <w:t>p=0.356</w:t>
            </w:r>
          </w:p>
        </w:tc>
        <w:tc>
          <w:tcPr>
            <w:tcW w:w="1481" w:type="dxa"/>
            <w:tcBorders>
              <w:top w:val="double" w:sz="4" w:space="0" w:color="auto"/>
              <w:bottom w:val="single" w:sz="4" w:space="0" w:color="auto"/>
            </w:tcBorders>
          </w:tcPr>
          <w:p w:rsidR="008C5ABA" w:rsidRPr="008B3C6F" w:rsidRDefault="008C5ABA" w:rsidP="008C5ABA">
            <w:pPr>
              <w:jc w:val="center"/>
            </w:pPr>
            <w:r w:rsidRPr="008B3C6F">
              <w:t>0.070</w:t>
            </w:r>
            <w:r w:rsidRPr="008B3C6F">
              <w:br/>
              <w:t>(0.047)</w:t>
            </w:r>
            <w:r w:rsidRPr="008B3C6F">
              <w:br/>
              <w:t>p=0.137</w:t>
            </w:r>
          </w:p>
        </w:tc>
        <w:tc>
          <w:tcPr>
            <w:tcW w:w="1519" w:type="dxa"/>
            <w:tcBorders>
              <w:top w:val="double" w:sz="4" w:space="0" w:color="auto"/>
              <w:bottom w:val="single" w:sz="4" w:space="0" w:color="auto"/>
            </w:tcBorders>
          </w:tcPr>
          <w:p w:rsidR="008C5ABA" w:rsidRPr="008B3C6F" w:rsidRDefault="008C5ABA" w:rsidP="008C5ABA">
            <w:pPr>
              <w:jc w:val="center"/>
            </w:pPr>
            <w:r w:rsidRPr="008B3C6F">
              <w:t>0.028</w:t>
            </w:r>
            <w:r w:rsidRPr="008B3C6F">
              <w:br/>
              <w:t>(0.054)</w:t>
            </w:r>
            <w:r w:rsidRPr="008B3C6F">
              <w:br/>
              <w:t>p=0.608</w:t>
            </w:r>
          </w:p>
        </w:tc>
      </w:tr>
      <w:tr w:rsidR="008C5ABA" w:rsidTr="008C5ABA">
        <w:tc>
          <w:tcPr>
            <w:tcW w:w="1529" w:type="dxa"/>
            <w:tcBorders>
              <w:top w:val="single" w:sz="4" w:space="0" w:color="auto"/>
              <w:bottom w:val="single" w:sz="4" w:space="0" w:color="auto"/>
            </w:tcBorders>
          </w:tcPr>
          <w:p w:rsidR="008C5ABA" w:rsidRPr="008B3C6F" w:rsidRDefault="008C5ABA" w:rsidP="00135822">
            <w:r w:rsidRPr="008B3C6F">
              <w:t>2) Dare Records Public</w:t>
            </w:r>
          </w:p>
        </w:tc>
        <w:tc>
          <w:tcPr>
            <w:tcW w:w="1386" w:type="dxa"/>
            <w:tcBorders>
              <w:top w:val="single" w:sz="4" w:space="0" w:color="auto"/>
              <w:bottom w:val="single" w:sz="4" w:space="0" w:color="auto"/>
            </w:tcBorders>
          </w:tcPr>
          <w:p w:rsidR="008C5ABA" w:rsidRPr="008B3C6F" w:rsidRDefault="008C5ABA" w:rsidP="008C5ABA">
            <w:pPr>
              <w:jc w:val="center"/>
            </w:pPr>
            <w:r w:rsidRPr="008B3C6F">
              <w:t>239</w:t>
            </w:r>
          </w:p>
        </w:tc>
        <w:tc>
          <w:tcPr>
            <w:tcW w:w="1464" w:type="dxa"/>
            <w:tcBorders>
              <w:top w:val="single" w:sz="4" w:space="0" w:color="auto"/>
              <w:bottom w:val="single" w:sz="4" w:space="0" w:color="auto"/>
            </w:tcBorders>
          </w:tcPr>
          <w:p w:rsidR="008C5ABA" w:rsidRPr="008B3C6F" w:rsidRDefault="008C5ABA" w:rsidP="008C5ABA">
            <w:pPr>
              <w:jc w:val="center"/>
            </w:pPr>
            <w:r w:rsidRPr="008B3C6F">
              <w:t>0.645</w:t>
            </w:r>
          </w:p>
          <w:p w:rsidR="008C5ABA" w:rsidRPr="008B3C6F" w:rsidRDefault="008C5ABA" w:rsidP="008C5ABA">
            <w:pPr>
              <w:jc w:val="center"/>
            </w:pPr>
            <w:r w:rsidRPr="008B3C6F">
              <w:t>(0.480)</w:t>
            </w:r>
          </w:p>
          <w:p w:rsidR="008C5ABA" w:rsidRPr="008B3C6F" w:rsidRDefault="008C5ABA" w:rsidP="008C5ABA">
            <w:pPr>
              <w:jc w:val="center"/>
            </w:pPr>
            <w:r w:rsidRPr="008B3C6F">
              <w:t>[0.000 -1.000]</w:t>
            </w:r>
          </w:p>
        </w:tc>
        <w:tc>
          <w:tcPr>
            <w:tcW w:w="1477" w:type="dxa"/>
            <w:tcBorders>
              <w:top w:val="single" w:sz="4" w:space="0" w:color="auto"/>
              <w:bottom w:val="single" w:sz="4" w:space="0" w:color="auto"/>
            </w:tcBorders>
          </w:tcPr>
          <w:p w:rsidR="008C5ABA" w:rsidRPr="008B3C6F" w:rsidRDefault="008C5ABA" w:rsidP="008C5ABA">
            <w:pPr>
              <w:jc w:val="center"/>
            </w:pPr>
            <w:r w:rsidRPr="008B3C6F">
              <w:t>-0.113</w:t>
            </w:r>
            <w:r w:rsidRPr="008B3C6F">
              <w:br/>
              <w:t>(0.076)</w:t>
            </w:r>
            <w:r w:rsidRPr="008B3C6F">
              <w:br/>
              <w:t>p=0.138</w:t>
            </w:r>
          </w:p>
        </w:tc>
        <w:tc>
          <w:tcPr>
            <w:tcW w:w="1481" w:type="dxa"/>
            <w:tcBorders>
              <w:top w:val="single" w:sz="4" w:space="0" w:color="auto"/>
              <w:bottom w:val="single" w:sz="4" w:space="0" w:color="auto"/>
            </w:tcBorders>
          </w:tcPr>
          <w:p w:rsidR="008C5ABA" w:rsidRPr="008B3C6F" w:rsidRDefault="008C5ABA" w:rsidP="008C5ABA">
            <w:pPr>
              <w:jc w:val="center"/>
            </w:pPr>
            <w:r w:rsidRPr="008B3C6F">
              <w:t>-0.004</w:t>
            </w:r>
            <w:r w:rsidRPr="008B3C6F">
              <w:br/>
              <w:t>(0.080)</w:t>
            </w:r>
            <w:r w:rsidRPr="008B3C6F">
              <w:br/>
              <w:t>p=0.964</w:t>
            </w:r>
          </w:p>
        </w:tc>
        <w:tc>
          <w:tcPr>
            <w:tcW w:w="1519" w:type="dxa"/>
            <w:tcBorders>
              <w:top w:val="single" w:sz="4" w:space="0" w:color="auto"/>
              <w:bottom w:val="single" w:sz="4" w:space="0" w:color="auto"/>
            </w:tcBorders>
          </w:tcPr>
          <w:p w:rsidR="008C5ABA" w:rsidRPr="008B3C6F" w:rsidRDefault="008C5ABA" w:rsidP="008C5ABA">
            <w:pPr>
              <w:jc w:val="center"/>
            </w:pPr>
            <w:r w:rsidRPr="008B3C6F">
              <w:t>0.109</w:t>
            </w:r>
            <w:r w:rsidRPr="008B3C6F">
              <w:br/>
              <w:t>(0.091)</w:t>
            </w:r>
            <w:r w:rsidRPr="008B3C6F">
              <w:br/>
              <w:t>p=0.232</w:t>
            </w:r>
          </w:p>
        </w:tc>
      </w:tr>
      <w:tr w:rsidR="008C5ABA" w:rsidTr="008C5ABA">
        <w:tc>
          <w:tcPr>
            <w:tcW w:w="1529" w:type="dxa"/>
            <w:tcBorders>
              <w:top w:val="single" w:sz="4" w:space="0" w:color="auto"/>
              <w:bottom w:val="single" w:sz="4" w:space="0" w:color="auto"/>
            </w:tcBorders>
          </w:tcPr>
          <w:p w:rsidR="008C5ABA" w:rsidRPr="008B3C6F" w:rsidRDefault="008C5ABA" w:rsidP="00135822">
            <w:r w:rsidRPr="008B3C6F">
              <w:t>3) % Women on Dare</w:t>
            </w:r>
          </w:p>
        </w:tc>
        <w:tc>
          <w:tcPr>
            <w:tcW w:w="1386" w:type="dxa"/>
            <w:tcBorders>
              <w:top w:val="single" w:sz="4" w:space="0" w:color="auto"/>
              <w:bottom w:val="single" w:sz="4" w:space="0" w:color="auto"/>
            </w:tcBorders>
          </w:tcPr>
          <w:p w:rsidR="008C5ABA" w:rsidRPr="008B3C6F" w:rsidRDefault="008C5ABA" w:rsidP="008C5ABA">
            <w:pPr>
              <w:jc w:val="center"/>
            </w:pPr>
            <w:r w:rsidRPr="008B3C6F">
              <w:t>236</w:t>
            </w:r>
          </w:p>
        </w:tc>
        <w:tc>
          <w:tcPr>
            <w:tcW w:w="1464" w:type="dxa"/>
            <w:tcBorders>
              <w:top w:val="single" w:sz="4" w:space="0" w:color="auto"/>
              <w:bottom w:val="single" w:sz="4" w:space="0" w:color="auto"/>
            </w:tcBorders>
          </w:tcPr>
          <w:p w:rsidR="008C5ABA" w:rsidRPr="008B3C6F" w:rsidRDefault="008C5ABA" w:rsidP="008C5ABA">
            <w:pPr>
              <w:jc w:val="center"/>
            </w:pPr>
            <w:r w:rsidRPr="008B3C6F">
              <w:t>0.262</w:t>
            </w:r>
            <w:r w:rsidRPr="008B3C6F">
              <w:br/>
              <w:t>(0.190)</w:t>
            </w:r>
            <w:r w:rsidRPr="008B3C6F">
              <w:br/>
              <w:t>[0.000 1.000]</w:t>
            </w:r>
          </w:p>
        </w:tc>
        <w:tc>
          <w:tcPr>
            <w:tcW w:w="1477" w:type="dxa"/>
            <w:tcBorders>
              <w:top w:val="single" w:sz="4" w:space="0" w:color="auto"/>
              <w:bottom w:val="single" w:sz="4" w:space="0" w:color="auto"/>
            </w:tcBorders>
          </w:tcPr>
          <w:p w:rsidR="008C5ABA" w:rsidRPr="008B3C6F" w:rsidRDefault="008C5ABA" w:rsidP="008C5ABA">
            <w:pPr>
              <w:jc w:val="center"/>
            </w:pPr>
            <w:r w:rsidRPr="008B3C6F">
              <w:t>0.014</w:t>
            </w:r>
            <w:r w:rsidRPr="008B3C6F">
              <w:br/>
              <w:t>(0.038)</w:t>
            </w:r>
            <w:r w:rsidRPr="008B3C6F">
              <w:br/>
              <w:t>p=0.262</w:t>
            </w:r>
          </w:p>
        </w:tc>
        <w:tc>
          <w:tcPr>
            <w:tcW w:w="1481" w:type="dxa"/>
            <w:tcBorders>
              <w:top w:val="single" w:sz="4" w:space="0" w:color="auto"/>
              <w:bottom w:val="single" w:sz="4" w:space="0" w:color="auto"/>
            </w:tcBorders>
          </w:tcPr>
          <w:p w:rsidR="008C5ABA" w:rsidRPr="008B3C6F" w:rsidRDefault="008C5ABA" w:rsidP="008C5ABA">
            <w:pPr>
              <w:jc w:val="center"/>
            </w:pPr>
            <w:r w:rsidRPr="008B3C6F">
              <w:t>0.053*</w:t>
            </w:r>
            <w:r w:rsidRPr="008B3C6F">
              <w:br/>
              <w:t>(0.030)</w:t>
            </w:r>
            <w:r w:rsidRPr="008B3C6F">
              <w:br/>
              <w:t>p=0.084</w:t>
            </w:r>
          </w:p>
        </w:tc>
        <w:tc>
          <w:tcPr>
            <w:tcW w:w="1519" w:type="dxa"/>
            <w:tcBorders>
              <w:top w:val="single" w:sz="4" w:space="0" w:color="auto"/>
              <w:bottom w:val="single" w:sz="4" w:space="0" w:color="auto"/>
            </w:tcBorders>
          </w:tcPr>
          <w:p w:rsidR="008C5ABA" w:rsidRPr="008B3C6F" w:rsidRDefault="008C5ABA" w:rsidP="008C5ABA">
            <w:pPr>
              <w:jc w:val="center"/>
            </w:pPr>
            <w:r w:rsidRPr="008B3C6F">
              <w:t>0.038</w:t>
            </w:r>
            <w:r w:rsidRPr="008B3C6F">
              <w:br/>
              <w:t>(0.035)</w:t>
            </w:r>
            <w:r w:rsidRPr="008B3C6F">
              <w:br/>
              <w:t>p=0.269</w:t>
            </w:r>
          </w:p>
        </w:tc>
      </w:tr>
      <w:tr w:rsidR="008C5ABA" w:rsidTr="008C5ABA">
        <w:tc>
          <w:tcPr>
            <w:tcW w:w="1529" w:type="dxa"/>
            <w:tcBorders>
              <w:top w:val="single" w:sz="4" w:space="0" w:color="auto"/>
              <w:bottom w:val="single" w:sz="4" w:space="0" w:color="auto"/>
            </w:tcBorders>
          </w:tcPr>
          <w:p w:rsidR="008C5ABA" w:rsidRPr="008B3C6F" w:rsidRDefault="008C5ABA" w:rsidP="00135822">
            <w:r w:rsidRPr="008B3C6F">
              <w:t>4) Consult with Women’s Council</w:t>
            </w:r>
          </w:p>
        </w:tc>
        <w:tc>
          <w:tcPr>
            <w:tcW w:w="1386" w:type="dxa"/>
            <w:tcBorders>
              <w:top w:val="single" w:sz="4" w:space="0" w:color="auto"/>
              <w:bottom w:val="single" w:sz="4" w:space="0" w:color="auto"/>
            </w:tcBorders>
          </w:tcPr>
          <w:p w:rsidR="008C5ABA" w:rsidRPr="008B3C6F" w:rsidRDefault="008C5ABA" w:rsidP="008C5ABA">
            <w:pPr>
              <w:jc w:val="center"/>
            </w:pPr>
            <w:r w:rsidRPr="008B3C6F">
              <w:t>238</w:t>
            </w:r>
          </w:p>
        </w:tc>
        <w:tc>
          <w:tcPr>
            <w:tcW w:w="1464" w:type="dxa"/>
            <w:tcBorders>
              <w:top w:val="single" w:sz="4" w:space="0" w:color="auto"/>
              <w:bottom w:val="single" w:sz="4" w:space="0" w:color="auto"/>
            </w:tcBorders>
          </w:tcPr>
          <w:p w:rsidR="008C5ABA" w:rsidRPr="008B3C6F" w:rsidRDefault="008C5ABA" w:rsidP="008C5ABA">
            <w:pPr>
              <w:jc w:val="center"/>
            </w:pPr>
            <w:r w:rsidRPr="008B3C6F">
              <w:t>0.225</w:t>
            </w:r>
          </w:p>
          <w:p w:rsidR="008C5ABA" w:rsidRPr="008B3C6F" w:rsidRDefault="008C5ABA" w:rsidP="008C5ABA">
            <w:pPr>
              <w:jc w:val="center"/>
            </w:pPr>
            <w:r w:rsidRPr="008B3C6F">
              <w:t>(0.420)</w:t>
            </w:r>
          </w:p>
          <w:p w:rsidR="008C5ABA" w:rsidRPr="008B3C6F" w:rsidRDefault="008C5ABA" w:rsidP="008C5ABA">
            <w:pPr>
              <w:jc w:val="center"/>
            </w:pPr>
            <w:r w:rsidRPr="008B3C6F">
              <w:t>[0.000 -1.000]</w:t>
            </w:r>
          </w:p>
        </w:tc>
        <w:tc>
          <w:tcPr>
            <w:tcW w:w="1477" w:type="dxa"/>
            <w:tcBorders>
              <w:top w:val="single" w:sz="4" w:space="0" w:color="auto"/>
              <w:bottom w:val="single" w:sz="4" w:space="0" w:color="auto"/>
            </w:tcBorders>
          </w:tcPr>
          <w:p w:rsidR="008C5ABA" w:rsidRPr="008B3C6F" w:rsidRDefault="008C5ABA" w:rsidP="008C5ABA">
            <w:pPr>
              <w:jc w:val="center"/>
            </w:pPr>
            <w:r w:rsidRPr="008B3C6F">
              <w:t>-0.067</w:t>
            </w:r>
            <w:r w:rsidRPr="008B3C6F">
              <w:br/>
              <w:t>(0.065)</w:t>
            </w:r>
            <w:r w:rsidRPr="008B3C6F">
              <w:br/>
              <w:t>p=0.305</w:t>
            </w:r>
          </w:p>
        </w:tc>
        <w:tc>
          <w:tcPr>
            <w:tcW w:w="1481" w:type="dxa"/>
            <w:tcBorders>
              <w:top w:val="single" w:sz="4" w:space="0" w:color="auto"/>
              <w:bottom w:val="single" w:sz="4" w:space="0" w:color="auto"/>
            </w:tcBorders>
          </w:tcPr>
          <w:p w:rsidR="008C5ABA" w:rsidRPr="008B3C6F" w:rsidRDefault="008C5ABA" w:rsidP="008C5ABA">
            <w:pPr>
              <w:jc w:val="center"/>
            </w:pPr>
            <w:r w:rsidRPr="008B3C6F">
              <w:t>0.127*</w:t>
            </w:r>
            <w:r w:rsidRPr="008B3C6F">
              <w:br/>
              <w:t>(0.070)</w:t>
            </w:r>
            <w:r w:rsidRPr="008B3C6F">
              <w:br/>
              <w:t>p=0.071</w:t>
            </w:r>
          </w:p>
        </w:tc>
        <w:tc>
          <w:tcPr>
            <w:tcW w:w="1519" w:type="dxa"/>
            <w:tcBorders>
              <w:top w:val="single" w:sz="4" w:space="0" w:color="auto"/>
              <w:bottom w:val="single" w:sz="4" w:space="0" w:color="auto"/>
            </w:tcBorders>
          </w:tcPr>
          <w:p w:rsidR="008C5ABA" w:rsidRPr="008B3C6F" w:rsidRDefault="008C5ABA" w:rsidP="008C5ABA">
            <w:pPr>
              <w:jc w:val="center"/>
            </w:pPr>
            <w:r w:rsidRPr="008B3C6F">
              <w:t>0.194**</w:t>
            </w:r>
            <w:r w:rsidRPr="008B3C6F">
              <w:br/>
              <w:t>(0.079)</w:t>
            </w:r>
            <w:r w:rsidRPr="008B3C6F">
              <w:br/>
              <w:t>p=0.015</w:t>
            </w:r>
          </w:p>
        </w:tc>
      </w:tr>
      <w:tr w:rsidR="008C5ABA" w:rsidTr="008C5ABA">
        <w:tc>
          <w:tcPr>
            <w:tcW w:w="1529" w:type="dxa"/>
            <w:tcBorders>
              <w:top w:val="single" w:sz="4" w:space="0" w:color="auto"/>
              <w:bottom w:val="double" w:sz="4" w:space="0" w:color="auto"/>
            </w:tcBorders>
          </w:tcPr>
          <w:p w:rsidR="008C5ABA" w:rsidRPr="008B3C6F" w:rsidRDefault="008C5ABA" w:rsidP="00135822">
            <w:r w:rsidRPr="008B3C6F">
              <w:t>5) Consult with RMC</w:t>
            </w:r>
          </w:p>
        </w:tc>
        <w:tc>
          <w:tcPr>
            <w:tcW w:w="1386" w:type="dxa"/>
            <w:tcBorders>
              <w:top w:val="single" w:sz="4" w:space="0" w:color="auto"/>
              <w:bottom w:val="double" w:sz="4" w:space="0" w:color="auto"/>
            </w:tcBorders>
          </w:tcPr>
          <w:p w:rsidR="008C5ABA" w:rsidRPr="008B3C6F" w:rsidRDefault="008C5ABA" w:rsidP="008C5ABA">
            <w:pPr>
              <w:jc w:val="center"/>
            </w:pPr>
            <w:r w:rsidRPr="008B3C6F">
              <w:t>241</w:t>
            </w:r>
          </w:p>
        </w:tc>
        <w:tc>
          <w:tcPr>
            <w:tcW w:w="1464" w:type="dxa"/>
            <w:tcBorders>
              <w:top w:val="single" w:sz="4" w:space="0" w:color="auto"/>
              <w:bottom w:val="double" w:sz="4" w:space="0" w:color="auto"/>
            </w:tcBorders>
          </w:tcPr>
          <w:p w:rsidR="008C5ABA" w:rsidRPr="008B3C6F" w:rsidRDefault="008C5ABA" w:rsidP="008C5ABA">
            <w:pPr>
              <w:jc w:val="center"/>
            </w:pPr>
            <w:r w:rsidRPr="008B3C6F">
              <w:t>0.389</w:t>
            </w:r>
          </w:p>
          <w:p w:rsidR="008C5ABA" w:rsidRPr="008B3C6F" w:rsidRDefault="008C5ABA" w:rsidP="008C5ABA">
            <w:pPr>
              <w:jc w:val="center"/>
            </w:pPr>
            <w:r w:rsidRPr="008B3C6F">
              <w:t>(0.489)</w:t>
            </w:r>
          </w:p>
          <w:p w:rsidR="008C5ABA" w:rsidRPr="008B3C6F" w:rsidRDefault="008C5ABA" w:rsidP="008C5ABA">
            <w:pPr>
              <w:jc w:val="center"/>
            </w:pPr>
            <w:r w:rsidRPr="008B3C6F">
              <w:t>[0.000 -1.000]</w:t>
            </w:r>
          </w:p>
        </w:tc>
        <w:tc>
          <w:tcPr>
            <w:tcW w:w="1477" w:type="dxa"/>
            <w:tcBorders>
              <w:top w:val="single" w:sz="4" w:space="0" w:color="auto"/>
              <w:bottom w:val="double" w:sz="4" w:space="0" w:color="auto"/>
            </w:tcBorders>
          </w:tcPr>
          <w:p w:rsidR="008C5ABA" w:rsidRPr="008B3C6F" w:rsidRDefault="008C5ABA" w:rsidP="008C5ABA">
            <w:pPr>
              <w:jc w:val="center"/>
            </w:pPr>
            <w:r w:rsidRPr="008B3C6F">
              <w:t>0.159**</w:t>
            </w:r>
            <w:r w:rsidRPr="008B3C6F">
              <w:br/>
              <w:t>(0.077)</w:t>
            </w:r>
            <w:r w:rsidRPr="008B3C6F">
              <w:br/>
              <w:t>p=0.038</w:t>
            </w:r>
          </w:p>
        </w:tc>
        <w:tc>
          <w:tcPr>
            <w:tcW w:w="1481" w:type="dxa"/>
            <w:tcBorders>
              <w:top w:val="single" w:sz="4" w:space="0" w:color="auto"/>
              <w:bottom w:val="double" w:sz="4" w:space="0" w:color="auto"/>
            </w:tcBorders>
          </w:tcPr>
          <w:p w:rsidR="008C5ABA" w:rsidRPr="008B3C6F" w:rsidRDefault="008C5ABA" w:rsidP="008C5ABA">
            <w:pPr>
              <w:jc w:val="center"/>
            </w:pPr>
            <w:r w:rsidRPr="008B3C6F">
              <w:t>0.215***</w:t>
            </w:r>
            <w:r w:rsidRPr="008B3C6F">
              <w:br/>
              <w:t>(0.080)</w:t>
            </w:r>
            <w:r w:rsidRPr="008B3C6F">
              <w:br/>
              <w:t>p=0.008</w:t>
            </w:r>
          </w:p>
        </w:tc>
        <w:tc>
          <w:tcPr>
            <w:tcW w:w="1519" w:type="dxa"/>
            <w:tcBorders>
              <w:top w:val="single" w:sz="4" w:space="0" w:color="auto"/>
              <w:bottom w:val="double" w:sz="4" w:space="0" w:color="auto"/>
            </w:tcBorders>
          </w:tcPr>
          <w:p w:rsidR="008C5ABA" w:rsidRPr="008B3C6F" w:rsidRDefault="008C5ABA" w:rsidP="008C5ABA">
            <w:pPr>
              <w:jc w:val="center"/>
            </w:pPr>
            <w:r w:rsidRPr="008B3C6F">
              <w:t>0.055</w:t>
            </w:r>
            <w:r w:rsidRPr="008B3C6F">
              <w:br/>
              <w:t>(0.092)</w:t>
            </w:r>
            <w:r w:rsidRPr="008B3C6F">
              <w:br/>
              <w:t>p=0.038</w:t>
            </w:r>
          </w:p>
        </w:tc>
      </w:tr>
    </w:tbl>
    <w:p w:rsidR="008675BC" w:rsidRPr="00567C56" w:rsidRDefault="008675BC" w:rsidP="00567C56"/>
    <w:p w:rsidR="008675BC" w:rsidRPr="00567C56" w:rsidRDefault="008675BC" w:rsidP="00567C56">
      <w:pPr>
        <w:sectPr w:rsidR="008675BC" w:rsidRPr="00567C56" w:rsidSect="008B4181">
          <w:footerReference w:type="default" r:id="rId24"/>
          <w:pgSz w:w="12240" w:h="15840"/>
          <w:pgMar w:top="1152" w:right="1800" w:bottom="720" w:left="1800" w:header="720" w:footer="720" w:gutter="0"/>
          <w:pgBorders w:offsetFrom="page">
            <w:bottom w:val="single" w:sz="4" w:space="24" w:color="auto"/>
          </w:pgBorders>
          <w:cols w:space="720"/>
          <w:docGrid w:linePitch="360"/>
        </w:sectPr>
      </w:pPr>
    </w:p>
    <w:tbl>
      <w:tblPr>
        <w:tblStyle w:val="TableGrid"/>
        <w:tblpPr w:leftFromText="180" w:rightFromText="180" w:vertAnchor="page" w:horzAnchor="margin" w:tblpY="1475"/>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0"/>
        <w:gridCol w:w="1734"/>
        <w:gridCol w:w="1451"/>
        <w:gridCol w:w="1451"/>
        <w:gridCol w:w="1592"/>
      </w:tblGrid>
      <w:tr w:rsidR="00C6122C" w:rsidTr="00C6122C">
        <w:tc>
          <w:tcPr>
            <w:tcW w:w="1818" w:type="dxa"/>
            <w:tcBorders>
              <w:top w:val="double" w:sz="4" w:space="0" w:color="auto"/>
              <w:bottom w:val="single" w:sz="4" w:space="0" w:color="auto"/>
            </w:tcBorders>
            <w:shd w:val="clear" w:color="auto" w:fill="F2F2F2" w:themeFill="background1" w:themeFillShade="F2"/>
            <w:vAlign w:val="center"/>
          </w:tcPr>
          <w:p w:rsidR="00C6122C" w:rsidRPr="008B3C6F" w:rsidRDefault="00C6122C" w:rsidP="00C6122C">
            <w:pPr>
              <w:jc w:val="center"/>
            </w:pPr>
          </w:p>
        </w:tc>
        <w:tc>
          <w:tcPr>
            <w:tcW w:w="810" w:type="dxa"/>
            <w:tcBorders>
              <w:top w:val="double" w:sz="4" w:space="0" w:color="auto"/>
              <w:bottom w:val="single" w:sz="4" w:space="0" w:color="auto"/>
            </w:tcBorders>
            <w:shd w:val="clear" w:color="auto" w:fill="F2F2F2" w:themeFill="background1" w:themeFillShade="F2"/>
            <w:vAlign w:val="center"/>
          </w:tcPr>
          <w:p w:rsidR="00C6122C" w:rsidRPr="008B3C6F" w:rsidRDefault="00C6122C" w:rsidP="00C6122C">
            <w:pPr>
              <w:jc w:val="center"/>
            </w:pPr>
            <w:r w:rsidRPr="008B3C6F">
              <w:t>N</w:t>
            </w:r>
          </w:p>
        </w:tc>
        <w:tc>
          <w:tcPr>
            <w:tcW w:w="1734" w:type="dxa"/>
            <w:tcBorders>
              <w:top w:val="double" w:sz="4" w:space="0" w:color="auto"/>
              <w:bottom w:val="single" w:sz="4" w:space="0" w:color="auto"/>
            </w:tcBorders>
            <w:shd w:val="clear" w:color="auto" w:fill="F2F2F2" w:themeFill="background1" w:themeFillShade="F2"/>
            <w:vAlign w:val="center"/>
          </w:tcPr>
          <w:p w:rsidR="00C6122C" w:rsidRPr="008B3C6F" w:rsidRDefault="00C6122C" w:rsidP="00C6122C">
            <w:pPr>
              <w:jc w:val="center"/>
            </w:pPr>
            <w:r w:rsidRPr="008B3C6F">
              <w:t xml:space="preserve">Control Mean </w:t>
            </w:r>
            <w:r w:rsidRPr="008B3C6F">
              <w:br/>
              <w:t xml:space="preserve">     (</w:t>
            </w:r>
            <w:proofErr w:type="spellStart"/>
            <w:r w:rsidRPr="008B3C6F">
              <w:t>sd</w:t>
            </w:r>
            <w:proofErr w:type="spellEnd"/>
            <w:r w:rsidRPr="008B3C6F">
              <w:t>)</w:t>
            </w:r>
            <w:r w:rsidRPr="008B3C6F">
              <w:br/>
              <w:t>[min, max]</w:t>
            </w:r>
          </w:p>
        </w:tc>
        <w:tc>
          <w:tcPr>
            <w:tcW w:w="1451" w:type="dxa"/>
            <w:tcBorders>
              <w:top w:val="double" w:sz="4" w:space="0" w:color="auto"/>
              <w:bottom w:val="single" w:sz="4" w:space="0" w:color="auto"/>
            </w:tcBorders>
            <w:shd w:val="clear" w:color="auto" w:fill="F2F2F2" w:themeFill="background1" w:themeFillShade="F2"/>
            <w:vAlign w:val="center"/>
          </w:tcPr>
          <w:p w:rsidR="00C6122C" w:rsidRPr="008B3C6F" w:rsidRDefault="00C6122C" w:rsidP="00C6122C">
            <w:pPr>
              <w:jc w:val="center"/>
            </w:pPr>
            <w:r w:rsidRPr="008B3C6F">
              <w:t>Effect of VH Training</w:t>
            </w:r>
          </w:p>
        </w:tc>
        <w:tc>
          <w:tcPr>
            <w:tcW w:w="1451" w:type="dxa"/>
            <w:tcBorders>
              <w:top w:val="double" w:sz="4" w:space="0" w:color="auto"/>
              <w:bottom w:val="single" w:sz="4" w:space="0" w:color="auto"/>
            </w:tcBorders>
            <w:shd w:val="clear" w:color="auto" w:fill="F2F2F2" w:themeFill="background1" w:themeFillShade="F2"/>
            <w:vAlign w:val="center"/>
          </w:tcPr>
          <w:p w:rsidR="00C6122C" w:rsidRPr="008B3C6F" w:rsidRDefault="00C6122C" w:rsidP="00C6122C">
            <w:pPr>
              <w:jc w:val="center"/>
            </w:pPr>
            <w:r w:rsidRPr="008B3C6F">
              <w:t>Effect of VH + CL Training</w:t>
            </w:r>
          </w:p>
        </w:tc>
        <w:tc>
          <w:tcPr>
            <w:tcW w:w="1592" w:type="dxa"/>
            <w:tcBorders>
              <w:top w:val="double" w:sz="4" w:space="0" w:color="auto"/>
              <w:bottom w:val="single" w:sz="4" w:space="0" w:color="auto"/>
            </w:tcBorders>
            <w:shd w:val="clear" w:color="auto" w:fill="F2F2F2" w:themeFill="background1" w:themeFillShade="F2"/>
            <w:vAlign w:val="center"/>
          </w:tcPr>
          <w:p w:rsidR="00C6122C" w:rsidRPr="008B3C6F" w:rsidRDefault="00C6122C" w:rsidP="00C6122C">
            <w:pPr>
              <w:jc w:val="center"/>
            </w:pPr>
            <w:r w:rsidRPr="008B3C6F">
              <w:t>Difference between Variants</w:t>
            </w:r>
          </w:p>
        </w:tc>
      </w:tr>
      <w:tr w:rsidR="00C6122C" w:rsidTr="00C6122C">
        <w:tc>
          <w:tcPr>
            <w:tcW w:w="8856" w:type="dxa"/>
            <w:gridSpan w:val="6"/>
            <w:tcBorders>
              <w:top w:val="double" w:sz="4" w:space="0" w:color="auto"/>
              <w:bottom w:val="single" w:sz="4" w:space="0" w:color="auto"/>
            </w:tcBorders>
            <w:shd w:val="clear" w:color="auto" w:fill="F2F2F2" w:themeFill="background1" w:themeFillShade="F2"/>
          </w:tcPr>
          <w:p w:rsidR="00C6122C" w:rsidRDefault="00C6122C" w:rsidP="00C6122C">
            <w:pPr>
              <w:jc w:val="center"/>
            </w:pPr>
            <w:r>
              <w:t>VH’s View of Authority</w:t>
            </w:r>
          </w:p>
        </w:tc>
      </w:tr>
      <w:tr w:rsidR="00C6122C" w:rsidTr="00C6122C">
        <w:tc>
          <w:tcPr>
            <w:tcW w:w="1818" w:type="dxa"/>
            <w:tcBorders>
              <w:top w:val="double" w:sz="4" w:space="0" w:color="auto"/>
              <w:bottom w:val="single" w:sz="4" w:space="0" w:color="auto"/>
            </w:tcBorders>
          </w:tcPr>
          <w:p w:rsidR="00C6122C" w:rsidRDefault="00C6122C" w:rsidP="00C6122C">
            <w:r>
              <w:t>6) VH’s View On Influence in Community</w:t>
            </w:r>
          </w:p>
        </w:tc>
        <w:tc>
          <w:tcPr>
            <w:tcW w:w="810" w:type="dxa"/>
            <w:tcBorders>
              <w:top w:val="double" w:sz="4" w:space="0" w:color="auto"/>
              <w:bottom w:val="single" w:sz="4" w:space="0" w:color="auto"/>
            </w:tcBorders>
          </w:tcPr>
          <w:p w:rsidR="00C6122C" w:rsidRDefault="00C6122C" w:rsidP="00C6122C">
            <w:r>
              <w:t>242</w:t>
            </w:r>
          </w:p>
        </w:tc>
        <w:tc>
          <w:tcPr>
            <w:tcW w:w="1734" w:type="dxa"/>
            <w:tcBorders>
              <w:top w:val="double" w:sz="4" w:space="0" w:color="auto"/>
              <w:bottom w:val="single" w:sz="4" w:space="0" w:color="auto"/>
            </w:tcBorders>
          </w:tcPr>
          <w:p w:rsidR="00C6122C" w:rsidRPr="008675BC" w:rsidRDefault="00C6122C" w:rsidP="00C6122C">
            <w:pPr>
              <w:jc w:val="center"/>
            </w:pPr>
            <w:r w:rsidRPr="008675BC">
              <w:t>0.532</w:t>
            </w:r>
          </w:p>
          <w:p w:rsidR="00C6122C" w:rsidRPr="008675BC" w:rsidRDefault="00C6122C" w:rsidP="00C6122C">
            <w:pPr>
              <w:jc w:val="center"/>
            </w:pPr>
            <w:r w:rsidRPr="008675BC">
              <w:t>(0.501)</w:t>
            </w:r>
          </w:p>
          <w:p w:rsidR="00C6122C" w:rsidRPr="008675BC" w:rsidRDefault="00C6122C" w:rsidP="00C6122C">
            <w:pPr>
              <w:jc w:val="center"/>
            </w:pPr>
            <w:r w:rsidRPr="008675BC">
              <w:t>[0.000 -1.000]</w:t>
            </w:r>
          </w:p>
        </w:tc>
        <w:tc>
          <w:tcPr>
            <w:tcW w:w="1451" w:type="dxa"/>
            <w:tcBorders>
              <w:top w:val="double" w:sz="4" w:space="0" w:color="auto"/>
              <w:bottom w:val="single" w:sz="4" w:space="0" w:color="auto"/>
            </w:tcBorders>
          </w:tcPr>
          <w:p w:rsidR="00C6122C" w:rsidRDefault="00C6122C" w:rsidP="00C6122C">
            <w:pPr>
              <w:jc w:val="center"/>
            </w:pPr>
            <w:r>
              <w:t>-0.103</w:t>
            </w:r>
            <w:r>
              <w:br/>
              <w:t>(0.076)</w:t>
            </w:r>
            <w:r>
              <w:br/>
              <w:t>p=0.179</w:t>
            </w:r>
          </w:p>
        </w:tc>
        <w:tc>
          <w:tcPr>
            <w:tcW w:w="1451" w:type="dxa"/>
            <w:tcBorders>
              <w:top w:val="double" w:sz="4" w:space="0" w:color="auto"/>
              <w:bottom w:val="single" w:sz="4" w:space="0" w:color="auto"/>
            </w:tcBorders>
          </w:tcPr>
          <w:p w:rsidR="00C6122C" w:rsidRDefault="00C6122C" w:rsidP="00C6122C">
            <w:pPr>
              <w:jc w:val="center"/>
            </w:pPr>
            <w:r>
              <w:t>0.129</w:t>
            </w:r>
            <w:r>
              <w:br/>
              <w:t>(0.081)</w:t>
            </w:r>
            <w:r>
              <w:br/>
              <w:t>p=0.114</w:t>
            </w:r>
          </w:p>
        </w:tc>
        <w:tc>
          <w:tcPr>
            <w:tcW w:w="1592" w:type="dxa"/>
            <w:tcBorders>
              <w:top w:val="double" w:sz="4" w:space="0" w:color="auto"/>
              <w:bottom w:val="single" w:sz="4" w:space="0" w:color="auto"/>
            </w:tcBorders>
          </w:tcPr>
          <w:p w:rsidR="00C6122C" w:rsidRDefault="00C6122C" w:rsidP="00C6122C">
            <w:pPr>
              <w:jc w:val="center"/>
            </w:pPr>
            <w:r>
              <w:t>0.232***</w:t>
            </w:r>
            <w:r>
              <w:br/>
              <w:t>(0.092)</w:t>
            </w:r>
            <w:r>
              <w:br/>
              <w:t>p=0.013</w:t>
            </w:r>
          </w:p>
        </w:tc>
      </w:tr>
      <w:tr w:rsidR="00C6122C" w:rsidTr="00C6122C">
        <w:tc>
          <w:tcPr>
            <w:tcW w:w="1818" w:type="dxa"/>
            <w:tcBorders>
              <w:top w:val="single" w:sz="4" w:space="0" w:color="auto"/>
              <w:bottom w:val="single" w:sz="4" w:space="0" w:color="auto"/>
            </w:tcBorders>
          </w:tcPr>
          <w:p w:rsidR="00C6122C" w:rsidRDefault="00C6122C" w:rsidP="00C6122C">
            <w:r>
              <w:t>7) VH’s View on Authority Over All Groups</w:t>
            </w:r>
          </w:p>
        </w:tc>
        <w:tc>
          <w:tcPr>
            <w:tcW w:w="810" w:type="dxa"/>
            <w:tcBorders>
              <w:top w:val="single" w:sz="4" w:space="0" w:color="auto"/>
              <w:bottom w:val="single" w:sz="4" w:space="0" w:color="auto"/>
            </w:tcBorders>
          </w:tcPr>
          <w:p w:rsidR="00C6122C" w:rsidRDefault="00C6122C" w:rsidP="00C6122C">
            <w:r>
              <w:t>247</w:t>
            </w:r>
          </w:p>
        </w:tc>
        <w:tc>
          <w:tcPr>
            <w:tcW w:w="1734" w:type="dxa"/>
            <w:tcBorders>
              <w:top w:val="single" w:sz="4" w:space="0" w:color="auto"/>
              <w:bottom w:val="single" w:sz="4" w:space="0" w:color="auto"/>
            </w:tcBorders>
          </w:tcPr>
          <w:p w:rsidR="00C6122C" w:rsidRPr="008675BC" w:rsidRDefault="00C6122C" w:rsidP="00C6122C">
            <w:pPr>
              <w:jc w:val="center"/>
            </w:pPr>
            <w:r>
              <w:t>0.586</w:t>
            </w:r>
            <w:r>
              <w:br/>
              <w:t>(0.494)</w:t>
            </w:r>
            <w:r>
              <w:br/>
              <w:t>[0.000 1.000]</w:t>
            </w:r>
          </w:p>
        </w:tc>
        <w:tc>
          <w:tcPr>
            <w:tcW w:w="1451" w:type="dxa"/>
            <w:tcBorders>
              <w:top w:val="single" w:sz="4" w:space="0" w:color="auto"/>
              <w:bottom w:val="single" w:sz="4" w:space="0" w:color="auto"/>
            </w:tcBorders>
          </w:tcPr>
          <w:p w:rsidR="00C6122C" w:rsidRPr="008675BC" w:rsidRDefault="00C6122C" w:rsidP="00C6122C">
            <w:pPr>
              <w:jc w:val="center"/>
            </w:pPr>
            <w:r>
              <w:t>-0.070</w:t>
            </w:r>
            <w:r>
              <w:br/>
              <w:t>(0.076)</w:t>
            </w:r>
            <w:r>
              <w:br/>
              <w:t>p=0.358</w:t>
            </w:r>
          </w:p>
        </w:tc>
        <w:tc>
          <w:tcPr>
            <w:tcW w:w="1451" w:type="dxa"/>
            <w:tcBorders>
              <w:top w:val="single" w:sz="4" w:space="0" w:color="auto"/>
              <w:bottom w:val="single" w:sz="4" w:space="0" w:color="auto"/>
            </w:tcBorders>
          </w:tcPr>
          <w:p w:rsidR="00C6122C" w:rsidRDefault="00C6122C" w:rsidP="00C6122C">
            <w:pPr>
              <w:jc w:val="center"/>
            </w:pPr>
            <w:r>
              <w:t>-0.113</w:t>
            </w:r>
            <w:r>
              <w:br/>
              <w:t>(0.080)</w:t>
            </w:r>
            <w:r>
              <w:br/>
              <w:t>p=0.161</w:t>
            </w:r>
          </w:p>
        </w:tc>
        <w:tc>
          <w:tcPr>
            <w:tcW w:w="1592" w:type="dxa"/>
            <w:tcBorders>
              <w:top w:val="single" w:sz="4" w:space="0" w:color="auto"/>
              <w:bottom w:val="single" w:sz="4" w:space="0" w:color="auto"/>
            </w:tcBorders>
          </w:tcPr>
          <w:p w:rsidR="00C6122C" w:rsidRDefault="00C6122C" w:rsidP="00C6122C">
            <w:pPr>
              <w:jc w:val="center"/>
            </w:pPr>
            <w:r>
              <w:t>-0.043</w:t>
            </w:r>
            <w:r>
              <w:br/>
              <w:t>(0.092)</w:t>
            </w:r>
            <w:r>
              <w:br/>
              <w:t>p=0.640</w:t>
            </w:r>
          </w:p>
        </w:tc>
      </w:tr>
      <w:tr w:rsidR="00C6122C" w:rsidTr="00C6122C">
        <w:tc>
          <w:tcPr>
            <w:tcW w:w="1818" w:type="dxa"/>
            <w:tcBorders>
              <w:top w:val="single" w:sz="4" w:space="0" w:color="auto"/>
              <w:bottom w:val="single" w:sz="4" w:space="0" w:color="auto"/>
            </w:tcBorders>
          </w:tcPr>
          <w:p w:rsidR="00C6122C" w:rsidRDefault="00C6122C" w:rsidP="00C6122C">
            <w:r>
              <w:t>8) VH’s View on Use of Courts By All Groups</w:t>
            </w:r>
          </w:p>
        </w:tc>
        <w:tc>
          <w:tcPr>
            <w:tcW w:w="810" w:type="dxa"/>
            <w:tcBorders>
              <w:top w:val="single" w:sz="4" w:space="0" w:color="auto"/>
              <w:bottom w:val="single" w:sz="4" w:space="0" w:color="auto"/>
            </w:tcBorders>
          </w:tcPr>
          <w:p w:rsidR="00C6122C" w:rsidRDefault="00C6122C" w:rsidP="00C6122C">
            <w:r>
              <w:t>247</w:t>
            </w:r>
          </w:p>
        </w:tc>
        <w:tc>
          <w:tcPr>
            <w:tcW w:w="1734" w:type="dxa"/>
            <w:tcBorders>
              <w:top w:val="single" w:sz="4" w:space="0" w:color="auto"/>
              <w:bottom w:val="single" w:sz="4" w:space="0" w:color="auto"/>
            </w:tcBorders>
          </w:tcPr>
          <w:p w:rsidR="00C6122C" w:rsidRPr="008675BC" w:rsidRDefault="00C6122C" w:rsidP="00C6122C">
            <w:pPr>
              <w:jc w:val="center"/>
            </w:pPr>
            <w:r>
              <w:t>0.656</w:t>
            </w:r>
            <w:r>
              <w:br/>
              <w:t>(0.477)</w:t>
            </w:r>
            <w:r>
              <w:br/>
              <w:t>[0.000 1.000]</w:t>
            </w:r>
          </w:p>
        </w:tc>
        <w:tc>
          <w:tcPr>
            <w:tcW w:w="1451" w:type="dxa"/>
            <w:tcBorders>
              <w:top w:val="single" w:sz="4" w:space="0" w:color="auto"/>
              <w:bottom w:val="single" w:sz="4" w:space="0" w:color="auto"/>
            </w:tcBorders>
          </w:tcPr>
          <w:p w:rsidR="00C6122C" w:rsidRDefault="00C6122C" w:rsidP="00C6122C">
            <w:pPr>
              <w:jc w:val="center"/>
            </w:pPr>
            <w:r>
              <w:t>0.016</w:t>
            </w:r>
            <w:r>
              <w:br/>
              <w:t>(0.073)</w:t>
            </w:r>
            <w:r>
              <w:br/>
              <w:t>p=0.832</w:t>
            </w:r>
          </w:p>
        </w:tc>
        <w:tc>
          <w:tcPr>
            <w:tcW w:w="1451" w:type="dxa"/>
            <w:tcBorders>
              <w:top w:val="single" w:sz="4" w:space="0" w:color="auto"/>
              <w:bottom w:val="single" w:sz="4" w:space="0" w:color="auto"/>
            </w:tcBorders>
          </w:tcPr>
          <w:p w:rsidR="00C6122C" w:rsidRDefault="00C6122C" w:rsidP="00C6122C">
            <w:pPr>
              <w:jc w:val="center"/>
            </w:pPr>
            <w:r>
              <w:t>-0.093</w:t>
            </w:r>
            <w:r>
              <w:br/>
              <w:t>(0.078)</w:t>
            </w:r>
            <w:r>
              <w:br/>
              <w:t>p=0.234</w:t>
            </w:r>
          </w:p>
        </w:tc>
        <w:tc>
          <w:tcPr>
            <w:tcW w:w="1592" w:type="dxa"/>
            <w:tcBorders>
              <w:top w:val="single" w:sz="4" w:space="0" w:color="auto"/>
              <w:bottom w:val="single" w:sz="4" w:space="0" w:color="auto"/>
            </w:tcBorders>
          </w:tcPr>
          <w:p w:rsidR="00C6122C" w:rsidRDefault="00C6122C" w:rsidP="00C6122C">
            <w:pPr>
              <w:jc w:val="center"/>
            </w:pPr>
            <w:r>
              <w:t>-0.108</w:t>
            </w:r>
            <w:r>
              <w:br/>
              <w:t>(0.088)</w:t>
            </w:r>
            <w:r>
              <w:br/>
              <w:t>p=0.222</w:t>
            </w:r>
          </w:p>
        </w:tc>
      </w:tr>
      <w:tr w:rsidR="00C6122C" w:rsidTr="00C6122C">
        <w:tc>
          <w:tcPr>
            <w:tcW w:w="1818" w:type="dxa"/>
            <w:tcBorders>
              <w:top w:val="single" w:sz="4" w:space="0" w:color="auto"/>
              <w:bottom w:val="single" w:sz="4" w:space="0" w:color="auto"/>
            </w:tcBorders>
          </w:tcPr>
          <w:p w:rsidR="00C6122C" w:rsidRDefault="00C6122C" w:rsidP="00C6122C">
            <w:r>
              <w:t>9) VH’s View Independence Government</w:t>
            </w:r>
          </w:p>
        </w:tc>
        <w:tc>
          <w:tcPr>
            <w:tcW w:w="810" w:type="dxa"/>
            <w:tcBorders>
              <w:top w:val="single" w:sz="4" w:space="0" w:color="auto"/>
              <w:bottom w:val="single" w:sz="4" w:space="0" w:color="auto"/>
            </w:tcBorders>
          </w:tcPr>
          <w:p w:rsidR="00C6122C" w:rsidRDefault="00C6122C" w:rsidP="00C6122C">
            <w:r>
              <w:t>244</w:t>
            </w:r>
          </w:p>
        </w:tc>
        <w:tc>
          <w:tcPr>
            <w:tcW w:w="1734" w:type="dxa"/>
            <w:tcBorders>
              <w:top w:val="single" w:sz="4" w:space="0" w:color="auto"/>
              <w:bottom w:val="single" w:sz="4" w:space="0" w:color="auto"/>
            </w:tcBorders>
          </w:tcPr>
          <w:p w:rsidR="00C6122C" w:rsidRPr="008675BC" w:rsidRDefault="00C6122C" w:rsidP="00C6122C">
            <w:pPr>
              <w:jc w:val="center"/>
            </w:pPr>
            <w:r w:rsidRPr="008675BC">
              <w:t>0.432</w:t>
            </w:r>
          </w:p>
          <w:p w:rsidR="00C6122C" w:rsidRPr="008675BC" w:rsidRDefault="00C6122C" w:rsidP="00C6122C">
            <w:pPr>
              <w:jc w:val="center"/>
            </w:pPr>
            <w:r w:rsidRPr="008675BC">
              <w:t>(0.497)</w:t>
            </w:r>
          </w:p>
          <w:p w:rsidR="00C6122C" w:rsidRPr="008675BC" w:rsidRDefault="00C6122C" w:rsidP="00C6122C">
            <w:pPr>
              <w:jc w:val="center"/>
            </w:pPr>
            <w:r w:rsidRPr="008675BC">
              <w:t>[0.000 -1.000]</w:t>
            </w:r>
          </w:p>
        </w:tc>
        <w:tc>
          <w:tcPr>
            <w:tcW w:w="1451" w:type="dxa"/>
            <w:tcBorders>
              <w:top w:val="single" w:sz="4" w:space="0" w:color="auto"/>
              <w:bottom w:val="single" w:sz="4" w:space="0" w:color="auto"/>
            </w:tcBorders>
          </w:tcPr>
          <w:p w:rsidR="00C6122C" w:rsidRDefault="00C6122C" w:rsidP="00C6122C">
            <w:pPr>
              <w:jc w:val="center"/>
            </w:pPr>
            <w:r>
              <w:t>-0.041</w:t>
            </w:r>
            <w:r>
              <w:br/>
              <w:t>(0.076)</w:t>
            </w:r>
            <w:r>
              <w:br/>
              <w:t>p=0.589</w:t>
            </w:r>
          </w:p>
        </w:tc>
        <w:tc>
          <w:tcPr>
            <w:tcW w:w="1451" w:type="dxa"/>
            <w:tcBorders>
              <w:top w:val="single" w:sz="4" w:space="0" w:color="auto"/>
              <w:bottom w:val="single" w:sz="4" w:space="0" w:color="auto"/>
            </w:tcBorders>
          </w:tcPr>
          <w:p w:rsidR="00C6122C" w:rsidRDefault="00C6122C" w:rsidP="00C6122C">
            <w:pPr>
              <w:jc w:val="center"/>
            </w:pPr>
            <w:r>
              <w:t>0.041</w:t>
            </w:r>
            <w:r>
              <w:br/>
              <w:t>(0.080)</w:t>
            </w:r>
            <w:r>
              <w:br/>
              <w:t>p=0.613</w:t>
            </w:r>
          </w:p>
        </w:tc>
        <w:tc>
          <w:tcPr>
            <w:tcW w:w="1592" w:type="dxa"/>
            <w:tcBorders>
              <w:top w:val="single" w:sz="4" w:space="0" w:color="auto"/>
              <w:bottom w:val="single" w:sz="4" w:space="0" w:color="auto"/>
            </w:tcBorders>
          </w:tcPr>
          <w:p w:rsidR="00C6122C" w:rsidRDefault="00C6122C" w:rsidP="00C6122C">
            <w:pPr>
              <w:jc w:val="center"/>
            </w:pPr>
            <w:r>
              <w:t>0.082</w:t>
            </w:r>
            <w:r>
              <w:br/>
              <w:t>(0.091)</w:t>
            </w:r>
            <w:r>
              <w:br/>
              <w:t>p=0.370</w:t>
            </w:r>
          </w:p>
        </w:tc>
      </w:tr>
      <w:tr w:rsidR="00C6122C" w:rsidTr="00C6122C">
        <w:tc>
          <w:tcPr>
            <w:tcW w:w="1818" w:type="dxa"/>
            <w:tcBorders>
              <w:top w:val="single" w:sz="4" w:space="0" w:color="auto"/>
              <w:bottom w:val="double" w:sz="4" w:space="0" w:color="auto"/>
            </w:tcBorders>
          </w:tcPr>
          <w:p w:rsidR="00C6122C" w:rsidRDefault="00C6122C" w:rsidP="00C6122C">
            <w:r>
              <w:t>10) VH’s Desire for More Training</w:t>
            </w:r>
          </w:p>
        </w:tc>
        <w:tc>
          <w:tcPr>
            <w:tcW w:w="810" w:type="dxa"/>
            <w:tcBorders>
              <w:top w:val="single" w:sz="4" w:space="0" w:color="auto"/>
              <w:bottom w:val="double" w:sz="4" w:space="0" w:color="auto"/>
            </w:tcBorders>
          </w:tcPr>
          <w:p w:rsidR="00C6122C" w:rsidRDefault="00C6122C" w:rsidP="00C6122C">
            <w:r>
              <w:t>246</w:t>
            </w:r>
          </w:p>
        </w:tc>
        <w:tc>
          <w:tcPr>
            <w:tcW w:w="1734" w:type="dxa"/>
            <w:tcBorders>
              <w:top w:val="single" w:sz="4" w:space="0" w:color="auto"/>
              <w:bottom w:val="double" w:sz="4" w:space="0" w:color="auto"/>
            </w:tcBorders>
          </w:tcPr>
          <w:p w:rsidR="00C6122C" w:rsidRPr="008675BC" w:rsidRDefault="00C6122C" w:rsidP="00C6122C">
            <w:pPr>
              <w:jc w:val="center"/>
            </w:pPr>
            <w:r w:rsidRPr="008675BC">
              <w:t>0.984</w:t>
            </w:r>
          </w:p>
          <w:p w:rsidR="00C6122C" w:rsidRPr="008675BC" w:rsidRDefault="00C6122C" w:rsidP="00C6122C">
            <w:pPr>
              <w:jc w:val="center"/>
            </w:pPr>
            <w:r w:rsidRPr="008675BC">
              <w:t>(0.125)</w:t>
            </w:r>
          </w:p>
          <w:p w:rsidR="00C6122C" w:rsidRPr="008675BC" w:rsidRDefault="00C6122C" w:rsidP="00C6122C">
            <w:pPr>
              <w:jc w:val="center"/>
            </w:pPr>
            <w:r w:rsidRPr="008675BC">
              <w:t>[0.000 -1.000]</w:t>
            </w:r>
          </w:p>
        </w:tc>
        <w:tc>
          <w:tcPr>
            <w:tcW w:w="1451" w:type="dxa"/>
            <w:tcBorders>
              <w:top w:val="single" w:sz="4" w:space="0" w:color="auto"/>
              <w:bottom w:val="double" w:sz="4" w:space="0" w:color="auto"/>
            </w:tcBorders>
          </w:tcPr>
          <w:p w:rsidR="00C6122C" w:rsidRDefault="00C6122C" w:rsidP="00C6122C">
            <w:pPr>
              <w:jc w:val="center"/>
            </w:pPr>
            <w:r>
              <w:t>-0.016</w:t>
            </w:r>
            <w:r>
              <w:br/>
              <w:t>(0.022)</w:t>
            </w:r>
            <w:r>
              <w:br/>
              <w:t>p=0.472</w:t>
            </w:r>
          </w:p>
        </w:tc>
        <w:tc>
          <w:tcPr>
            <w:tcW w:w="1451" w:type="dxa"/>
            <w:tcBorders>
              <w:top w:val="single" w:sz="4" w:space="0" w:color="auto"/>
              <w:bottom w:val="double" w:sz="4" w:space="0" w:color="auto"/>
            </w:tcBorders>
          </w:tcPr>
          <w:p w:rsidR="00C6122C" w:rsidRDefault="00C6122C" w:rsidP="00C6122C">
            <w:pPr>
              <w:jc w:val="center"/>
            </w:pPr>
            <w:r>
              <w:t>-0.003</w:t>
            </w:r>
            <w:r>
              <w:br/>
              <w:t>(0.023)</w:t>
            </w:r>
            <w:r>
              <w:br/>
              <w:t>p=0.900</w:t>
            </w:r>
          </w:p>
        </w:tc>
        <w:tc>
          <w:tcPr>
            <w:tcW w:w="1592" w:type="dxa"/>
            <w:tcBorders>
              <w:top w:val="single" w:sz="4" w:space="0" w:color="auto"/>
              <w:bottom w:val="double" w:sz="4" w:space="0" w:color="auto"/>
            </w:tcBorders>
          </w:tcPr>
          <w:p w:rsidR="00C6122C" w:rsidRDefault="00C6122C" w:rsidP="00C6122C">
            <w:pPr>
              <w:jc w:val="center"/>
            </w:pPr>
            <w:r>
              <w:t>0.013</w:t>
            </w:r>
            <w:r>
              <w:br/>
              <w:t>(0.026)</w:t>
            </w:r>
            <w:r>
              <w:br/>
              <w:t>p=0.628</w:t>
            </w:r>
          </w:p>
        </w:tc>
      </w:tr>
      <w:tr w:rsidR="00C6122C" w:rsidTr="00C6122C">
        <w:tc>
          <w:tcPr>
            <w:tcW w:w="8856" w:type="dxa"/>
            <w:gridSpan w:val="6"/>
            <w:tcBorders>
              <w:top w:val="double" w:sz="4" w:space="0" w:color="auto"/>
              <w:bottom w:val="double" w:sz="4" w:space="0" w:color="auto"/>
            </w:tcBorders>
            <w:shd w:val="clear" w:color="auto" w:fill="F2F2F2" w:themeFill="background1" w:themeFillShade="F2"/>
          </w:tcPr>
          <w:p w:rsidR="00C6122C" w:rsidRDefault="00C6122C" w:rsidP="00C6122C">
            <w:pPr>
              <w:jc w:val="center"/>
            </w:pPr>
            <w:r>
              <w:t>HH’s View of Authority</w:t>
            </w:r>
          </w:p>
        </w:tc>
      </w:tr>
      <w:tr w:rsidR="00C6122C" w:rsidTr="00C6122C">
        <w:tc>
          <w:tcPr>
            <w:tcW w:w="1818" w:type="dxa"/>
            <w:tcBorders>
              <w:top w:val="double" w:sz="4" w:space="0" w:color="auto"/>
              <w:bottom w:val="single" w:sz="4" w:space="0" w:color="auto"/>
            </w:tcBorders>
          </w:tcPr>
          <w:p w:rsidR="00C6122C" w:rsidRDefault="00C6122C" w:rsidP="00C6122C">
            <w:r>
              <w:t>11) HH’s Knowledge Index</w:t>
            </w:r>
          </w:p>
        </w:tc>
        <w:tc>
          <w:tcPr>
            <w:tcW w:w="810" w:type="dxa"/>
            <w:tcBorders>
              <w:top w:val="double" w:sz="4" w:space="0" w:color="auto"/>
              <w:bottom w:val="single" w:sz="4" w:space="0" w:color="auto"/>
            </w:tcBorders>
          </w:tcPr>
          <w:p w:rsidR="00C6122C" w:rsidRDefault="00C6122C" w:rsidP="00C6122C">
            <w:r>
              <w:t>270</w:t>
            </w:r>
          </w:p>
        </w:tc>
        <w:tc>
          <w:tcPr>
            <w:tcW w:w="1734" w:type="dxa"/>
            <w:tcBorders>
              <w:top w:val="double" w:sz="4" w:space="0" w:color="auto"/>
              <w:bottom w:val="single" w:sz="4" w:space="0" w:color="auto"/>
            </w:tcBorders>
          </w:tcPr>
          <w:p w:rsidR="00C6122C" w:rsidRPr="008675BC" w:rsidRDefault="00C6122C" w:rsidP="00C6122C">
            <w:pPr>
              <w:jc w:val="center"/>
            </w:pPr>
            <w:r w:rsidRPr="008675BC">
              <w:t>-0.001</w:t>
            </w:r>
          </w:p>
          <w:p w:rsidR="00C6122C" w:rsidRPr="008675BC" w:rsidRDefault="00C6122C" w:rsidP="00C6122C">
            <w:pPr>
              <w:jc w:val="center"/>
            </w:pPr>
            <w:r w:rsidRPr="008675BC">
              <w:t>(0.521)</w:t>
            </w:r>
          </w:p>
          <w:p w:rsidR="00C6122C" w:rsidRPr="008675BC" w:rsidRDefault="00C6122C" w:rsidP="00C6122C">
            <w:pPr>
              <w:jc w:val="center"/>
            </w:pPr>
            <w:r w:rsidRPr="008675BC">
              <w:t>[-1.538  -0.746]</w:t>
            </w:r>
          </w:p>
        </w:tc>
        <w:tc>
          <w:tcPr>
            <w:tcW w:w="1451" w:type="dxa"/>
            <w:tcBorders>
              <w:top w:val="double" w:sz="4" w:space="0" w:color="auto"/>
              <w:bottom w:val="single" w:sz="4" w:space="0" w:color="auto"/>
            </w:tcBorders>
          </w:tcPr>
          <w:p w:rsidR="00C6122C" w:rsidRDefault="00C6122C" w:rsidP="00C6122C">
            <w:pPr>
              <w:jc w:val="center"/>
            </w:pPr>
            <w:r>
              <w:t>-0.021</w:t>
            </w:r>
            <w:r>
              <w:br/>
              <w:t>(0.076)</w:t>
            </w:r>
            <w:r>
              <w:br/>
              <w:t>p=0.788</w:t>
            </w:r>
          </w:p>
        </w:tc>
        <w:tc>
          <w:tcPr>
            <w:tcW w:w="1451" w:type="dxa"/>
            <w:tcBorders>
              <w:top w:val="double" w:sz="4" w:space="0" w:color="auto"/>
              <w:bottom w:val="single" w:sz="4" w:space="0" w:color="auto"/>
            </w:tcBorders>
          </w:tcPr>
          <w:p w:rsidR="00C6122C" w:rsidRDefault="00C6122C" w:rsidP="00C6122C">
            <w:pPr>
              <w:jc w:val="center"/>
            </w:pPr>
            <w:r>
              <w:t>0.173**</w:t>
            </w:r>
            <w:r>
              <w:br/>
              <w:t>(0.081)</w:t>
            </w:r>
            <w:r>
              <w:br/>
              <w:t>p=0.033</w:t>
            </w:r>
          </w:p>
        </w:tc>
        <w:tc>
          <w:tcPr>
            <w:tcW w:w="1592" w:type="dxa"/>
            <w:tcBorders>
              <w:top w:val="double" w:sz="4" w:space="0" w:color="auto"/>
              <w:bottom w:val="single" w:sz="4" w:space="0" w:color="auto"/>
            </w:tcBorders>
          </w:tcPr>
          <w:p w:rsidR="00C6122C" w:rsidRDefault="00C6122C" w:rsidP="00C6122C">
            <w:pPr>
              <w:jc w:val="center"/>
            </w:pPr>
            <w:r>
              <w:t>0.193**</w:t>
            </w:r>
            <w:r>
              <w:br/>
              <w:t>(0.092)</w:t>
            </w:r>
            <w:r>
              <w:br/>
              <w:t>p=0.036</w:t>
            </w:r>
          </w:p>
        </w:tc>
      </w:tr>
      <w:tr w:rsidR="00C6122C" w:rsidTr="00C6122C">
        <w:tc>
          <w:tcPr>
            <w:tcW w:w="1818" w:type="dxa"/>
            <w:tcBorders>
              <w:top w:val="single" w:sz="4" w:space="0" w:color="auto"/>
              <w:bottom w:val="single" w:sz="4" w:space="0" w:color="auto"/>
            </w:tcBorders>
          </w:tcPr>
          <w:p w:rsidR="00C6122C" w:rsidRDefault="00C6122C" w:rsidP="00C6122C">
            <w:r>
              <w:t>12) HH takes case to VH</w:t>
            </w:r>
          </w:p>
        </w:tc>
        <w:tc>
          <w:tcPr>
            <w:tcW w:w="810" w:type="dxa"/>
            <w:tcBorders>
              <w:top w:val="single" w:sz="4" w:space="0" w:color="auto"/>
              <w:bottom w:val="single" w:sz="4" w:space="0" w:color="auto"/>
            </w:tcBorders>
          </w:tcPr>
          <w:p w:rsidR="00C6122C" w:rsidRDefault="00C6122C" w:rsidP="00C6122C">
            <w:r>
              <w:t>270</w:t>
            </w:r>
          </w:p>
        </w:tc>
        <w:tc>
          <w:tcPr>
            <w:tcW w:w="1734" w:type="dxa"/>
            <w:tcBorders>
              <w:top w:val="single" w:sz="4" w:space="0" w:color="auto"/>
              <w:bottom w:val="single" w:sz="4" w:space="0" w:color="auto"/>
            </w:tcBorders>
          </w:tcPr>
          <w:p w:rsidR="00C6122C" w:rsidRPr="008675BC" w:rsidRDefault="00C6122C" w:rsidP="00C6122C">
            <w:pPr>
              <w:jc w:val="center"/>
            </w:pPr>
            <w:r>
              <w:t>0.435</w:t>
            </w:r>
            <w:r>
              <w:br/>
              <w:t>(0.221)</w:t>
            </w:r>
            <w:r>
              <w:br/>
              <w:t>[0.000 1.000]</w:t>
            </w:r>
          </w:p>
        </w:tc>
        <w:tc>
          <w:tcPr>
            <w:tcW w:w="1451" w:type="dxa"/>
            <w:tcBorders>
              <w:top w:val="single" w:sz="4" w:space="0" w:color="auto"/>
              <w:bottom w:val="single" w:sz="4" w:space="0" w:color="auto"/>
            </w:tcBorders>
          </w:tcPr>
          <w:p w:rsidR="00C6122C" w:rsidRDefault="00C6122C" w:rsidP="00C6122C">
            <w:pPr>
              <w:jc w:val="center"/>
            </w:pPr>
            <w:r>
              <w:t>0.028</w:t>
            </w:r>
            <w:r>
              <w:br/>
              <w:t>(0.033)</w:t>
            </w:r>
            <w:r>
              <w:br/>
              <w:t>p=0.406</w:t>
            </w:r>
          </w:p>
        </w:tc>
        <w:tc>
          <w:tcPr>
            <w:tcW w:w="1451" w:type="dxa"/>
            <w:tcBorders>
              <w:top w:val="single" w:sz="4" w:space="0" w:color="auto"/>
              <w:bottom w:val="single" w:sz="4" w:space="0" w:color="auto"/>
            </w:tcBorders>
          </w:tcPr>
          <w:p w:rsidR="00C6122C" w:rsidRDefault="00C6122C" w:rsidP="00C6122C">
            <w:pPr>
              <w:jc w:val="center"/>
            </w:pPr>
            <w:r>
              <w:t>-0.037</w:t>
            </w:r>
            <w:r>
              <w:br/>
              <w:t>(0.034)</w:t>
            </w:r>
            <w:r>
              <w:br/>
              <w:t>p=0.282</w:t>
            </w:r>
          </w:p>
        </w:tc>
        <w:tc>
          <w:tcPr>
            <w:tcW w:w="1592" w:type="dxa"/>
            <w:tcBorders>
              <w:top w:val="single" w:sz="4" w:space="0" w:color="auto"/>
              <w:bottom w:val="single" w:sz="4" w:space="0" w:color="auto"/>
            </w:tcBorders>
          </w:tcPr>
          <w:p w:rsidR="00C6122C" w:rsidRDefault="00C6122C" w:rsidP="00C6122C">
            <w:pPr>
              <w:jc w:val="center"/>
            </w:pPr>
            <w:r>
              <w:t>-0.064*</w:t>
            </w:r>
            <w:r>
              <w:br/>
              <w:t>(0.039)</w:t>
            </w:r>
            <w:r>
              <w:br/>
              <w:t>p=0.100</w:t>
            </w:r>
          </w:p>
        </w:tc>
      </w:tr>
      <w:tr w:rsidR="00C6122C" w:rsidTr="00C6122C">
        <w:tc>
          <w:tcPr>
            <w:tcW w:w="1818" w:type="dxa"/>
            <w:tcBorders>
              <w:top w:val="single" w:sz="4" w:space="0" w:color="auto"/>
              <w:bottom w:val="single" w:sz="4" w:space="0" w:color="auto"/>
            </w:tcBorders>
          </w:tcPr>
          <w:p w:rsidR="00C6122C" w:rsidRDefault="00C6122C" w:rsidP="00C6122C">
            <w:r>
              <w:t>13) HH’s View on VH Influence in Community</w:t>
            </w:r>
          </w:p>
        </w:tc>
        <w:tc>
          <w:tcPr>
            <w:tcW w:w="810" w:type="dxa"/>
            <w:tcBorders>
              <w:top w:val="single" w:sz="4" w:space="0" w:color="auto"/>
              <w:bottom w:val="single" w:sz="4" w:space="0" w:color="auto"/>
            </w:tcBorders>
          </w:tcPr>
          <w:p w:rsidR="00C6122C" w:rsidRDefault="00C6122C" w:rsidP="00C6122C">
            <w:r>
              <w:t>270</w:t>
            </w:r>
          </w:p>
        </w:tc>
        <w:tc>
          <w:tcPr>
            <w:tcW w:w="1734" w:type="dxa"/>
            <w:tcBorders>
              <w:top w:val="single" w:sz="4" w:space="0" w:color="auto"/>
              <w:bottom w:val="single" w:sz="4" w:space="0" w:color="auto"/>
            </w:tcBorders>
          </w:tcPr>
          <w:p w:rsidR="00C6122C" w:rsidRPr="008675BC" w:rsidRDefault="00C6122C" w:rsidP="00C6122C">
            <w:pPr>
              <w:jc w:val="center"/>
            </w:pPr>
            <w:r w:rsidRPr="008675BC">
              <w:t>0.409</w:t>
            </w:r>
          </w:p>
          <w:p w:rsidR="00C6122C" w:rsidRPr="008675BC" w:rsidRDefault="00C6122C" w:rsidP="00C6122C">
            <w:pPr>
              <w:jc w:val="center"/>
            </w:pPr>
            <w:r w:rsidRPr="008675BC">
              <w:t>(0.213)</w:t>
            </w:r>
          </w:p>
          <w:p w:rsidR="00C6122C" w:rsidRPr="008675BC" w:rsidRDefault="00C6122C" w:rsidP="00C6122C">
            <w:pPr>
              <w:jc w:val="center"/>
            </w:pPr>
            <w:r w:rsidRPr="008675BC">
              <w:t>[0.000 -0.875]</w:t>
            </w:r>
          </w:p>
        </w:tc>
        <w:tc>
          <w:tcPr>
            <w:tcW w:w="1451" w:type="dxa"/>
            <w:tcBorders>
              <w:top w:val="single" w:sz="4" w:space="0" w:color="auto"/>
              <w:bottom w:val="single" w:sz="4" w:space="0" w:color="auto"/>
            </w:tcBorders>
          </w:tcPr>
          <w:p w:rsidR="00C6122C" w:rsidRDefault="00C6122C" w:rsidP="00C6122C">
            <w:pPr>
              <w:jc w:val="center"/>
            </w:pPr>
            <w:r>
              <w:t>-0.016</w:t>
            </w:r>
            <w:r>
              <w:br/>
              <w:t>(0.032)</w:t>
            </w:r>
            <w:r>
              <w:br/>
              <w:t>p=0.546</w:t>
            </w:r>
          </w:p>
        </w:tc>
        <w:tc>
          <w:tcPr>
            <w:tcW w:w="1451" w:type="dxa"/>
            <w:tcBorders>
              <w:top w:val="single" w:sz="4" w:space="0" w:color="auto"/>
              <w:bottom w:val="single" w:sz="4" w:space="0" w:color="auto"/>
            </w:tcBorders>
          </w:tcPr>
          <w:p w:rsidR="00C6122C" w:rsidRDefault="00C6122C" w:rsidP="00C6122C">
            <w:pPr>
              <w:jc w:val="center"/>
            </w:pPr>
            <w:r>
              <w:t>0.007</w:t>
            </w:r>
            <w:r>
              <w:br/>
              <w:t>(0.032)</w:t>
            </w:r>
          </w:p>
          <w:p w:rsidR="00C6122C" w:rsidRDefault="00C6122C" w:rsidP="00C6122C">
            <w:pPr>
              <w:jc w:val="center"/>
            </w:pPr>
            <w:r>
              <w:t>p=0.831</w:t>
            </w:r>
          </w:p>
        </w:tc>
        <w:tc>
          <w:tcPr>
            <w:tcW w:w="1592" w:type="dxa"/>
            <w:tcBorders>
              <w:top w:val="single" w:sz="4" w:space="0" w:color="auto"/>
              <w:bottom w:val="single" w:sz="4" w:space="0" w:color="auto"/>
            </w:tcBorders>
          </w:tcPr>
          <w:p w:rsidR="00C6122C" w:rsidRDefault="00C6122C" w:rsidP="00C6122C">
            <w:pPr>
              <w:jc w:val="center"/>
            </w:pPr>
            <w:r>
              <w:t>0.023</w:t>
            </w:r>
            <w:r>
              <w:br/>
              <w:t>(0.037)</w:t>
            </w:r>
            <w:r>
              <w:br/>
              <w:t>p=0.546</w:t>
            </w:r>
          </w:p>
        </w:tc>
      </w:tr>
      <w:tr w:rsidR="00C6122C" w:rsidTr="00C6122C">
        <w:tc>
          <w:tcPr>
            <w:tcW w:w="1818" w:type="dxa"/>
            <w:tcBorders>
              <w:top w:val="single" w:sz="4" w:space="0" w:color="auto"/>
              <w:bottom w:val="double" w:sz="4" w:space="0" w:color="auto"/>
            </w:tcBorders>
          </w:tcPr>
          <w:p w:rsidR="00C6122C" w:rsidRDefault="00C6122C" w:rsidP="00C6122C">
            <w:r>
              <w:t xml:space="preserve">14) HH’s View on </w:t>
            </w:r>
            <w:proofErr w:type="gramStart"/>
            <w:r>
              <w:t xml:space="preserve">VH  </w:t>
            </w:r>
            <w:proofErr w:type="spellStart"/>
            <w:r>
              <w:t>Indep</w:t>
            </w:r>
            <w:proofErr w:type="spellEnd"/>
            <w:proofErr w:type="gramEnd"/>
            <w:r>
              <w:t>. Government</w:t>
            </w:r>
          </w:p>
        </w:tc>
        <w:tc>
          <w:tcPr>
            <w:tcW w:w="810" w:type="dxa"/>
            <w:tcBorders>
              <w:top w:val="single" w:sz="4" w:space="0" w:color="auto"/>
              <w:bottom w:val="double" w:sz="4" w:space="0" w:color="auto"/>
            </w:tcBorders>
          </w:tcPr>
          <w:p w:rsidR="00C6122C" w:rsidRDefault="00C6122C" w:rsidP="00C6122C">
            <w:r>
              <w:t>270</w:t>
            </w:r>
          </w:p>
        </w:tc>
        <w:tc>
          <w:tcPr>
            <w:tcW w:w="1734" w:type="dxa"/>
            <w:tcBorders>
              <w:top w:val="single" w:sz="4" w:space="0" w:color="auto"/>
              <w:bottom w:val="double" w:sz="4" w:space="0" w:color="auto"/>
            </w:tcBorders>
          </w:tcPr>
          <w:p w:rsidR="00C6122C" w:rsidRPr="008675BC" w:rsidRDefault="00C6122C" w:rsidP="00C6122C">
            <w:pPr>
              <w:jc w:val="center"/>
            </w:pPr>
            <w:r w:rsidRPr="008675BC">
              <w:t>0.495</w:t>
            </w:r>
          </w:p>
          <w:p w:rsidR="00C6122C" w:rsidRPr="008675BC" w:rsidRDefault="00C6122C" w:rsidP="00C6122C">
            <w:pPr>
              <w:jc w:val="center"/>
            </w:pPr>
            <w:r w:rsidRPr="008675BC">
              <w:t>(0.213)</w:t>
            </w:r>
          </w:p>
          <w:p w:rsidR="00C6122C" w:rsidRPr="008675BC" w:rsidRDefault="00C6122C" w:rsidP="00C6122C">
            <w:pPr>
              <w:jc w:val="center"/>
            </w:pPr>
            <w:r w:rsidRPr="008675BC">
              <w:t>[0.000 -1.000]</w:t>
            </w:r>
          </w:p>
        </w:tc>
        <w:tc>
          <w:tcPr>
            <w:tcW w:w="1451" w:type="dxa"/>
            <w:tcBorders>
              <w:top w:val="single" w:sz="4" w:space="0" w:color="auto"/>
              <w:bottom w:val="double" w:sz="4" w:space="0" w:color="auto"/>
            </w:tcBorders>
          </w:tcPr>
          <w:p w:rsidR="00C6122C" w:rsidRDefault="00C6122C" w:rsidP="00C6122C">
            <w:pPr>
              <w:jc w:val="center"/>
            </w:pPr>
            <w:r>
              <w:t>0.025</w:t>
            </w:r>
            <w:r>
              <w:br/>
              <w:t>(0.030)</w:t>
            </w:r>
            <w:r>
              <w:br/>
              <w:t>p=0.397</w:t>
            </w:r>
          </w:p>
        </w:tc>
        <w:tc>
          <w:tcPr>
            <w:tcW w:w="1451" w:type="dxa"/>
            <w:tcBorders>
              <w:top w:val="single" w:sz="4" w:space="0" w:color="auto"/>
              <w:bottom w:val="double" w:sz="4" w:space="0" w:color="auto"/>
            </w:tcBorders>
          </w:tcPr>
          <w:p w:rsidR="00C6122C" w:rsidRDefault="00C6122C" w:rsidP="00C6122C">
            <w:pPr>
              <w:jc w:val="center"/>
            </w:pPr>
            <w:r>
              <w:t>0.021</w:t>
            </w:r>
            <w:r>
              <w:br/>
              <w:t>(0.030)</w:t>
            </w:r>
            <w:r>
              <w:br/>
              <w:t>p=0.487</w:t>
            </w:r>
          </w:p>
        </w:tc>
        <w:tc>
          <w:tcPr>
            <w:tcW w:w="1592" w:type="dxa"/>
            <w:tcBorders>
              <w:top w:val="single" w:sz="4" w:space="0" w:color="auto"/>
              <w:bottom w:val="double" w:sz="4" w:space="0" w:color="auto"/>
            </w:tcBorders>
          </w:tcPr>
          <w:p w:rsidR="00C6122C" w:rsidRDefault="00C6122C" w:rsidP="00C6122C">
            <w:pPr>
              <w:jc w:val="center"/>
            </w:pPr>
            <w:r>
              <w:t>-0.004</w:t>
            </w:r>
            <w:r>
              <w:br/>
              <w:t>(0.035)</w:t>
            </w:r>
            <w:r>
              <w:br/>
              <w:t>p=0.487</w:t>
            </w:r>
          </w:p>
        </w:tc>
      </w:tr>
    </w:tbl>
    <w:p w:rsidR="00C6122C" w:rsidRPr="00C6122C" w:rsidRDefault="00C6122C" w:rsidP="00C6122C">
      <w:r>
        <w:t xml:space="preserve"> Table 7.1 (</w:t>
      </w:r>
      <w:proofErr w:type="spellStart"/>
      <w:r>
        <w:t>cont</w:t>
      </w:r>
      <w:proofErr w:type="spellEnd"/>
      <w:r>
        <w:t>)</w:t>
      </w:r>
    </w:p>
    <w:p w:rsidR="00D36564" w:rsidRDefault="00D36564" w:rsidP="00DD4226">
      <w:pPr>
        <w:pStyle w:val="Heading1"/>
        <w:numPr>
          <w:ilvl w:val="0"/>
          <w:numId w:val="26"/>
        </w:numPr>
      </w:pPr>
      <w:bookmarkStart w:id="39" w:name="_Toc394407540"/>
      <w:r>
        <w:t xml:space="preserve">ADDITIONAL </w:t>
      </w:r>
      <w:r w:rsidR="00AF47F5">
        <w:t>ANALYSE</w:t>
      </w:r>
      <w:r>
        <w:t>S</w:t>
      </w:r>
      <w:bookmarkEnd w:id="39"/>
    </w:p>
    <w:p w:rsidR="00D36564" w:rsidRDefault="00D36564" w:rsidP="004A17D7"/>
    <w:p w:rsidR="00AF47F5" w:rsidRDefault="00AF47F5" w:rsidP="004A17D7">
      <w:r>
        <w:t xml:space="preserve">In this section, we present some additional analyses from the pre-analysis plan </w:t>
      </w:r>
      <w:r w:rsidR="00221740">
        <w:t xml:space="preserve">that </w:t>
      </w:r>
      <w:r>
        <w:t xml:space="preserve">add further nuance to our analysis. First, we consider the effect of training the village head on all measures of impartiality included in the survey. Second, </w:t>
      </w:r>
      <w:r w:rsidR="009F3EFE">
        <w:t>we</w:t>
      </w:r>
      <w:r>
        <w:t xml:space="preserve"> discuss the heterogeneity of the treatment effects across different types of villages. Finally, we examine whether some of the training clusters were more effective than others in affecting governance, conflict and social trust.</w:t>
      </w:r>
    </w:p>
    <w:p w:rsidR="00AF47F5" w:rsidRDefault="00AF47F5" w:rsidP="004A17D7"/>
    <w:p w:rsidR="00C6122C" w:rsidRDefault="00C6122C">
      <w:pPr>
        <w:rPr>
          <w:i/>
        </w:rPr>
      </w:pPr>
      <w:r>
        <w:rPr>
          <w:i/>
        </w:rPr>
        <w:br w:type="page"/>
      </w:r>
    </w:p>
    <w:p w:rsidR="00AF47F5" w:rsidRDefault="00462B6F" w:rsidP="00AF47F5">
      <w:proofErr w:type="gramStart"/>
      <w:r w:rsidRPr="00DB5BDB">
        <w:rPr>
          <w:i/>
        </w:rPr>
        <w:lastRenderedPageBreak/>
        <w:t>Table 8</w:t>
      </w:r>
      <w:r w:rsidR="00AF47F5" w:rsidRPr="00DB5BDB">
        <w:rPr>
          <w:i/>
        </w:rPr>
        <w:t>.1.</w:t>
      </w:r>
      <w:proofErr w:type="gramEnd"/>
      <w:r w:rsidR="00AF47F5" w:rsidRPr="00DB5BDB">
        <w:rPr>
          <w:i/>
        </w:rPr>
        <w:t xml:space="preserve"> Effects of Training on Impartiality of VH (All Measures)</w:t>
      </w:r>
    </w:p>
    <w:tbl>
      <w:tblPr>
        <w:tblStyle w:val="TableGrid"/>
        <w:tblW w:w="0" w:type="auto"/>
        <w:tblInd w:w="315" w:type="dxa"/>
        <w:tblBorders>
          <w:left w:val="none" w:sz="0" w:space="0" w:color="auto"/>
          <w:right w:val="none" w:sz="0" w:space="0" w:color="auto"/>
          <w:insideV w:val="none" w:sz="0" w:space="0" w:color="auto"/>
        </w:tblBorders>
        <w:tblLook w:val="04A0" w:firstRow="1" w:lastRow="0" w:firstColumn="1" w:lastColumn="0" w:noHBand="0" w:noVBand="1"/>
      </w:tblPr>
      <w:tblGrid>
        <w:gridCol w:w="1773"/>
        <w:gridCol w:w="990"/>
        <w:gridCol w:w="554"/>
        <w:gridCol w:w="1539"/>
        <w:gridCol w:w="1339"/>
        <w:gridCol w:w="1004"/>
        <w:gridCol w:w="1294"/>
      </w:tblGrid>
      <w:tr w:rsidR="00A325B9" w:rsidTr="00C6122C">
        <w:tc>
          <w:tcPr>
            <w:tcW w:w="1773" w:type="dxa"/>
            <w:tcBorders>
              <w:top w:val="double" w:sz="4" w:space="0" w:color="auto"/>
              <w:bottom w:val="nil"/>
            </w:tcBorders>
            <w:shd w:val="clear" w:color="auto" w:fill="F2F2F2" w:themeFill="background1" w:themeFillShade="F2"/>
            <w:vAlign w:val="center"/>
          </w:tcPr>
          <w:p w:rsidR="00A325B9" w:rsidRDefault="00A325B9" w:rsidP="00C6122C">
            <w:pPr>
              <w:jc w:val="center"/>
            </w:pPr>
          </w:p>
        </w:tc>
        <w:tc>
          <w:tcPr>
            <w:tcW w:w="990" w:type="dxa"/>
            <w:tcBorders>
              <w:top w:val="double" w:sz="4" w:space="0" w:color="auto"/>
              <w:bottom w:val="nil"/>
            </w:tcBorders>
            <w:shd w:val="clear" w:color="auto" w:fill="F2F2F2" w:themeFill="background1" w:themeFillShade="F2"/>
            <w:vAlign w:val="center"/>
          </w:tcPr>
          <w:p w:rsidR="00A325B9" w:rsidRDefault="00A325B9" w:rsidP="00C6122C">
            <w:pPr>
              <w:jc w:val="center"/>
            </w:pPr>
            <w:r>
              <w:t>Desired Effect</w:t>
            </w:r>
          </w:p>
        </w:tc>
        <w:tc>
          <w:tcPr>
            <w:tcW w:w="554" w:type="dxa"/>
            <w:tcBorders>
              <w:top w:val="double" w:sz="4" w:space="0" w:color="auto"/>
              <w:bottom w:val="nil"/>
            </w:tcBorders>
            <w:shd w:val="clear" w:color="auto" w:fill="F2F2F2" w:themeFill="background1" w:themeFillShade="F2"/>
            <w:vAlign w:val="center"/>
          </w:tcPr>
          <w:p w:rsidR="00A325B9" w:rsidRDefault="00A325B9" w:rsidP="00C6122C">
            <w:pPr>
              <w:jc w:val="center"/>
            </w:pPr>
            <w:r>
              <w:t>N</w:t>
            </w:r>
          </w:p>
        </w:tc>
        <w:tc>
          <w:tcPr>
            <w:tcW w:w="1539" w:type="dxa"/>
            <w:tcBorders>
              <w:top w:val="double" w:sz="4" w:space="0" w:color="auto"/>
              <w:bottom w:val="single" w:sz="4" w:space="0" w:color="auto"/>
            </w:tcBorders>
            <w:shd w:val="clear" w:color="auto" w:fill="F2F2F2" w:themeFill="background1" w:themeFillShade="F2"/>
            <w:vAlign w:val="center"/>
          </w:tcPr>
          <w:p w:rsidR="00A325B9" w:rsidRDefault="0039073E" w:rsidP="00C6122C">
            <w:pPr>
              <w:jc w:val="center"/>
            </w:pPr>
            <w:r>
              <w:t>Control group</w:t>
            </w:r>
            <w:r>
              <w:br/>
              <w:t xml:space="preserve">Mean </w:t>
            </w:r>
            <w:r>
              <w:br/>
              <w:t>(</w:t>
            </w:r>
            <w:proofErr w:type="spellStart"/>
            <w:r>
              <w:t>sd</w:t>
            </w:r>
            <w:proofErr w:type="spellEnd"/>
            <w:r>
              <w:t>)</w:t>
            </w:r>
            <w:r>
              <w:br/>
              <w:t>[min, max</w:t>
            </w:r>
            <w:r w:rsidR="00F1241A">
              <w:t>]</w:t>
            </w:r>
          </w:p>
        </w:tc>
        <w:tc>
          <w:tcPr>
            <w:tcW w:w="1339" w:type="dxa"/>
            <w:tcBorders>
              <w:top w:val="double" w:sz="4" w:space="0" w:color="auto"/>
              <w:bottom w:val="single" w:sz="4" w:space="0" w:color="auto"/>
            </w:tcBorders>
            <w:shd w:val="clear" w:color="auto" w:fill="F2F2F2" w:themeFill="background1" w:themeFillShade="F2"/>
            <w:vAlign w:val="center"/>
          </w:tcPr>
          <w:p w:rsidR="00A325B9" w:rsidRDefault="00A325B9" w:rsidP="00C6122C">
            <w:pPr>
              <w:jc w:val="center"/>
            </w:pPr>
            <w:r>
              <w:t>Effect of VH Training</w:t>
            </w:r>
          </w:p>
        </w:tc>
        <w:tc>
          <w:tcPr>
            <w:tcW w:w="1004" w:type="dxa"/>
            <w:tcBorders>
              <w:top w:val="double" w:sz="4" w:space="0" w:color="auto"/>
              <w:bottom w:val="single" w:sz="4" w:space="0" w:color="auto"/>
            </w:tcBorders>
            <w:shd w:val="clear" w:color="auto" w:fill="F2F2F2" w:themeFill="background1" w:themeFillShade="F2"/>
            <w:vAlign w:val="center"/>
          </w:tcPr>
          <w:p w:rsidR="00A325B9" w:rsidRDefault="00A325B9" w:rsidP="00C6122C">
            <w:pPr>
              <w:jc w:val="center"/>
            </w:pPr>
            <w:r>
              <w:t>Effect of VH + CL Training</w:t>
            </w:r>
          </w:p>
        </w:tc>
        <w:tc>
          <w:tcPr>
            <w:tcW w:w="1294" w:type="dxa"/>
            <w:tcBorders>
              <w:top w:val="double" w:sz="4" w:space="0" w:color="auto"/>
              <w:bottom w:val="single" w:sz="4" w:space="0" w:color="auto"/>
            </w:tcBorders>
            <w:shd w:val="clear" w:color="auto" w:fill="F2F2F2" w:themeFill="background1" w:themeFillShade="F2"/>
            <w:vAlign w:val="center"/>
          </w:tcPr>
          <w:p w:rsidR="00A325B9" w:rsidRDefault="0039073E" w:rsidP="00C6122C">
            <w:pPr>
              <w:jc w:val="center"/>
            </w:pPr>
            <w:r>
              <w:t>Difference between two training variants</w:t>
            </w:r>
          </w:p>
        </w:tc>
      </w:tr>
      <w:tr w:rsidR="0039073E" w:rsidTr="00DB5BDB">
        <w:tc>
          <w:tcPr>
            <w:tcW w:w="1773" w:type="dxa"/>
            <w:tcBorders>
              <w:top w:val="nil"/>
              <w:bottom w:val="double" w:sz="4" w:space="0" w:color="auto"/>
            </w:tcBorders>
            <w:shd w:val="clear" w:color="auto" w:fill="F2F2F2" w:themeFill="background1" w:themeFillShade="F2"/>
          </w:tcPr>
          <w:p w:rsidR="0039073E" w:rsidRDefault="0039073E" w:rsidP="003E4A3F"/>
        </w:tc>
        <w:tc>
          <w:tcPr>
            <w:tcW w:w="990" w:type="dxa"/>
            <w:tcBorders>
              <w:top w:val="nil"/>
              <w:bottom w:val="double" w:sz="4" w:space="0" w:color="auto"/>
            </w:tcBorders>
            <w:shd w:val="clear" w:color="auto" w:fill="F2F2F2" w:themeFill="background1" w:themeFillShade="F2"/>
          </w:tcPr>
          <w:p w:rsidR="0039073E" w:rsidRDefault="0039073E" w:rsidP="003E4A3F">
            <w:pPr>
              <w:jc w:val="center"/>
            </w:pPr>
          </w:p>
        </w:tc>
        <w:tc>
          <w:tcPr>
            <w:tcW w:w="554" w:type="dxa"/>
            <w:tcBorders>
              <w:top w:val="nil"/>
              <w:bottom w:val="double" w:sz="4" w:space="0" w:color="auto"/>
            </w:tcBorders>
            <w:shd w:val="clear" w:color="auto" w:fill="F2F2F2" w:themeFill="background1" w:themeFillShade="F2"/>
          </w:tcPr>
          <w:p w:rsidR="0039073E" w:rsidRDefault="0039073E" w:rsidP="003E4A3F">
            <w:pPr>
              <w:jc w:val="center"/>
            </w:pPr>
          </w:p>
        </w:tc>
        <w:tc>
          <w:tcPr>
            <w:tcW w:w="1539" w:type="dxa"/>
            <w:tcBorders>
              <w:bottom w:val="double" w:sz="4" w:space="0" w:color="auto"/>
            </w:tcBorders>
            <w:shd w:val="clear" w:color="auto" w:fill="F2F2F2" w:themeFill="background1" w:themeFillShade="F2"/>
          </w:tcPr>
          <w:p w:rsidR="0039073E" w:rsidRDefault="0039073E" w:rsidP="003E4A3F">
            <w:pPr>
              <w:jc w:val="center"/>
            </w:pPr>
          </w:p>
        </w:tc>
        <w:tc>
          <w:tcPr>
            <w:tcW w:w="1339" w:type="dxa"/>
            <w:tcBorders>
              <w:bottom w:val="double" w:sz="4" w:space="0" w:color="auto"/>
            </w:tcBorders>
            <w:shd w:val="clear" w:color="auto" w:fill="F2F2F2" w:themeFill="background1" w:themeFillShade="F2"/>
          </w:tcPr>
          <w:p w:rsidR="0039073E" w:rsidRDefault="00DC732E" w:rsidP="00651CF1">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1</m:t>
                    </m:r>
                  </m:sub>
                </m:sSub>
              </m:oMath>
            </m:oMathPara>
          </w:p>
        </w:tc>
        <w:tc>
          <w:tcPr>
            <w:tcW w:w="1004" w:type="dxa"/>
            <w:tcBorders>
              <w:bottom w:val="double" w:sz="4" w:space="0" w:color="auto"/>
            </w:tcBorders>
            <w:shd w:val="clear" w:color="auto" w:fill="F2F2F2" w:themeFill="background1" w:themeFillShade="F2"/>
          </w:tcPr>
          <w:p w:rsidR="0039073E" w:rsidRDefault="00DC732E" w:rsidP="00651CF1">
            <w:pPr>
              <w:jc w:val="center"/>
            </w:pP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C6122C">
              <w:t xml:space="preserve"> </w:t>
            </w:r>
            <w:r w:rsidR="0039073E">
              <w:t>+</w:t>
            </w:r>
            <w:r w:rsidR="00C6122C">
              <w:t xml:space="preserve">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rsidR="0039073E">
              <w:t xml:space="preserve"> </w:t>
            </w:r>
          </w:p>
        </w:tc>
        <w:tc>
          <w:tcPr>
            <w:tcW w:w="1294" w:type="dxa"/>
            <w:tcBorders>
              <w:bottom w:val="double" w:sz="4" w:space="0" w:color="auto"/>
            </w:tcBorders>
            <w:shd w:val="clear" w:color="auto" w:fill="F2F2F2" w:themeFill="background1" w:themeFillShade="F2"/>
          </w:tcPr>
          <w:p w:rsidR="0039073E" w:rsidRDefault="00DC732E" w:rsidP="00651CF1">
            <w:pPr>
              <w:jc w:val="center"/>
            </w:pPr>
            <m:oMathPara>
              <m:oMath>
                <m:sSub>
                  <m:sSubPr>
                    <m:ctrlPr>
                      <w:rPr>
                        <w:rFonts w:ascii="Cambria Math" w:hAnsi="Cambria Math"/>
                        <w:i/>
                      </w:rPr>
                    </m:ctrlPr>
                  </m:sSubPr>
                  <m:e>
                    <m:r>
                      <w:rPr>
                        <w:rFonts w:ascii="Cambria Math" w:hAnsi="Cambria Math"/>
                      </w:rPr>
                      <m:t>β</m:t>
                    </m:r>
                  </m:e>
                  <m:sub>
                    <m:r>
                      <w:rPr>
                        <w:rFonts w:ascii="Cambria Math" w:hAnsi="Cambria Math"/>
                      </w:rPr>
                      <m:t>2</m:t>
                    </m:r>
                  </m:sub>
                </m:sSub>
              </m:oMath>
            </m:oMathPara>
          </w:p>
        </w:tc>
      </w:tr>
      <w:tr w:rsidR="0039073E" w:rsidTr="00DB5BDB">
        <w:tc>
          <w:tcPr>
            <w:tcW w:w="1773" w:type="dxa"/>
            <w:tcBorders>
              <w:top w:val="double" w:sz="4" w:space="0" w:color="auto"/>
              <w:bottom w:val="double" w:sz="4" w:space="0" w:color="auto"/>
            </w:tcBorders>
            <w:shd w:val="clear" w:color="auto" w:fill="F2F2F2" w:themeFill="background1" w:themeFillShade="F2"/>
          </w:tcPr>
          <w:p w:rsidR="0039073E" w:rsidRDefault="0039073E" w:rsidP="003E4A3F"/>
        </w:tc>
        <w:tc>
          <w:tcPr>
            <w:tcW w:w="1544" w:type="dxa"/>
            <w:gridSpan w:val="2"/>
            <w:tcBorders>
              <w:top w:val="double" w:sz="4" w:space="0" w:color="auto"/>
              <w:bottom w:val="double" w:sz="4" w:space="0" w:color="auto"/>
            </w:tcBorders>
            <w:shd w:val="clear" w:color="auto" w:fill="F2F2F2" w:themeFill="background1" w:themeFillShade="F2"/>
          </w:tcPr>
          <w:p w:rsidR="0039073E" w:rsidRDefault="0039073E" w:rsidP="003E4A3F"/>
        </w:tc>
        <w:tc>
          <w:tcPr>
            <w:tcW w:w="5176" w:type="dxa"/>
            <w:gridSpan w:val="4"/>
            <w:tcBorders>
              <w:top w:val="double" w:sz="4" w:space="0" w:color="auto"/>
              <w:bottom w:val="double" w:sz="4" w:space="0" w:color="auto"/>
            </w:tcBorders>
            <w:shd w:val="clear" w:color="auto" w:fill="F2F2F2" w:themeFill="background1" w:themeFillShade="F2"/>
          </w:tcPr>
          <w:p w:rsidR="0039073E" w:rsidRDefault="0039073E" w:rsidP="003E4A3F">
            <w:r>
              <w:t>Included in Index</w:t>
            </w:r>
          </w:p>
        </w:tc>
      </w:tr>
      <w:tr w:rsidR="0039073E" w:rsidTr="00DB5BDB">
        <w:tc>
          <w:tcPr>
            <w:tcW w:w="1773" w:type="dxa"/>
            <w:tcBorders>
              <w:top w:val="double" w:sz="4" w:space="0" w:color="auto"/>
            </w:tcBorders>
          </w:tcPr>
          <w:p w:rsidR="0039073E" w:rsidRDefault="0039073E" w:rsidP="003E4A3F">
            <w:r>
              <w:t xml:space="preserve">Political exclusion from food aid (List experiment) </w:t>
            </w:r>
          </w:p>
        </w:tc>
        <w:tc>
          <w:tcPr>
            <w:tcW w:w="990" w:type="dxa"/>
            <w:tcBorders>
              <w:top w:val="double" w:sz="4" w:space="0" w:color="auto"/>
            </w:tcBorders>
          </w:tcPr>
          <w:p w:rsidR="0039073E" w:rsidRDefault="0039073E" w:rsidP="003E4A3F">
            <w:pPr>
              <w:jc w:val="center"/>
            </w:pPr>
            <w:r>
              <w:t>-</w:t>
            </w:r>
          </w:p>
        </w:tc>
        <w:tc>
          <w:tcPr>
            <w:tcW w:w="554" w:type="dxa"/>
            <w:tcBorders>
              <w:top w:val="double" w:sz="4" w:space="0" w:color="auto"/>
            </w:tcBorders>
          </w:tcPr>
          <w:p w:rsidR="0039073E" w:rsidRDefault="0039073E" w:rsidP="003E4A3F">
            <w:r>
              <w:t>270</w:t>
            </w:r>
          </w:p>
        </w:tc>
        <w:tc>
          <w:tcPr>
            <w:tcW w:w="1539" w:type="dxa"/>
            <w:tcBorders>
              <w:top w:val="double" w:sz="4" w:space="0" w:color="auto"/>
            </w:tcBorders>
          </w:tcPr>
          <w:p w:rsidR="0039073E" w:rsidRDefault="0039073E" w:rsidP="003E4A3F">
            <w:pPr>
              <w:jc w:val="center"/>
            </w:pPr>
            <w:r>
              <w:t>0.467</w:t>
            </w:r>
          </w:p>
          <w:p w:rsidR="0039073E" w:rsidRDefault="0039073E" w:rsidP="003E4A3F">
            <w:pPr>
              <w:jc w:val="center"/>
            </w:pPr>
            <w:r>
              <w:t>(0.636)</w:t>
            </w:r>
          </w:p>
          <w:p w:rsidR="0039073E" w:rsidRDefault="0039073E" w:rsidP="003E4A3F">
            <w:pPr>
              <w:jc w:val="center"/>
            </w:pPr>
            <w:r>
              <w:t>[-1.250– 2.000]</w:t>
            </w:r>
          </w:p>
        </w:tc>
        <w:tc>
          <w:tcPr>
            <w:tcW w:w="1339" w:type="dxa"/>
            <w:tcBorders>
              <w:top w:val="double" w:sz="4" w:space="0" w:color="auto"/>
            </w:tcBorders>
          </w:tcPr>
          <w:p w:rsidR="0039073E" w:rsidRDefault="0039073E" w:rsidP="003E4A3F">
            <w:pPr>
              <w:jc w:val="center"/>
            </w:pPr>
            <w:r>
              <w:t>0.055</w:t>
            </w:r>
            <w:r>
              <w:br/>
              <w:t>(0.093)</w:t>
            </w:r>
            <w:r>
              <w:br/>
              <w:t>p=0.558</w:t>
            </w:r>
          </w:p>
        </w:tc>
        <w:tc>
          <w:tcPr>
            <w:tcW w:w="1004" w:type="dxa"/>
            <w:tcBorders>
              <w:top w:val="double" w:sz="4" w:space="0" w:color="auto"/>
            </w:tcBorders>
          </w:tcPr>
          <w:p w:rsidR="0039073E" w:rsidRDefault="0039073E" w:rsidP="00651CF1">
            <w:pPr>
              <w:jc w:val="center"/>
            </w:pPr>
            <w:r>
              <w:t>-0.025</w:t>
            </w:r>
            <w:r>
              <w:br/>
              <w:t>(0.095)</w:t>
            </w:r>
            <w:r>
              <w:br/>
              <w:t>p=0.789</w:t>
            </w:r>
          </w:p>
        </w:tc>
        <w:tc>
          <w:tcPr>
            <w:tcW w:w="1294" w:type="dxa"/>
            <w:tcBorders>
              <w:top w:val="double" w:sz="4" w:space="0" w:color="auto"/>
            </w:tcBorders>
          </w:tcPr>
          <w:p w:rsidR="0039073E" w:rsidRDefault="0039073E" w:rsidP="003E4A3F">
            <w:pPr>
              <w:jc w:val="center"/>
            </w:pPr>
            <w:r>
              <w:t>-0.080</w:t>
            </w:r>
            <w:r>
              <w:br/>
              <w:t>(0.109)</w:t>
            </w:r>
            <w:r>
              <w:br/>
              <w:t>p=0.463</w:t>
            </w:r>
          </w:p>
        </w:tc>
      </w:tr>
      <w:tr w:rsidR="0039073E" w:rsidTr="00DB5BDB">
        <w:tc>
          <w:tcPr>
            <w:tcW w:w="1773" w:type="dxa"/>
            <w:tcBorders>
              <w:bottom w:val="double" w:sz="4" w:space="0" w:color="auto"/>
            </w:tcBorders>
          </w:tcPr>
          <w:p w:rsidR="0039073E" w:rsidRDefault="0039073E" w:rsidP="003E4A3F">
            <w:r>
              <w:t>VH’s dare not fair</w:t>
            </w:r>
          </w:p>
        </w:tc>
        <w:tc>
          <w:tcPr>
            <w:tcW w:w="990" w:type="dxa"/>
            <w:tcBorders>
              <w:bottom w:val="double" w:sz="4" w:space="0" w:color="auto"/>
            </w:tcBorders>
          </w:tcPr>
          <w:p w:rsidR="0039073E" w:rsidRDefault="0039073E" w:rsidP="003E4A3F">
            <w:pPr>
              <w:jc w:val="center"/>
            </w:pPr>
            <w:r>
              <w:t>-</w:t>
            </w:r>
          </w:p>
        </w:tc>
        <w:tc>
          <w:tcPr>
            <w:tcW w:w="554" w:type="dxa"/>
            <w:tcBorders>
              <w:bottom w:val="double" w:sz="4" w:space="0" w:color="auto"/>
            </w:tcBorders>
          </w:tcPr>
          <w:p w:rsidR="0039073E" w:rsidRDefault="0039073E" w:rsidP="003E4A3F">
            <w:r>
              <w:t>270</w:t>
            </w:r>
          </w:p>
        </w:tc>
        <w:tc>
          <w:tcPr>
            <w:tcW w:w="1539" w:type="dxa"/>
            <w:tcBorders>
              <w:bottom w:val="double" w:sz="4" w:space="0" w:color="auto"/>
            </w:tcBorders>
          </w:tcPr>
          <w:p w:rsidR="0039073E" w:rsidRDefault="0039073E" w:rsidP="003E4A3F">
            <w:pPr>
              <w:jc w:val="center"/>
            </w:pPr>
            <w:r>
              <w:t>0.402</w:t>
            </w:r>
          </w:p>
          <w:p w:rsidR="0039073E" w:rsidRDefault="0039073E" w:rsidP="003E4A3F">
            <w:pPr>
              <w:jc w:val="center"/>
            </w:pPr>
            <w:r>
              <w:t>(0.202)</w:t>
            </w:r>
          </w:p>
          <w:p w:rsidR="0039073E" w:rsidRDefault="0039073E" w:rsidP="003E4A3F">
            <w:pPr>
              <w:jc w:val="center"/>
            </w:pPr>
            <w:r>
              <w:t>[0.000 – 1.000]</w:t>
            </w:r>
          </w:p>
        </w:tc>
        <w:tc>
          <w:tcPr>
            <w:tcW w:w="1339" w:type="dxa"/>
            <w:tcBorders>
              <w:bottom w:val="double" w:sz="4" w:space="0" w:color="auto"/>
            </w:tcBorders>
          </w:tcPr>
          <w:p w:rsidR="0039073E" w:rsidRDefault="0039073E" w:rsidP="003E4A3F">
            <w:pPr>
              <w:jc w:val="center"/>
            </w:pPr>
            <w:r>
              <w:t>0.004</w:t>
            </w:r>
            <w:r>
              <w:br/>
              <w:t>(0.031)</w:t>
            </w:r>
            <w:r>
              <w:br/>
              <w:t>p=0.885</w:t>
            </w:r>
          </w:p>
        </w:tc>
        <w:tc>
          <w:tcPr>
            <w:tcW w:w="1004" w:type="dxa"/>
            <w:tcBorders>
              <w:bottom w:val="double" w:sz="4" w:space="0" w:color="auto"/>
            </w:tcBorders>
          </w:tcPr>
          <w:p w:rsidR="0039073E" w:rsidRDefault="0039073E" w:rsidP="00651CF1">
            <w:pPr>
              <w:jc w:val="center"/>
            </w:pPr>
            <w:r>
              <w:t>-0.006</w:t>
            </w:r>
            <w:r>
              <w:br/>
              <w:t>(0.032)</w:t>
            </w:r>
            <w:r>
              <w:br/>
              <w:t>p=0.844</w:t>
            </w:r>
          </w:p>
        </w:tc>
        <w:tc>
          <w:tcPr>
            <w:tcW w:w="1294" w:type="dxa"/>
            <w:tcBorders>
              <w:bottom w:val="double" w:sz="4" w:space="0" w:color="auto"/>
            </w:tcBorders>
          </w:tcPr>
          <w:p w:rsidR="0039073E" w:rsidRDefault="0039073E" w:rsidP="003E4A3F">
            <w:pPr>
              <w:jc w:val="center"/>
            </w:pPr>
            <w:r>
              <w:t>-0.011</w:t>
            </w:r>
            <w:r>
              <w:br/>
              <w:t>(0.036)</w:t>
            </w:r>
            <w:r>
              <w:br/>
              <w:t>p=0.767</w:t>
            </w:r>
          </w:p>
        </w:tc>
      </w:tr>
      <w:tr w:rsidR="0039073E" w:rsidTr="00DB5BDB">
        <w:tc>
          <w:tcPr>
            <w:tcW w:w="1773" w:type="dxa"/>
            <w:tcBorders>
              <w:top w:val="double" w:sz="4" w:space="0" w:color="auto"/>
              <w:bottom w:val="double" w:sz="4" w:space="0" w:color="auto"/>
            </w:tcBorders>
            <w:shd w:val="clear" w:color="auto" w:fill="F2F2F2" w:themeFill="background1" w:themeFillShade="F2"/>
          </w:tcPr>
          <w:p w:rsidR="0039073E" w:rsidRDefault="0039073E" w:rsidP="003E4A3F"/>
        </w:tc>
        <w:tc>
          <w:tcPr>
            <w:tcW w:w="1544" w:type="dxa"/>
            <w:gridSpan w:val="2"/>
            <w:tcBorders>
              <w:top w:val="double" w:sz="4" w:space="0" w:color="auto"/>
              <w:bottom w:val="double" w:sz="4" w:space="0" w:color="auto"/>
            </w:tcBorders>
            <w:shd w:val="clear" w:color="auto" w:fill="F2F2F2" w:themeFill="background1" w:themeFillShade="F2"/>
          </w:tcPr>
          <w:p w:rsidR="0039073E" w:rsidRDefault="0039073E" w:rsidP="003E4A3F"/>
        </w:tc>
        <w:tc>
          <w:tcPr>
            <w:tcW w:w="5176" w:type="dxa"/>
            <w:gridSpan w:val="4"/>
            <w:tcBorders>
              <w:top w:val="double" w:sz="4" w:space="0" w:color="auto"/>
              <w:bottom w:val="double" w:sz="4" w:space="0" w:color="auto"/>
            </w:tcBorders>
            <w:shd w:val="clear" w:color="auto" w:fill="F2F2F2" w:themeFill="background1" w:themeFillShade="F2"/>
          </w:tcPr>
          <w:p w:rsidR="0039073E" w:rsidRDefault="0039073E" w:rsidP="003E4A3F">
            <w:r>
              <w:t>Excluded from Index</w:t>
            </w:r>
          </w:p>
        </w:tc>
      </w:tr>
      <w:tr w:rsidR="0039073E" w:rsidTr="00DB5BDB">
        <w:tc>
          <w:tcPr>
            <w:tcW w:w="1773" w:type="dxa"/>
            <w:tcBorders>
              <w:top w:val="double" w:sz="4" w:space="0" w:color="auto"/>
              <w:bottom w:val="single" w:sz="4" w:space="0" w:color="auto"/>
            </w:tcBorders>
          </w:tcPr>
          <w:p w:rsidR="0039073E" w:rsidRDefault="0039073E" w:rsidP="003E4A3F">
            <w:r>
              <w:t>Prop. non-family members assisted</w:t>
            </w:r>
          </w:p>
        </w:tc>
        <w:tc>
          <w:tcPr>
            <w:tcW w:w="990" w:type="dxa"/>
            <w:tcBorders>
              <w:top w:val="double" w:sz="4" w:space="0" w:color="auto"/>
              <w:bottom w:val="single" w:sz="4" w:space="0" w:color="auto"/>
            </w:tcBorders>
          </w:tcPr>
          <w:p w:rsidR="0039073E" w:rsidRDefault="0039073E" w:rsidP="003E4A3F">
            <w:pPr>
              <w:jc w:val="center"/>
            </w:pPr>
            <w:r>
              <w:t>+</w:t>
            </w:r>
          </w:p>
        </w:tc>
        <w:tc>
          <w:tcPr>
            <w:tcW w:w="554" w:type="dxa"/>
            <w:tcBorders>
              <w:top w:val="double" w:sz="4" w:space="0" w:color="auto"/>
              <w:bottom w:val="single" w:sz="4" w:space="0" w:color="auto"/>
            </w:tcBorders>
          </w:tcPr>
          <w:p w:rsidR="0039073E" w:rsidRDefault="0039073E" w:rsidP="003E4A3F">
            <w:r>
              <w:t>256</w:t>
            </w:r>
          </w:p>
        </w:tc>
        <w:tc>
          <w:tcPr>
            <w:tcW w:w="1539" w:type="dxa"/>
            <w:tcBorders>
              <w:top w:val="double" w:sz="4" w:space="0" w:color="auto"/>
              <w:bottom w:val="single" w:sz="4" w:space="0" w:color="auto"/>
            </w:tcBorders>
          </w:tcPr>
          <w:p w:rsidR="0039073E" w:rsidRDefault="0039073E" w:rsidP="0039073E">
            <w:pPr>
              <w:jc w:val="center"/>
            </w:pPr>
            <w:r>
              <w:t>0.616</w:t>
            </w:r>
          </w:p>
          <w:p w:rsidR="0039073E" w:rsidRDefault="0039073E" w:rsidP="0039073E">
            <w:pPr>
              <w:jc w:val="center"/>
            </w:pPr>
            <w:r>
              <w:t>(0.32</w:t>
            </w:r>
            <w:r w:rsidR="00CA4004">
              <w:t>8)</w:t>
            </w:r>
          </w:p>
          <w:p w:rsidR="0039073E" w:rsidRDefault="0039073E" w:rsidP="0039073E">
            <w:pPr>
              <w:jc w:val="center"/>
            </w:pPr>
            <w:r>
              <w:t>[0.000 – 1.000]</w:t>
            </w:r>
          </w:p>
        </w:tc>
        <w:tc>
          <w:tcPr>
            <w:tcW w:w="1339" w:type="dxa"/>
            <w:tcBorders>
              <w:top w:val="double" w:sz="4" w:space="0" w:color="auto"/>
              <w:bottom w:val="single" w:sz="4" w:space="0" w:color="auto"/>
            </w:tcBorders>
          </w:tcPr>
          <w:p w:rsidR="0039073E" w:rsidRDefault="0039073E" w:rsidP="003E4A3F">
            <w:pPr>
              <w:jc w:val="center"/>
            </w:pPr>
            <w:r>
              <w:t>0.081*</w:t>
            </w:r>
            <w:r>
              <w:br/>
              <w:t>(0.047)</w:t>
            </w:r>
            <w:r>
              <w:br/>
              <w:t>p=0.087</w:t>
            </w:r>
          </w:p>
        </w:tc>
        <w:tc>
          <w:tcPr>
            <w:tcW w:w="1004" w:type="dxa"/>
            <w:tcBorders>
              <w:top w:val="double" w:sz="4" w:space="0" w:color="auto"/>
              <w:bottom w:val="single" w:sz="4" w:space="0" w:color="auto"/>
            </w:tcBorders>
          </w:tcPr>
          <w:p w:rsidR="0039073E" w:rsidRDefault="0039073E" w:rsidP="00651CF1">
            <w:pPr>
              <w:jc w:val="center"/>
            </w:pPr>
            <w:r>
              <w:t>0.058</w:t>
            </w:r>
            <w:r>
              <w:br/>
              <w:t>(0.048)</w:t>
            </w:r>
            <w:r>
              <w:br/>
              <w:t>p=0.231</w:t>
            </w:r>
          </w:p>
        </w:tc>
        <w:tc>
          <w:tcPr>
            <w:tcW w:w="1294" w:type="dxa"/>
            <w:tcBorders>
              <w:top w:val="double" w:sz="4" w:space="0" w:color="auto"/>
              <w:bottom w:val="single" w:sz="4" w:space="0" w:color="auto"/>
            </w:tcBorders>
          </w:tcPr>
          <w:p w:rsidR="0039073E" w:rsidRDefault="0039073E" w:rsidP="003E4A3F">
            <w:pPr>
              <w:jc w:val="center"/>
            </w:pPr>
            <w:r>
              <w:t>-0.023</w:t>
            </w:r>
            <w:r>
              <w:br/>
              <w:t>(0.055)</w:t>
            </w:r>
            <w:r>
              <w:br/>
              <w:t>p=0.681</w:t>
            </w:r>
          </w:p>
        </w:tc>
      </w:tr>
      <w:tr w:rsidR="0039073E" w:rsidTr="00DB5BDB">
        <w:tc>
          <w:tcPr>
            <w:tcW w:w="1773" w:type="dxa"/>
            <w:tcBorders>
              <w:bottom w:val="double" w:sz="4" w:space="0" w:color="auto"/>
            </w:tcBorders>
          </w:tcPr>
          <w:p w:rsidR="0039073E" w:rsidRDefault="0039073E" w:rsidP="003E4A3F">
            <w:r>
              <w:t>Prop. with different political views assisted</w:t>
            </w:r>
          </w:p>
        </w:tc>
        <w:tc>
          <w:tcPr>
            <w:tcW w:w="990" w:type="dxa"/>
            <w:tcBorders>
              <w:bottom w:val="double" w:sz="4" w:space="0" w:color="auto"/>
            </w:tcBorders>
          </w:tcPr>
          <w:p w:rsidR="0039073E" w:rsidRDefault="0039073E" w:rsidP="003E4A3F">
            <w:pPr>
              <w:jc w:val="center"/>
            </w:pPr>
            <w:r>
              <w:t>+</w:t>
            </w:r>
          </w:p>
        </w:tc>
        <w:tc>
          <w:tcPr>
            <w:tcW w:w="554" w:type="dxa"/>
            <w:tcBorders>
              <w:bottom w:val="double" w:sz="4" w:space="0" w:color="auto"/>
            </w:tcBorders>
          </w:tcPr>
          <w:p w:rsidR="0039073E" w:rsidRDefault="0039073E" w:rsidP="003E4A3F">
            <w:r>
              <w:t>152</w:t>
            </w:r>
          </w:p>
        </w:tc>
        <w:tc>
          <w:tcPr>
            <w:tcW w:w="1539" w:type="dxa"/>
            <w:tcBorders>
              <w:bottom w:val="double" w:sz="4" w:space="0" w:color="auto"/>
            </w:tcBorders>
          </w:tcPr>
          <w:p w:rsidR="00CA4004" w:rsidRDefault="00CA4004" w:rsidP="00CA4004">
            <w:pPr>
              <w:jc w:val="center"/>
            </w:pPr>
            <w:r>
              <w:t>0.681</w:t>
            </w:r>
          </w:p>
          <w:p w:rsidR="00CA4004" w:rsidRDefault="00CA4004" w:rsidP="00CA4004">
            <w:pPr>
              <w:jc w:val="center"/>
            </w:pPr>
            <w:r>
              <w:t>(0.333)</w:t>
            </w:r>
          </w:p>
          <w:p w:rsidR="0039073E" w:rsidRDefault="00CA4004" w:rsidP="00CA4004">
            <w:pPr>
              <w:jc w:val="center"/>
            </w:pPr>
            <w:r>
              <w:t>[0.000 – 1.000]</w:t>
            </w:r>
          </w:p>
        </w:tc>
        <w:tc>
          <w:tcPr>
            <w:tcW w:w="1339" w:type="dxa"/>
            <w:tcBorders>
              <w:bottom w:val="double" w:sz="4" w:space="0" w:color="auto"/>
            </w:tcBorders>
          </w:tcPr>
          <w:p w:rsidR="0039073E" w:rsidRDefault="0039073E" w:rsidP="003E4A3F">
            <w:pPr>
              <w:jc w:val="center"/>
            </w:pPr>
            <w:r>
              <w:t>0.022</w:t>
            </w:r>
            <w:r>
              <w:br/>
              <w:t>(0.066)</w:t>
            </w:r>
            <w:r>
              <w:br/>
              <w:t>p=0.745</w:t>
            </w:r>
          </w:p>
        </w:tc>
        <w:tc>
          <w:tcPr>
            <w:tcW w:w="1004" w:type="dxa"/>
            <w:tcBorders>
              <w:bottom w:val="double" w:sz="4" w:space="0" w:color="auto"/>
            </w:tcBorders>
          </w:tcPr>
          <w:p w:rsidR="0039073E" w:rsidRDefault="0039073E" w:rsidP="00651CF1">
            <w:pPr>
              <w:jc w:val="center"/>
            </w:pPr>
            <w:r>
              <w:t>0.054</w:t>
            </w:r>
            <w:r>
              <w:br/>
              <w:t>(0.071)</w:t>
            </w:r>
            <w:r>
              <w:br/>
              <w:t>p=0.448</w:t>
            </w:r>
          </w:p>
        </w:tc>
        <w:tc>
          <w:tcPr>
            <w:tcW w:w="1294" w:type="dxa"/>
            <w:tcBorders>
              <w:bottom w:val="double" w:sz="4" w:space="0" w:color="auto"/>
            </w:tcBorders>
          </w:tcPr>
          <w:p w:rsidR="0039073E" w:rsidRDefault="0039073E" w:rsidP="003E4A3F">
            <w:pPr>
              <w:jc w:val="center"/>
            </w:pPr>
            <w:r>
              <w:t>0.033</w:t>
            </w:r>
            <w:r>
              <w:br/>
              <w:t>(0.080)</w:t>
            </w:r>
            <w:r>
              <w:br/>
              <w:t>p=0.683</w:t>
            </w:r>
          </w:p>
        </w:tc>
      </w:tr>
    </w:tbl>
    <w:p w:rsidR="00D36564" w:rsidRDefault="00D36564" w:rsidP="004A17D7"/>
    <w:p w:rsidR="00AF47F5" w:rsidRDefault="00AF47F5" w:rsidP="004A17D7"/>
    <w:p w:rsidR="00AF47F5" w:rsidRDefault="00AF47F5" w:rsidP="004A17D7">
      <w:r>
        <w:t xml:space="preserve">Table </w:t>
      </w:r>
      <w:r w:rsidR="00F1241A">
        <w:t>8</w:t>
      </w:r>
      <w:r>
        <w:t>.1 examines the effects of the programming on several additional measures of impartiality that we included on the follow-up survey but decided in advance not to include in the main impartiality index because they are noisy measures, denominated by the number of people in a village with a particular attribute (and therefore not available in villages where no one has this attribute). In particular, the survey collected information on the receipt of food and agricultural aid by groups against which village heads are often thought to discriminate -- people outside the village head’s family and people with different political views from the village head who received aid.</w:t>
      </w:r>
      <w:r>
        <w:rPr>
          <w:rStyle w:val="FootnoteReference"/>
        </w:rPr>
        <w:footnoteReference w:id="33"/>
      </w:r>
      <w:r>
        <w:t xml:space="preserve"> We find that the training of the village head has a positive effect on the proportion of non-family </w:t>
      </w:r>
      <w:proofErr w:type="gramStart"/>
      <w:r>
        <w:t>members</w:t>
      </w:r>
      <w:proofErr w:type="gramEnd"/>
      <w:r>
        <w:t xml:space="preserve"> who are assisted, and this effect is statistically significant at the 90 percent confidence level; however, the training of the village head does not affect the proportion of people with different political views who receive aid. The additional effect of training a community leader on the distribution of aid to both non-family members and people with opposing political views is small and statistically indistinguishable from zero in both cases. </w:t>
      </w:r>
    </w:p>
    <w:p w:rsidR="00AF47F5" w:rsidRDefault="00AF47F5" w:rsidP="004A17D7"/>
    <w:p w:rsidR="00AF47F5" w:rsidRDefault="00AF47F5" w:rsidP="004A17D7">
      <w:r>
        <w:lastRenderedPageBreak/>
        <w:t xml:space="preserve">These results slightly complicate the results presented in </w:t>
      </w:r>
      <w:r w:rsidR="00221740">
        <w:t>T</w:t>
      </w:r>
      <w:r>
        <w:t>able 6.1 on the effects of training village heads alone and training village heads alongside community leaders. Although we specified the construction of the impartiality index in advance and did not choose which variables to include based on the extent to which they matched the patterns in the rest of the data, the results suggest that training village heads alone may have a more positive effect on impartiality (but not the other indicators of good governance) than originally estimated.</w:t>
      </w:r>
    </w:p>
    <w:p w:rsidR="00AF47F5" w:rsidRDefault="00AF47F5" w:rsidP="004A17D7"/>
    <w:p w:rsidR="00F80BE2" w:rsidRDefault="00AF47F5" w:rsidP="004A17D7">
      <w:r>
        <w:t xml:space="preserve">Next we consider whether the effects of training variants are different in different types of communities. </w:t>
      </w:r>
      <w:r w:rsidR="00F80BE2">
        <w:t>Specifically, we consider whether the effects of the trainings differ depending on how “modern” the village is (as measured by an index of education, age and years in power), whether the village is on communal land or not, how geographically remote the village is, whether the village has historically had strong social divisions, and the chiefdom in which the village is (</w:t>
      </w:r>
      <w:proofErr w:type="spellStart"/>
      <w:r w:rsidR="00F80BE2">
        <w:t>Zimunya</w:t>
      </w:r>
      <w:proofErr w:type="spellEnd"/>
      <w:r w:rsidR="00F80BE2">
        <w:t xml:space="preserve"> or </w:t>
      </w:r>
      <w:proofErr w:type="spellStart"/>
      <w:r w:rsidR="00F80BE2">
        <w:t>Marange</w:t>
      </w:r>
      <w:proofErr w:type="spellEnd"/>
      <w:r w:rsidR="00F80BE2">
        <w:t xml:space="preserve">). All of these interaction effects are reported in </w:t>
      </w:r>
      <w:r w:rsidR="00221740">
        <w:t>A</w:t>
      </w:r>
      <w:r w:rsidR="00F80BE2">
        <w:t xml:space="preserve">ppendix D. </w:t>
      </w:r>
      <w:r w:rsidR="00D413F7">
        <w:t xml:space="preserve">The most important finding is that the positive effects of the training plus horizontal pressure variant only exist in villages that have not historically had social divisions.  </w:t>
      </w:r>
      <w:r w:rsidR="00F80BE2">
        <w:t>.</w:t>
      </w:r>
    </w:p>
    <w:p w:rsidR="003E4A3F" w:rsidRDefault="00F80BE2" w:rsidP="004A17D7">
      <w:r>
        <w:br/>
      </w:r>
    </w:p>
    <w:p w:rsidR="00213489" w:rsidRDefault="00F80BE2" w:rsidP="003E4A3F">
      <w:pPr>
        <w:rPr>
          <w:i/>
        </w:rPr>
      </w:pPr>
      <w:r>
        <w:br/>
      </w:r>
      <w:r w:rsidR="003E4A3F">
        <w:t xml:space="preserve">Finally, we consider whether some of the observed effects are attributable to the quality and or dynamics </w:t>
      </w:r>
      <w:proofErr w:type="gramStart"/>
      <w:r w:rsidR="003E4A3F">
        <w:t>of a specific training sessions</w:t>
      </w:r>
      <w:proofErr w:type="gramEnd"/>
      <w:r w:rsidR="003E4A3F">
        <w:t>. Village heads assigned to the village head only training were trained i</w:t>
      </w:r>
      <w:r w:rsidR="00BB788B">
        <w:t>n two different training session</w:t>
      </w:r>
      <w:r w:rsidR="003E4A3F">
        <w:t>s (which were geographically defined), and the village heads assigned to the village head plus community leader training session were tra</w:t>
      </w:r>
      <w:r w:rsidR="00BB788B">
        <w:t>ined in three different sessions</w:t>
      </w:r>
      <w:r w:rsidR="003E4A3F">
        <w:t xml:space="preserve"> (which were again geographically defined). </w:t>
      </w:r>
      <w:r w:rsidR="00BB788B">
        <w:t>The training sessions were not equal in size – session</w:t>
      </w:r>
      <w:r w:rsidR="00794C70">
        <w:t xml:space="preserve"> 1 included 45 vi</w:t>
      </w:r>
      <w:r w:rsidR="00BB788B">
        <w:t>llages, while the other sessions</w:t>
      </w:r>
      <w:r w:rsidR="00794C70">
        <w:t xml:space="preserve"> contained between 19 and 24 villages. As discussed earlier, the order of the training sessions was juggled so that some of the village head and community leader training sessions occurred before the second village head only training session and some occurred after.</w:t>
      </w:r>
      <w:r w:rsidR="00794C70">
        <w:br/>
      </w:r>
      <w:r w:rsidR="00794C70">
        <w:br/>
      </w:r>
      <w:r w:rsidR="00187C33">
        <w:t xml:space="preserve">Table </w:t>
      </w:r>
      <w:r w:rsidR="00221740">
        <w:t>8</w:t>
      </w:r>
      <w:r w:rsidR="00187C33">
        <w:t>.2 examines the</w:t>
      </w:r>
      <w:r w:rsidR="00BB788B">
        <w:t xml:space="preserve"> coefficients on training session</w:t>
      </w:r>
      <w:r w:rsidR="00187C33">
        <w:t xml:space="preserve"> dummies </w:t>
      </w:r>
      <w:r w:rsidR="003E4A3F">
        <w:t>in order to assess whether the negative effects of the village head only training or the positive effects of training an</w:t>
      </w:r>
      <w:r w:rsidR="00187C33">
        <w:t xml:space="preserve"> additional community leader could be</w:t>
      </w:r>
      <w:r w:rsidR="003E4A3F">
        <w:t xml:space="preserve"> driven by one specific training session.</w:t>
      </w:r>
      <w:r w:rsidR="00794C70">
        <w:t xml:space="preserve"> </w:t>
      </w:r>
      <w:r w:rsidR="00187C33">
        <w:t xml:space="preserve"> It is important to note that this analysis is just suggestive and cannot identify the effects</w:t>
      </w:r>
      <w:r w:rsidR="00BB788B">
        <w:t xml:space="preserve"> of particular training sessions</w:t>
      </w:r>
      <w:r w:rsidR="00187C33">
        <w:t xml:space="preserve"> because</w:t>
      </w:r>
      <w:r w:rsidR="00BB788B">
        <w:t xml:space="preserve"> assignment to training sessions</w:t>
      </w:r>
      <w:r w:rsidR="00187C33">
        <w:t xml:space="preserve"> (rather than treatment conditions) was not random. As a result, the trai</w:t>
      </w:r>
      <w:r w:rsidR="00BB788B">
        <w:t>ning session</w:t>
      </w:r>
      <w:r w:rsidR="00187C33">
        <w:t xml:space="preserve"> dummies could be reflecting the background attributes of a particular subgroup of villages that make them more or less subject to good governance and conflict. Still, the anal</w:t>
      </w:r>
      <w:r w:rsidR="00BB788B">
        <w:t>ysis highlights training session</w:t>
      </w:r>
      <w:r w:rsidR="00187C33">
        <w:t xml:space="preserve"> 2 as being associated with particularly negativ</w:t>
      </w:r>
      <w:r w:rsidR="00BB788B">
        <w:t xml:space="preserve">e outcomes and training session </w:t>
      </w:r>
      <w:r w:rsidR="00187C33">
        <w:t>4 as being associated with particularly positive outcomes. The first observation is particularly</w:t>
      </w:r>
      <w:r w:rsidR="00794C70">
        <w:t xml:space="preserve"> interesting because, if anything, the quality of the training in session 2 was judged by observers to have been better than in session 1.This suggests that any negative effects of the village head only training cannot be attributed to poor organization or unfamiliarity with the materials. </w:t>
      </w:r>
      <w:r w:rsidR="00221740">
        <w:t>Again, i</w:t>
      </w:r>
      <w:r w:rsidR="00794C70">
        <w:t>t is also important to</w:t>
      </w:r>
      <w:r w:rsidR="00BB788B">
        <w:t xml:space="preserve"> note that the training session</w:t>
      </w:r>
      <w:r w:rsidR="00D83424">
        <w:t>s</w:t>
      </w:r>
      <w:r w:rsidR="00794C70">
        <w:t xml:space="preserve"> were not randomly assigne</w:t>
      </w:r>
      <w:r w:rsidR="00BB788B">
        <w:t>d, so the session</w:t>
      </w:r>
      <w:r w:rsidR="00794C70">
        <w:t xml:space="preserve"> </w:t>
      </w:r>
      <w:r w:rsidR="00187C33">
        <w:t xml:space="preserve">dummy could partially be picking up attributes of the group of villages assigned to that </w:t>
      </w:r>
      <w:r w:rsidR="00BB788B">
        <w:t>session.</w:t>
      </w:r>
      <w:r w:rsidR="003E4A3F">
        <w:br/>
      </w:r>
      <w:r w:rsidR="003E4A3F">
        <w:br/>
      </w:r>
    </w:p>
    <w:p w:rsidR="00213489" w:rsidRDefault="00213489">
      <w:pPr>
        <w:rPr>
          <w:i/>
        </w:rPr>
      </w:pPr>
      <w:r>
        <w:rPr>
          <w:i/>
        </w:rPr>
        <w:br w:type="page"/>
      </w:r>
    </w:p>
    <w:tbl>
      <w:tblPr>
        <w:tblStyle w:val="TableGrid"/>
        <w:tblpPr w:leftFromText="180" w:rightFromText="180" w:vertAnchor="text" w:horzAnchor="margin" w:tblpY="45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5"/>
        <w:gridCol w:w="672"/>
        <w:gridCol w:w="1175"/>
        <w:gridCol w:w="1235"/>
        <w:gridCol w:w="1356"/>
        <w:gridCol w:w="1150"/>
        <w:gridCol w:w="1143"/>
      </w:tblGrid>
      <w:tr w:rsidR="00213489" w:rsidTr="00213489">
        <w:tc>
          <w:tcPr>
            <w:tcW w:w="2125" w:type="dxa"/>
            <w:tcBorders>
              <w:top w:val="double" w:sz="4" w:space="0" w:color="auto"/>
              <w:bottom w:val="nil"/>
            </w:tcBorders>
            <w:shd w:val="clear" w:color="auto" w:fill="F2F2F2" w:themeFill="background1" w:themeFillShade="F2"/>
          </w:tcPr>
          <w:p w:rsidR="00213489" w:rsidRDefault="00213489" w:rsidP="00213489"/>
        </w:tc>
        <w:tc>
          <w:tcPr>
            <w:tcW w:w="672" w:type="dxa"/>
            <w:tcBorders>
              <w:top w:val="double" w:sz="4" w:space="0" w:color="auto"/>
              <w:bottom w:val="nil"/>
            </w:tcBorders>
            <w:shd w:val="clear" w:color="auto" w:fill="F2F2F2" w:themeFill="background1" w:themeFillShade="F2"/>
          </w:tcPr>
          <w:p w:rsidR="00213489" w:rsidRDefault="00213489" w:rsidP="00213489"/>
        </w:tc>
        <w:tc>
          <w:tcPr>
            <w:tcW w:w="2410" w:type="dxa"/>
            <w:gridSpan w:val="2"/>
            <w:tcBorders>
              <w:top w:val="double" w:sz="4" w:space="0" w:color="auto"/>
            </w:tcBorders>
            <w:shd w:val="clear" w:color="auto" w:fill="F2F2F2" w:themeFill="background1" w:themeFillShade="F2"/>
          </w:tcPr>
          <w:p w:rsidR="00213489" w:rsidRDefault="00213489" w:rsidP="00213489">
            <w:pPr>
              <w:jc w:val="center"/>
            </w:pPr>
            <w:r>
              <w:t>VH Only</w:t>
            </w:r>
          </w:p>
        </w:tc>
        <w:tc>
          <w:tcPr>
            <w:tcW w:w="3649" w:type="dxa"/>
            <w:gridSpan w:val="3"/>
            <w:tcBorders>
              <w:top w:val="double" w:sz="4" w:space="0" w:color="auto"/>
            </w:tcBorders>
            <w:shd w:val="clear" w:color="auto" w:fill="F2F2F2" w:themeFill="background1" w:themeFillShade="F2"/>
          </w:tcPr>
          <w:p w:rsidR="00213489" w:rsidRDefault="00213489" w:rsidP="00213489">
            <w:pPr>
              <w:jc w:val="center"/>
            </w:pPr>
            <w:r>
              <w:t>VH + CL</w:t>
            </w:r>
          </w:p>
        </w:tc>
      </w:tr>
      <w:tr w:rsidR="00213489" w:rsidTr="00213489">
        <w:tc>
          <w:tcPr>
            <w:tcW w:w="2125" w:type="dxa"/>
            <w:tcBorders>
              <w:top w:val="nil"/>
              <w:bottom w:val="double" w:sz="4" w:space="0" w:color="auto"/>
            </w:tcBorders>
            <w:shd w:val="clear" w:color="auto" w:fill="F2F2F2" w:themeFill="background1" w:themeFillShade="F2"/>
          </w:tcPr>
          <w:p w:rsidR="00213489" w:rsidRDefault="00213489" w:rsidP="00213489"/>
        </w:tc>
        <w:tc>
          <w:tcPr>
            <w:tcW w:w="672" w:type="dxa"/>
            <w:tcBorders>
              <w:top w:val="nil"/>
              <w:bottom w:val="double" w:sz="4" w:space="0" w:color="auto"/>
            </w:tcBorders>
            <w:shd w:val="clear" w:color="auto" w:fill="F2F2F2" w:themeFill="background1" w:themeFillShade="F2"/>
          </w:tcPr>
          <w:p w:rsidR="00213489" w:rsidRDefault="00213489" w:rsidP="00213489"/>
        </w:tc>
        <w:tc>
          <w:tcPr>
            <w:tcW w:w="1175" w:type="dxa"/>
            <w:tcBorders>
              <w:bottom w:val="double" w:sz="4" w:space="0" w:color="auto"/>
            </w:tcBorders>
            <w:shd w:val="clear" w:color="auto" w:fill="F2F2F2" w:themeFill="background1" w:themeFillShade="F2"/>
          </w:tcPr>
          <w:p w:rsidR="00213489" w:rsidRDefault="00213489" w:rsidP="00213489">
            <w:pPr>
              <w:jc w:val="center"/>
            </w:pPr>
            <w:r>
              <w:t>Group 1</w:t>
            </w:r>
          </w:p>
        </w:tc>
        <w:tc>
          <w:tcPr>
            <w:tcW w:w="1235" w:type="dxa"/>
            <w:tcBorders>
              <w:bottom w:val="double" w:sz="4" w:space="0" w:color="auto"/>
            </w:tcBorders>
            <w:shd w:val="clear" w:color="auto" w:fill="F2F2F2" w:themeFill="background1" w:themeFillShade="F2"/>
          </w:tcPr>
          <w:p w:rsidR="00213489" w:rsidRDefault="00213489" w:rsidP="00213489">
            <w:pPr>
              <w:jc w:val="center"/>
            </w:pPr>
            <w:r>
              <w:t>Group 2</w:t>
            </w:r>
          </w:p>
        </w:tc>
        <w:tc>
          <w:tcPr>
            <w:tcW w:w="1356" w:type="dxa"/>
            <w:tcBorders>
              <w:bottom w:val="double" w:sz="4" w:space="0" w:color="auto"/>
            </w:tcBorders>
            <w:shd w:val="clear" w:color="auto" w:fill="F2F2F2" w:themeFill="background1" w:themeFillShade="F2"/>
          </w:tcPr>
          <w:p w:rsidR="00213489" w:rsidRDefault="00213489" w:rsidP="00213489">
            <w:pPr>
              <w:jc w:val="center"/>
            </w:pPr>
            <w:r>
              <w:t>Group 3</w:t>
            </w:r>
          </w:p>
        </w:tc>
        <w:tc>
          <w:tcPr>
            <w:tcW w:w="1150" w:type="dxa"/>
            <w:tcBorders>
              <w:bottom w:val="double" w:sz="4" w:space="0" w:color="auto"/>
            </w:tcBorders>
            <w:shd w:val="clear" w:color="auto" w:fill="F2F2F2" w:themeFill="background1" w:themeFillShade="F2"/>
          </w:tcPr>
          <w:p w:rsidR="00213489" w:rsidRDefault="00213489" w:rsidP="00213489">
            <w:pPr>
              <w:jc w:val="center"/>
            </w:pPr>
            <w:r>
              <w:t>Group 4</w:t>
            </w:r>
          </w:p>
        </w:tc>
        <w:tc>
          <w:tcPr>
            <w:tcW w:w="1143" w:type="dxa"/>
            <w:tcBorders>
              <w:bottom w:val="double" w:sz="4" w:space="0" w:color="auto"/>
            </w:tcBorders>
            <w:shd w:val="clear" w:color="auto" w:fill="F2F2F2" w:themeFill="background1" w:themeFillShade="F2"/>
          </w:tcPr>
          <w:p w:rsidR="00213489" w:rsidRDefault="00213489" w:rsidP="00213489">
            <w:pPr>
              <w:jc w:val="center"/>
            </w:pPr>
            <w:r>
              <w:t>Group 5</w:t>
            </w:r>
          </w:p>
        </w:tc>
      </w:tr>
      <w:tr w:rsidR="00213489" w:rsidRPr="002F37C3" w:rsidTr="00213489">
        <w:tc>
          <w:tcPr>
            <w:tcW w:w="2125" w:type="dxa"/>
            <w:tcBorders>
              <w:top w:val="double" w:sz="4" w:space="0" w:color="auto"/>
            </w:tcBorders>
          </w:tcPr>
          <w:p w:rsidR="00213489" w:rsidRPr="002F37C3" w:rsidRDefault="00213489" w:rsidP="00213489">
            <w:r>
              <w:t>Good Governance Index</w:t>
            </w:r>
          </w:p>
        </w:tc>
        <w:tc>
          <w:tcPr>
            <w:tcW w:w="672" w:type="dxa"/>
            <w:tcBorders>
              <w:top w:val="double" w:sz="4" w:space="0" w:color="auto"/>
            </w:tcBorders>
          </w:tcPr>
          <w:p w:rsidR="00213489" w:rsidRPr="002F37C3" w:rsidRDefault="00213489" w:rsidP="00213489">
            <w:r>
              <w:t>270</w:t>
            </w:r>
          </w:p>
        </w:tc>
        <w:tc>
          <w:tcPr>
            <w:tcW w:w="1175" w:type="dxa"/>
            <w:tcBorders>
              <w:top w:val="double" w:sz="4" w:space="0" w:color="auto"/>
            </w:tcBorders>
          </w:tcPr>
          <w:p w:rsidR="00213489" w:rsidRPr="002F37C3" w:rsidRDefault="00213489" w:rsidP="00213489">
            <w:pPr>
              <w:jc w:val="center"/>
            </w:pPr>
            <w:r>
              <w:t>0.031</w:t>
            </w:r>
            <w:r>
              <w:br/>
              <w:t>(0.067)</w:t>
            </w:r>
            <w:r>
              <w:br/>
              <w:t>p=0.642</w:t>
            </w:r>
          </w:p>
        </w:tc>
        <w:tc>
          <w:tcPr>
            <w:tcW w:w="1235" w:type="dxa"/>
            <w:tcBorders>
              <w:top w:val="double" w:sz="4" w:space="0" w:color="auto"/>
            </w:tcBorders>
          </w:tcPr>
          <w:p w:rsidR="00213489" w:rsidRPr="002F37C3" w:rsidRDefault="00213489" w:rsidP="00213489">
            <w:pPr>
              <w:jc w:val="center"/>
            </w:pPr>
            <w:r>
              <w:t>-0.172*</w:t>
            </w:r>
            <w:r>
              <w:br/>
              <w:t>(0.077)</w:t>
            </w:r>
            <w:r>
              <w:br/>
              <w:t>p=0.027</w:t>
            </w:r>
          </w:p>
        </w:tc>
        <w:tc>
          <w:tcPr>
            <w:tcW w:w="1356" w:type="dxa"/>
            <w:tcBorders>
              <w:top w:val="double" w:sz="4" w:space="0" w:color="auto"/>
            </w:tcBorders>
          </w:tcPr>
          <w:p w:rsidR="00213489" w:rsidRPr="002F37C3" w:rsidRDefault="00213489" w:rsidP="00213489">
            <w:pPr>
              <w:jc w:val="center"/>
            </w:pPr>
            <w:r>
              <w:t>0.064</w:t>
            </w:r>
            <w:r>
              <w:br/>
              <w:t>(0.092)</w:t>
            </w:r>
            <w:r>
              <w:br/>
              <w:t>p=0.484</w:t>
            </w:r>
          </w:p>
        </w:tc>
        <w:tc>
          <w:tcPr>
            <w:tcW w:w="1150" w:type="dxa"/>
            <w:tcBorders>
              <w:top w:val="double" w:sz="4" w:space="0" w:color="auto"/>
            </w:tcBorders>
          </w:tcPr>
          <w:p w:rsidR="00213489" w:rsidRDefault="00213489" w:rsidP="00213489">
            <w:pPr>
              <w:jc w:val="center"/>
            </w:pPr>
            <w:r>
              <w:t>0.134</w:t>
            </w:r>
            <w:r>
              <w:br/>
              <w:t>(0.090)</w:t>
            </w:r>
            <w:r>
              <w:br/>
              <w:t>p=0.138</w:t>
            </w:r>
          </w:p>
        </w:tc>
        <w:tc>
          <w:tcPr>
            <w:tcW w:w="1143" w:type="dxa"/>
            <w:tcBorders>
              <w:top w:val="double" w:sz="4" w:space="0" w:color="auto"/>
            </w:tcBorders>
          </w:tcPr>
          <w:p w:rsidR="00213489" w:rsidRDefault="00213489" w:rsidP="00213489">
            <w:pPr>
              <w:jc w:val="center"/>
            </w:pPr>
            <w:r>
              <w:t>0.041</w:t>
            </w:r>
            <w:r>
              <w:br/>
              <w:t>(0.071)</w:t>
            </w:r>
            <w:r>
              <w:br/>
              <w:t>p=0.558</w:t>
            </w:r>
          </w:p>
        </w:tc>
      </w:tr>
      <w:tr w:rsidR="00213489" w:rsidRPr="002F37C3" w:rsidTr="00213489">
        <w:tc>
          <w:tcPr>
            <w:tcW w:w="2125" w:type="dxa"/>
          </w:tcPr>
          <w:p w:rsidR="00213489" w:rsidRDefault="00213489" w:rsidP="00213489">
            <w:r>
              <w:t>Knowledge Index</w:t>
            </w:r>
          </w:p>
        </w:tc>
        <w:tc>
          <w:tcPr>
            <w:tcW w:w="672" w:type="dxa"/>
          </w:tcPr>
          <w:p w:rsidR="00213489" w:rsidRPr="002F37C3" w:rsidRDefault="00213489" w:rsidP="00213489">
            <w:r>
              <w:t>245</w:t>
            </w:r>
          </w:p>
        </w:tc>
        <w:tc>
          <w:tcPr>
            <w:tcW w:w="1175" w:type="dxa"/>
          </w:tcPr>
          <w:p w:rsidR="00213489" w:rsidRPr="002F37C3" w:rsidRDefault="00213489" w:rsidP="00213489">
            <w:pPr>
              <w:jc w:val="center"/>
            </w:pPr>
            <w:r>
              <w:t>0.037</w:t>
            </w:r>
            <w:r>
              <w:br/>
              <w:t>(0.092)</w:t>
            </w:r>
            <w:r>
              <w:br/>
              <w:t>p=0.689</w:t>
            </w:r>
          </w:p>
        </w:tc>
        <w:tc>
          <w:tcPr>
            <w:tcW w:w="1235" w:type="dxa"/>
          </w:tcPr>
          <w:p w:rsidR="00213489" w:rsidRPr="002F37C3" w:rsidRDefault="00213489" w:rsidP="00213489">
            <w:pPr>
              <w:jc w:val="center"/>
            </w:pPr>
            <w:r>
              <w:t>-0.138</w:t>
            </w:r>
            <w:r>
              <w:br/>
              <w:t>(0.119)</w:t>
            </w:r>
            <w:r>
              <w:br/>
              <w:t>p=0.246</w:t>
            </w:r>
          </w:p>
        </w:tc>
        <w:tc>
          <w:tcPr>
            <w:tcW w:w="1356" w:type="dxa"/>
          </w:tcPr>
          <w:p w:rsidR="00213489" w:rsidRPr="002F37C3" w:rsidRDefault="00213489" w:rsidP="00213489">
            <w:pPr>
              <w:jc w:val="center"/>
            </w:pPr>
            <w:r>
              <w:t>0.091</w:t>
            </w:r>
            <w:r>
              <w:br/>
              <w:t>(0.112)</w:t>
            </w:r>
            <w:r>
              <w:br/>
              <w:t>p=0.420</w:t>
            </w:r>
          </w:p>
        </w:tc>
        <w:tc>
          <w:tcPr>
            <w:tcW w:w="1150" w:type="dxa"/>
          </w:tcPr>
          <w:p w:rsidR="00213489" w:rsidRDefault="00213489" w:rsidP="00213489">
            <w:pPr>
              <w:jc w:val="center"/>
            </w:pPr>
            <w:r>
              <w:t>0.304***</w:t>
            </w:r>
            <w:r>
              <w:br/>
              <w:t>(0.090)</w:t>
            </w:r>
            <w:r>
              <w:br/>
              <w:t>p=0.001</w:t>
            </w:r>
          </w:p>
        </w:tc>
        <w:tc>
          <w:tcPr>
            <w:tcW w:w="1143" w:type="dxa"/>
          </w:tcPr>
          <w:p w:rsidR="00213489" w:rsidRDefault="00213489" w:rsidP="00213489">
            <w:pPr>
              <w:jc w:val="center"/>
            </w:pPr>
            <w:r>
              <w:t>0.134</w:t>
            </w:r>
            <w:r>
              <w:br/>
              <w:t>(0.118)</w:t>
            </w:r>
            <w:r>
              <w:br/>
              <w:t>p=0.257</w:t>
            </w:r>
          </w:p>
        </w:tc>
      </w:tr>
      <w:tr w:rsidR="00213489" w:rsidRPr="002F37C3" w:rsidTr="00213489">
        <w:tc>
          <w:tcPr>
            <w:tcW w:w="2125" w:type="dxa"/>
          </w:tcPr>
          <w:p w:rsidR="00213489" w:rsidRDefault="00213489" w:rsidP="00213489">
            <w:r>
              <w:t>Attitudes Index</w:t>
            </w:r>
          </w:p>
        </w:tc>
        <w:tc>
          <w:tcPr>
            <w:tcW w:w="672" w:type="dxa"/>
          </w:tcPr>
          <w:p w:rsidR="00213489" w:rsidRPr="002F37C3" w:rsidRDefault="00213489" w:rsidP="00213489">
            <w:r>
              <w:t>247</w:t>
            </w:r>
          </w:p>
        </w:tc>
        <w:tc>
          <w:tcPr>
            <w:tcW w:w="1175" w:type="dxa"/>
          </w:tcPr>
          <w:p w:rsidR="00213489" w:rsidRPr="002F37C3" w:rsidRDefault="00213489" w:rsidP="00213489">
            <w:pPr>
              <w:jc w:val="center"/>
            </w:pPr>
            <w:r>
              <w:t>0.071</w:t>
            </w:r>
            <w:r>
              <w:br/>
              <w:t>(0.010)</w:t>
            </w:r>
            <w:r>
              <w:br/>
              <w:t>p=0.479</w:t>
            </w:r>
          </w:p>
        </w:tc>
        <w:tc>
          <w:tcPr>
            <w:tcW w:w="1235" w:type="dxa"/>
          </w:tcPr>
          <w:p w:rsidR="00213489" w:rsidRPr="002F37C3" w:rsidRDefault="00213489" w:rsidP="00213489">
            <w:pPr>
              <w:jc w:val="center"/>
            </w:pPr>
            <w:r>
              <w:t>-0.195</w:t>
            </w:r>
            <w:r>
              <w:br/>
              <w:t>(0.121)</w:t>
            </w:r>
            <w:r>
              <w:br/>
              <w:t>p=0.109</w:t>
            </w:r>
          </w:p>
        </w:tc>
        <w:tc>
          <w:tcPr>
            <w:tcW w:w="1356" w:type="dxa"/>
          </w:tcPr>
          <w:p w:rsidR="00213489" w:rsidRPr="002F37C3" w:rsidRDefault="00213489" w:rsidP="00213489">
            <w:pPr>
              <w:jc w:val="center"/>
            </w:pPr>
            <w:r>
              <w:t>-0.077</w:t>
            </w:r>
            <w:r>
              <w:br/>
              <w:t>(0.110)</w:t>
            </w:r>
            <w:r>
              <w:br/>
              <w:t>p=0.489</w:t>
            </w:r>
          </w:p>
        </w:tc>
        <w:tc>
          <w:tcPr>
            <w:tcW w:w="1150" w:type="dxa"/>
          </w:tcPr>
          <w:p w:rsidR="00213489" w:rsidRDefault="00213489" w:rsidP="00213489">
            <w:pPr>
              <w:jc w:val="center"/>
            </w:pPr>
            <w:r>
              <w:t>0.013</w:t>
            </w:r>
            <w:r>
              <w:br/>
              <w:t>(0.153)</w:t>
            </w:r>
            <w:r>
              <w:br/>
              <w:t>p=0.934</w:t>
            </w:r>
          </w:p>
        </w:tc>
        <w:tc>
          <w:tcPr>
            <w:tcW w:w="1143" w:type="dxa"/>
          </w:tcPr>
          <w:p w:rsidR="00213489" w:rsidRDefault="00213489" w:rsidP="00213489">
            <w:pPr>
              <w:jc w:val="center"/>
            </w:pPr>
            <w:r>
              <w:t>0.139</w:t>
            </w:r>
            <w:r>
              <w:br/>
              <w:t>(0.118)</w:t>
            </w:r>
            <w:r>
              <w:br/>
              <w:t>p=0.239</w:t>
            </w:r>
          </w:p>
        </w:tc>
      </w:tr>
      <w:tr w:rsidR="00213489" w:rsidRPr="002F37C3" w:rsidTr="00213489">
        <w:tc>
          <w:tcPr>
            <w:tcW w:w="2125" w:type="dxa"/>
          </w:tcPr>
          <w:p w:rsidR="00213489" w:rsidRDefault="00213489" w:rsidP="00213489">
            <w:r>
              <w:t>Impartiality Index</w:t>
            </w:r>
          </w:p>
        </w:tc>
        <w:tc>
          <w:tcPr>
            <w:tcW w:w="672" w:type="dxa"/>
          </w:tcPr>
          <w:p w:rsidR="00213489" w:rsidRPr="002F37C3" w:rsidRDefault="00213489" w:rsidP="00213489">
            <w:r>
              <w:t>270</w:t>
            </w:r>
          </w:p>
        </w:tc>
        <w:tc>
          <w:tcPr>
            <w:tcW w:w="1175" w:type="dxa"/>
          </w:tcPr>
          <w:p w:rsidR="00213489" w:rsidRPr="002F37C3" w:rsidRDefault="00213489" w:rsidP="00213489">
            <w:pPr>
              <w:jc w:val="center"/>
            </w:pPr>
            <w:r>
              <w:t>0.033</w:t>
            </w:r>
            <w:r>
              <w:br/>
              <w:t>(0.115)</w:t>
            </w:r>
            <w:r>
              <w:br/>
              <w:t>p=0.776</w:t>
            </w:r>
          </w:p>
        </w:tc>
        <w:tc>
          <w:tcPr>
            <w:tcW w:w="1235" w:type="dxa"/>
          </w:tcPr>
          <w:p w:rsidR="00213489" w:rsidRPr="002F37C3" w:rsidRDefault="00213489" w:rsidP="00213489">
            <w:pPr>
              <w:jc w:val="center"/>
            </w:pPr>
            <w:r>
              <w:t>-0.219</w:t>
            </w:r>
            <w:r>
              <w:br/>
              <w:t>(0.164)</w:t>
            </w:r>
            <w:r>
              <w:br/>
              <w:t>p=0.183</w:t>
            </w:r>
          </w:p>
        </w:tc>
        <w:tc>
          <w:tcPr>
            <w:tcW w:w="1356" w:type="dxa"/>
          </w:tcPr>
          <w:p w:rsidR="00213489" w:rsidRPr="002F37C3" w:rsidRDefault="00213489" w:rsidP="00213489">
            <w:pPr>
              <w:jc w:val="center"/>
            </w:pPr>
            <w:r>
              <w:t>0.051</w:t>
            </w:r>
            <w:r>
              <w:br/>
              <w:t>(0.217)</w:t>
            </w:r>
            <w:r>
              <w:br/>
              <w:t>p=0.814</w:t>
            </w:r>
          </w:p>
        </w:tc>
        <w:tc>
          <w:tcPr>
            <w:tcW w:w="1150" w:type="dxa"/>
          </w:tcPr>
          <w:p w:rsidR="00213489" w:rsidRDefault="00213489" w:rsidP="00213489">
            <w:pPr>
              <w:jc w:val="center"/>
            </w:pPr>
            <w:r>
              <w:t>0.093</w:t>
            </w:r>
            <w:r>
              <w:br/>
              <w:t>(0.177)</w:t>
            </w:r>
            <w:r>
              <w:br/>
              <w:t>p=0.601</w:t>
            </w:r>
          </w:p>
        </w:tc>
        <w:tc>
          <w:tcPr>
            <w:tcW w:w="1143" w:type="dxa"/>
          </w:tcPr>
          <w:p w:rsidR="00213489" w:rsidRDefault="00213489" w:rsidP="00213489">
            <w:pPr>
              <w:jc w:val="center"/>
            </w:pPr>
            <w:r>
              <w:t>-0.037</w:t>
            </w:r>
            <w:r>
              <w:br/>
              <w:t>(0.107)</w:t>
            </w:r>
            <w:r>
              <w:br/>
              <w:t>p=0.734</w:t>
            </w:r>
          </w:p>
        </w:tc>
      </w:tr>
      <w:tr w:rsidR="00213489" w:rsidRPr="002F37C3" w:rsidTr="00213489">
        <w:tc>
          <w:tcPr>
            <w:tcW w:w="2125" w:type="dxa"/>
          </w:tcPr>
          <w:p w:rsidR="00213489" w:rsidRDefault="00213489" w:rsidP="00213489">
            <w:r>
              <w:t>Legitimacy Index</w:t>
            </w:r>
          </w:p>
        </w:tc>
        <w:tc>
          <w:tcPr>
            <w:tcW w:w="672" w:type="dxa"/>
          </w:tcPr>
          <w:p w:rsidR="00213489" w:rsidRPr="002F37C3" w:rsidRDefault="00213489" w:rsidP="00213489">
            <w:r>
              <w:t>270</w:t>
            </w:r>
          </w:p>
        </w:tc>
        <w:tc>
          <w:tcPr>
            <w:tcW w:w="1175" w:type="dxa"/>
          </w:tcPr>
          <w:p w:rsidR="00213489" w:rsidRPr="002F37C3" w:rsidRDefault="00213489" w:rsidP="00213489">
            <w:pPr>
              <w:jc w:val="center"/>
            </w:pPr>
            <w:r>
              <w:t>-0.040</w:t>
            </w:r>
            <w:r>
              <w:br/>
              <w:t>(0.113)</w:t>
            </w:r>
            <w:r>
              <w:br/>
              <w:t>p=0.724</w:t>
            </w:r>
          </w:p>
        </w:tc>
        <w:tc>
          <w:tcPr>
            <w:tcW w:w="1235" w:type="dxa"/>
          </w:tcPr>
          <w:p w:rsidR="00213489" w:rsidRPr="002F37C3" w:rsidRDefault="00213489" w:rsidP="00213489">
            <w:pPr>
              <w:jc w:val="center"/>
            </w:pPr>
            <w:r>
              <w:t>-0.178*</w:t>
            </w:r>
            <w:r>
              <w:br/>
              <w:t>(0.104)</w:t>
            </w:r>
            <w:r>
              <w:br/>
              <w:t>p=0.086</w:t>
            </w:r>
          </w:p>
        </w:tc>
        <w:tc>
          <w:tcPr>
            <w:tcW w:w="1356" w:type="dxa"/>
          </w:tcPr>
          <w:p w:rsidR="00213489" w:rsidRPr="002F37C3" w:rsidRDefault="00213489" w:rsidP="00213489">
            <w:pPr>
              <w:jc w:val="center"/>
            </w:pPr>
            <w:r>
              <w:t>0.082</w:t>
            </w:r>
            <w:r>
              <w:br/>
              <w:t>(0.121)</w:t>
            </w:r>
            <w:r>
              <w:br/>
              <w:t>p=0.497</w:t>
            </w:r>
          </w:p>
        </w:tc>
        <w:tc>
          <w:tcPr>
            <w:tcW w:w="1150" w:type="dxa"/>
          </w:tcPr>
          <w:p w:rsidR="00213489" w:rsidRDefault="00213489" w:rsidP="00213489">
            <w:pPr>
              <w:jc w:val="center"/>
            </w:pPr>
            <w:r>
              <w:t>0.073</w:t>
            </w:r>
            <w:r>
              <w:br/>
              <w:t>(0.135)</w:t>
            </w:r>
            <w:r>
              <w:br/>
              <w:t>p=0.589</w:t>
            </w:r>
          </w:p>
        </w:tc>
        <w:tc>
          <w:tcPr>
            <w:tcW w:w="1143" w:type="dxa"/>
          </w:tcPr>
          <w:p w:rsidR="00213489" w:rsidRDefault="00213489" w:rsidP="00213489">
            <w:pPr>
              <w:jc w:val="center"/>
            </w:pPr>
            <w:r>
              <w:t>-0.034</w:t>
            </w:r>
            <w:r>
              <w:br/>
              <w:t>(0.127)</w:t>
            </w:r>
            <w:r>
              <w:br/>
              <w:t>p=0.789</w:t>
            </w:r>
          </w:p>
        </w:tc>
      </w:tr>
      <w:tr w:rsidR="00213489" w:rsidRPr="002F37C3" w:rsidTr="00213489">
        <w:tc>
          <w:tcPr>
            <w:tcW w:w="2125" w:type="dxa"/>
          </w:tcPr>
          <w:p w:rsidR="00213489" w:rsidRDefault="00213489" w:rsidP="00213489">
            <w:r>
              <w:t>Total Conflict</w:t>
            </w:r>
          </w:p>
        </w:tc>
        <w:tc>
          <w:tcPr>
            <w:tcW w:w="672" w:type="dxa"/>
          </w:tcPr>
          <w:p w:rsidR="00213489" w:rsidRPr="002F37C3" w:rsidRDefault="00213489" w:rsidP="00213489">
            <w:r>
              <w:t>270</w:t>
            </w:r>
          </w:p>
        </w:tc>
        <w:tc>
          <w:tcPr>
            <w:tcW w:w="1175" w:type="dxa"/>
          </w:tcPr>
          <w:p w:rsidR="00213489" w:rsidRPr="002F37C3" w:rsidRDefault="00213489" w:rsidP="00213489">
            <w:pPr>
              <w:jc w:val="center"/>
            </w:pPr>
            <w:r>
              <w:t>0.089</w:t>
            </w:r>
            <w:r>
              <w:br/>
              <w:t>(0.399)</w:t>
            </w:r>
            <w:r>
              <w:br/>
              <w:t>p=0.823</w:t>
            </w:r>
          </w:p>
        </w:tc>
        <w:tc>
          <w:tcPr>
            <w:tcW w:w="1235" w:type="dxa"/>
          </w:tcPr>
          <w:p w:rsidR="00213489" w:rsidRPr="002F37C3" w:rsidRDefault="00213489" w:rsidP="00213489">
            <w:pPr>
              <w:jc w:val="center"/>
            </w:pPr>
            <w:r>
              <w:t>-0.206</w:t>
            </w:r>
            <w:r>
              <w:br/>
              <w:t>(0.461)</w:t>
            </w:r>
            <w:r>
              <w:br/>
              <w:t>p=0.655</w:t>
            </w:r>
          </w:p>
        </w:tc>
        <w:tc>
          <w:tcPr>
            <w:tcW w:w="1356" w:type="dxa"/>
          </w:tcPr>
          <w:p w:rsidR="00213489" w:rsidRPr="002F37C3" w:rsidRDefault="00213489" w:rsidP="00213489">
            <w:pPr>
              <w:jc w:val="center"/>
            </w:pPr>
            <w:r>
              <w:t>-0.158</w:t>
            </w:r>
            <w:r>
              <w:br/>
              <w:t>(0.424)</w:t>
            </w:r>
            <w:r>
              <w:br/>
              <w:t>p=0.710</w:t>
            </w:r>
          </w:p>
        </w:tc>
        <w:tc>
          <w:tcPr>
            <w:tcW w:w="1150" w:type="dxa"/>
          </w:tcPr>
          <w:p w:rsidR="00213489" w:rsidRDefault="00213489" w:rsidP="00213489">
            <w:pPr>
              <w:jc w:val="center"/>
            </w:pPr>
            <w:r>
              <w:t>-0.722**</w:t>
            </w:r>
            <w:r>
              <w:br/>
              <w:t>(0.340)</w:t>
            </w:r>
            <w:r>
              <w:br/>
              <w:t>p=0.035</w:t>
            </w:r>
          </w:p>
        </w:tc>
        <w:tc>
          <w:tcPr>
            <w:tcW w:w="1143" w:type="dxa"/>
          </w:tcPr>
          <w:p w:rsidR="00213489" w:rsidRDefault="00213489" w:rsidP="00213489">
            <w:pPr>
              <w:jc w:val="center"/>
            </w:pPr>
            <w:r>
              <w:t>-0.281</w:t>
            </w:r>
            <w:r>
              <w:br/>
              <w:t>(0.521)</w:t>
            </w:r>
            <w:r>
              <w:br/>
              <w:t>p=0.590</w:t>
            </w:r>
          </w:p>
        </w:tc>
      </w:tr>
      <w:tr w:rsidR="00213489" w:rsidRPr="002F37C3" w:rsidTr="00213489">
        <w:tc>
          <w:tcPr>
            <w:tcW w:w="2125" w:type="dxa"/>
            <w:tcBorders>
              <w:bottom w:val="single" w:sz="4" w:space="0" w:color="auto"/>
            </w:tcBorders>
          </w:tcPr>
          <w:p w:rsidR="00213489" w:rsidRDefault="00213489" w:rsidP="00213489">
            <w:r>
              <w:t>Political Intimidation and Violence</w:t>
            </w:r>
          </w:p>
        </w:tc>
        <w:tc>
          <w:tcPr>
            <w:tcW w:w="672" w:type="dxa"/>
            <w:tcBorders>
              <w:bottom w:val="single" w:sz="4" w:space="0" w:color="auto"/>
            </w:tcBorders>
          </w:tcPr>
          <w:p w:rsidR="00213489" w:rsidRPr="002F37C3" w:rsidRDefault="00213489" w:rsidP="00213489">
            <w:r>
              <w:t>270</w:t>
            </w:r>
          </w:p>
        </w:tc>
        <w:tc>
          <w:tcPr>
            <w:tcW w:w="1175" w:type="dxa"/>
            <w:tcBorders>
              <w:bottom w:val="single" w:sz="4" w:space="0" w:color="auto"/>
            </w:tcBorders>
          </w:tcPr>
          <w:p w:rsidR="00213489" w:rsidRPr="002F37C3" w:rsidRDefault="00213489" w:rsidP="00213489">
            <w:pPr>
              <w:jc w:val="center"/>
            </w:pPr>
            <w:r>
              <w:t>0.080</w:t>
            </w:r>
            <w:r>
              <w:br/>
              <w:t>(0.089)</w:t>
            </w:r>
            <w:r>
              <w:br/>
              <w:t>p=0.368</w:t>
            </w:r>
          </w:p>
        </w:tc>
        <w:tc>
          <w:tcPr>
            <w:tcW w:w="1235" w:type="dxa"/>
            <w:tcBorders>
              <w:bottom w:val="single" w:sz="4" w:space="0" w:color="auto"/>
            </w:tcBorders>
          </w:tcPr>
          <w:p w:rsidR="00213489" w:rsidRPr="002F37C3" w:rsidRDefault="00213489" w:rsidP="00213489">
            <w:pPr>
              <w:jc w:val="center"/>
            </w:pPr>
            <w:r>
              <w:t>-0.088</w:t>
            </w:r>
            <w:r>
              <w:br/>
              <w:t>(0.115)</w:t>
            </w:r>
            <w:r>
              <w:br/>
              <w:t>p=0.445</w:t>
            </w:r>
          </w:p>
        </w:tc>
        <w:tc>
          <w:tcPr>
            <w:tcW w:w="1356" w:type="dxa"/>
            <w:tcBorders>
              <w:bottom w:val="single" w:sz="4" w:space="0" w:color="auto"/>
            </w:tcBorders>
          </w:tcPr>
          <w:p w:rsidR="00213489" w:rsidRPr="002F37C3" w:rsidRDefault="00213489" w:rsidP="00213489">
            <w:pPr>
              <w:jc w:val="center"/>
            </w:pPr>
            <w:r>
              <w:t>0.174</w:t>
            </w:r>
            <w:r>
              <w:br/>
              <w:t>(0.119)</w:t>
            </w:r>
            <w:r>
              <w:br/>
              <w:t>p=0.145</w:t>
            </w:r>
          </w:p>
        </w:tc>
        <w:tc>
          <w:tcPr>
            <w:tcW w:w="1150" w:type="dxa"/>
            <w:tcBorders>
              <w:bottom w:val="single" w:sz="4" w:space="0" w:color="auto"/>
            </w:tcBorders>
          </w:tcPr>
          <w:p w:rsidR="00213489" w:rsidRDefault="00213489" w:rsidP="00213489">
            <w:pPr>
              <w:jc w:val="center"/>
            </w:pPr>
            <w:r>
              <w:t>0.165</w:t>
            </w:r>
            <w:r>
              <w:br/>
              <w:t>(0.127)</w:t>
            </w:r>
            <w:r>
              <w:br/>
              <w:t>p=0.195</w:t>
            </w:r>
          </w:p>
        </w:tc>
        <w:tc>
          <w:tcPr>
            <w:tcW w:w="1143" w:type="dxa"/>
            <w:tcBorders>
              <w:bottom w:val="single" w:sz="4" w:space="0" w:color="auto"/>
            </w:tcBorders>
          </w:tcPr>
          <w:p w:rsidR="00213489" w:rsidRDefault="00213489" w:rsidP="00213489">
            <w:pPr>
              <w:jc w:val="center"/>
            </w:pPr>
            <w:r>
              <w:t>0.068</w:t>
            </w:r>
            <w:r>
              <w:br/>
              <w:t>(0.122)</w:t>
            </w:r>
            <w:r>
              <w:br/>
              <w:t>p=0.578</w:t>
            </w:r>
          </w:p>
        </w:tc>
      </w:tr>
      <w:tr w:rsidR="00213489" w:rsidRPr="002F37C3" w:rsidTr="00213489">
        <w:tc>
          <w:tcPr>
            <w:tcW w:w="2125" w:type="dxa"/>
            <w:tcBorders>
              <w:bottom w:val="double" w:sz="4" w:space="0" w:color="auto"/>
            </w:tcBorders>
          </w:tcPr>
          <w:p w:rsidR="00213489" w:rsidRDefault="00213489" w:rsidP="00213489">
            <w:r>
              <w:t>Social Trust Index</w:t>
            </w:r>
          </w:p>
        </w:tc>
        <w:tc>
          <w:tcPr>
            <w:tcW w:w="672" w:type="dxa"/>
            <w:tcBorders>
              <w:bottom w:val="double" w:sz="4" w:space="0" w:color="auto"/>
            </w:tcBorders>
          </w:tcPr>
          <w:p w:rsidR="00213489" w:rsidRPr="002F37C3" w:rsidRDefault="00213489" w:rsidP="00213489">
            <w:r>
              <w:t>2154</w:t>
            </w:r>
          </w:p>
        </w:tc>
        <w:tc>
          <w:tcPr>
            <w:tcW w:w="1175" w:type="dxa"/>
            <w:tcBorders>
              <w:bottom w:val="double" w:sz="4" w:space="0" w:color="auto"/>
            </w:tcBorders>
          </w:tcPr>
          <w:p w:rsidR="00213489" w:rsidRPr="002F37C3" w:rsidRDefault="00213489" w:rsidP="00213489">
            <w:pPr>
              <w:jc w:val="center"/>
            </w:pPr>
            <w:r>
              <w:t>-0.079*</w:t>
            </w:r>
            <w:r>
              <w:br/>
              <w:t>(0.043)</w:t>
            </w:r>
            <w:r>
              <w:br/>
              <w:t>p=0.071</w:t>
            </w:r>
          </w:p>
        </w:tc>
        <w:tc>
          <w:tcPr>
            <w:tcW w:w="1235" w:type="dxa"/>
            <w:tcBorders>
              <w:bottom w:val="double" w:sz="4" w:space="0" w:color="auto"/>
            </w:tcBorders>
          </w:tcPr>
          <w:p w:rsidR="00213489" w:rsidRPr="002F37C3" w:rsidRDefault="00213489" w:rsidP="00213489">
            <w:pPr>
              <w:jc w:val="center"/>
            </w:pPr>
            <w:r>
              <w:t>0.009</w:t>
            </w:r>
            <w:r>
              <w:br/>
              <w:t>(0.053)</w:t>
            </w:r>
            <w:r>
              <w:br/>
              <w:t>p=0.864</w:t>
            </w:r>
          </w:p>
        </w:tc>
        <w:tc>
          <w:tcPr>
            <w:tcW w:w="1356" w:type="dxa"/>
            <w:tcBorders>
              <w:bottom w:val="double" w:sz="4" w:space="0" w:color="auto"/>
            </w:tcBorders>
          </w:tcPr>
          <w:p w:rsidR="00213489" w:rsidRPr="002F37C3" w:rsidRDefault="00213489" w:rsidP="00213489">
            <w:pPr>
              <w:jc w:val="center"/>
            </w:pPr>
            <w:r>
              <w:t>-0.053</w:t>
            </w:r>
            <w:r>
              <w:br/>
              <w:t>(0.061)</w:t>
            </w:r>
            <w:r>
              <w:br/>
              <w:t>p=0.387</w:t>
            </w:r>
          </w:p>
        </w:tc>
        <w:tc>
          <w:tcPr>
            <w:tcW w:w="1150" w:type="dxa"/>
            <w:tcBorders>
              <w:bottom w:val="double" w:sz="4" w:space="0" w:color="auto"/>
            </w:tcBorders>
          </w:tcPr>
          <w:p w:rsidR="00213489" w:rsidRDefault="00213489" w:rsidP="00213489">
            <w:pPr>
              <w:jc w:val="center"/>
            </w:pPr>
            <w:r>
              <w:t>-0.170**</w:t>
            </w:r>
            <w:r>
              <w:br/>
              <w:t>(0.076)</w:t>
            </w:r>
            <w:r>
              <w:br/>
              <w:t>p=0.387</w:t>
            </w:r>
          </w:p>
        </w:tc>
        <w:tc>
          <w:tcPr>
            <w:tcW w:w="1143" w:type="dxa"/>
            <w:tcBorders>
              <w:bottom w:val="double" w:sz="4" w:space="0" w:color="auto"/>
            </w:tcBorders>
          </w:tcPr>
          <w:p w:rsidR="00213489" w:rsidRDefault="00213489" w:rsidP="00213489">
            <w:pPr>
              <w:jc w:val="center"/>
            </w:pPr>
            <w:r>
              <w:t>-0.014</w:t>
            </w:r>
            <w:r>
              <w:br/>
              <w:t>(0.065)</w:t>
            </w:r>
            <w:r>
              <w:br/>
              <w:t>p=0.829</w:t>
            </w:r>
          </w:p>
        </w:tc>
      </w:tr>
    </w:tbl>
    <w:p w:rsidR="00D83424" w:rsidRDefault="003E4A3F" w:rsidP="00213489">
      <w:proofErr w:type="gramStart"/>
      <w:r w:rsidRPr="00DB5BDB">
        <w:rPr>
          <w:i/>
        </w:rPr>
        <w:t xml:space="preserve">Table </w:t>
      </w:r>
      <w:r w:rsidR="00462B6F" w:rsidRPr="00DB5BDB">
        <w:rPr>
          <w:i/>
        </w:rPr>
        <w:t>8</w:t>
      </w:r>
      <w:r w:rsidR="00BB788B" w:rsidRPr="00DB5BDB">
        <w:rPr>
          <w:i/>
        </w:rPr>
        <w:t>.2.</w:t>
      </w:r>
      <w:proofErr w:type="gramEnd"/>
      <w:r w:rsidR="00BB788B" w:rsidRPr="00DB5BDB">
        <w:rPr>
          <w:i/>
        </w:rPr>
        <w:t xml:space="preserve"> Effects of Training Group </w:t>
      </w:r>
      <w:r w:rsidRPr="00DB5BDB">
        <w:rPr>
          <w:i/>
        </w:rPr>
        <w:t>Dummies</w:t>
      </w:r>
      <w:bookmarkEnd w:id="34"/>
    </w:p>
    <w:p w:rsidR="00D83424" w:rsidRDefault="00D83424" w:rsidP="003A112C">
      <w:pPr>
        <w:pStyle w:val="Heading1"/>
        <w:ind w:left="810" w:hanging="810"/>
      </w:pPr>
      <w:bookmarkStart w:id="40" w:name="_Toc394407541"/>
      <w:r>
        <w:t>IX. QUALITATIVE ANALYSIS</w:t>
      </w:r>
      <w:bookmarkEnd w:id="40"/>
    </w:p>
    <w:p w:rsidR="00D83424" w:rsidRDefault="00D83424" w:rsidP="00D83424"/>
    <w:p w:rsidR="00D83424" w:rsidRDefault="00D83424" w:rsidP="00D83424">
      <w:r>
        <w:t xml:space="preserve">Results from the follow-up survey suggest that training for </w:t>
      </w:r>
      <w:r w:rsidR="000D774B">
        <w:t xml:space="preserve">village heads </w:t>
      </w:r>
      <w:r>
        <w:t xml:space="preserve">can improve their knowledge of the law and make their decision-making more inclusive, but only if community leaders are trained alongside village heads. </w:t>
      </w:r>
      <w:r w:rsidR="000D774B">
        <w:t>However, this variant of the training</w:t>
      </w:r>
      <w:r>
        <w:t xml:space="preserve"> simultaneously increased certain types of social tensions. In order to better understand the degree of change in t</w:t>
      </w:r>
      <w:r w:rsidR="000D774B">
        <w:t>hese different outcomes</w:t>
      </w:r>
      <w:r>
        <w:t xml:space="preserve"> and the mechanism by which </w:t>
      </w:r>
      <w:r w:rsidR="000D774B">
        <w:t>community leaders affected the impact of the training sessions</w:t>
      </w:r>
      <w:r>
        <w:t xml:space="preserve">, we conducted qualitative research in </w:t>
      </w:r>
      <w:r w:rsidR="00F24E38">
        <w:t xml:space="preserve">ten </w:t>
      </w:r>
      <w:r>
        <w:t xml:space="preserve">villages in May and June 2014.  </w:t>
      </w:r>
    </w:p>
    <w:p w:rsidR="00D83424" w:rsidRDefault="00D83424" w:rsidP="00D83424"/>
    <w:p w:rsidR="003A112C" w:rsidRDefault="00F24E38" w:rsidP="001109B2">
      <w:r>
        <w:t>In each of the ten villages, t</w:t>
      </w:r>
      <w:r w:rsidR="00D83424">
        <w:t xml:space="preserve">he qualitative research involved </w:t>
      </w:r>
      <w:r w:rsidR="002C4870">
        <w:t xml:space="preserve">conducting three focus group discussions. The first focus group </w:t>
      </w:r>
      <w:proofErr w:type="gramStart"/>
      <w:r w:rsidR="002C4870">
        <w:t xml:space="preserve">comprised </w:t>
      </w:r>
      <w:r w:rsidR="00D83424">
        <w:t xml:space="preserve"> the</w:t>
      </w:r>
      <w:proofErr w:type="gramEnd"/>
      <w:r w:rsidR="00D83424">
        <w:t xml:space="preserve"> village head </w:t>
      </w:r>
      <w:r w:rsidR="001109B2">
        <w:t>alongside</w:t>
      </w:r>
      <w:r w:rsidR="00D83424">
        <w:t xml:space="preserve"> advisors</w:t>
      </w:r>
      <w:r w:rsidR="001109B2">
        <w:t xml:space="preserve"> of his or her choosing</w:t>
      </w:r>
      <w:r w:rsidR="00D83424">
        <w:t>,</w:t>
      </w:r>
      <w:r w:rsidR="002C4870">
        <w:t xml:space="preserve"> the second focus group was with </w:t>
      </w:r>
      <w:r w:rsidR="00D83424">
        <w:t xml:space="preserve">a group of about 8 villagers organized by the village head, and </w:t>
      </w:r>
      <w:r w:rsidR="002C4870">
        <w:t xml:space="preserve">the third focus group was </w:t>
      </w:r>
      <w:r w:rsidR="00D83424">
        <w:t xml:space="preserve"> with the random sample of 8 villagers included in the follow-up survey. </w:t>
      </w:r>
      <w:r w:rsidR="00A14B61">
        <w:t>In addition in each village, we conducted a one-on-one interview</w:t>
      </w:r>
      <w:r w:rsidR="002C4870">
        <w:t xml:space="preserve"> the community leader included in the training sessions (or, in cases where no community leader was trained, the community leader the village head would have liked to have </w:t>
      </w:r>
      <w:proofErr w:type="gramStart"/>
      <w:r w:rsidR="002C4870">
        <w:t>include</w:t>
      </w:r>
      <w:proofErr w:type="gramEnd"/>
      <w:r w:rsidR="002C4870">
        <w:t xml:space="preserve"> in the training sessions)</w:t>
      </w:r>
      <w:r w:rsidR="00A14B61">
        <w:t xml:space="preserve">. In total, 30 focus groups and 10 one-on-one interviews were conducted as part of the qualitative research. </w:t>
      </w:r>
      <w:r w:rsidR="00D83424">
        <w:t xml:space="preserve">The interviews and focus groups were led by Shylock </w:t>
      </w:r>
      <w:proofErr w:type="spellStart"/>
      <w:r w:rsidR="00D83424">
        <w:lastRenderedPageBreak/>
        <w:t>Muyengwa</w:t>
      </w:r>
      <w:proofErr w:type="spellEnd"/>
      <w:r w:rsidR="00D83424">
        <w:t>, with the</w:t>
      </w:r>
      <w:r w:rsidR="001109B2">
        <w:t xml:space="preserve"> assistance of Mackenzie </w:t>
      </w:r>
      <w:proofErr w:type="spellStart"/>
      <w:r w:rsidR="001109B2">
        <w:t>Saunya</w:t>
      </w:r>
      <w:r w:rsidR="00D83424">
        <w:t>ma</w:t>
      </w:r>
      <w:proofErr w:type="spellEnd"/>
      <w:r w:rsidR="001109B2">
        <w:t>. Both researchers took notes on both the content and dynamics of the discussion</w:t>
      </w:r>
      <w:r w:rsidR="000D774B">
        <w:t>s</w:t>
      </w:r>
      <w:r w:rsidR="001109B2">
        <w:t>, allowing c</w:t>
      </w:r>
      <w:r w:rsidR="00DC568E">
        <w:t xml:space="preserve">ross-validation of all information collected. We subsequently analyzed both the substance of the answers provided and created behavioral measures of consultation, disagreement and willingness to criticize </w:t>
      </w:r>
      <w:r w:rsidR="00A14B61">
        <w:t xml:space="preserve">authority (and the village head specifically) </w:t>
      </w:r>
      <w:r w:rsidR="00DC568E">
        <w:t>based on the dynamics of the discussion.</w:t>
      </w:r>
    </w:p>
    <w:p w:rsidR="001109B2" w:rsidRDefault="001109B2" w:rsidP="001109B2"/>
    <w:p w:rsidR="00CF1996" w:rsidRPr="00CD5DD9" w:rsidRDefault="001109B2" w:rsidP="00CF1996">
      <w:pPr>
        <w:pStyle w:val="FootnoteText"/>
        <w:rPr>
          <w:sz w:val="24"/>
          <w:szCs w:val="24"/>
        </w:rPr>
      </w:pPr>
      <w:r w:rsidRPr="00CD5DD9">
        <w:rPr>
          <w:sz w:val="24"/>
          <w:szCs w:val="24"/>
        </w:rPr>
        <w:t xml:space="preserve">Our </w:t>
      </w:r>
      <w:r w:rsidR="00CF1996" w:rsidRPr="00CD5DD9">
        <w:rPr>
          <w:sz w:val="24"/>
          <w:szCs w:val="24"/>
        </w:rPr>
        <w:t xml:space="preserve">main </w:t>
      </w:r>
      <w:r w:rsidRPr="00CD5DD9">
        <w:rPr>
          <w:sz w:val="24"/>
          <w:szCs w:val="24"/>
        </w:rPr>
        <w:t>goals for the qualitative research</w:t>
      </w:r>
      <w:r w:rsidR="00CF1996" w:rsidRPr="00CD5DD9">
        <w:rPr>
          <w:sz w:val="24"/>
          <w:szCs w:val="24"/>
        </w:rPr>
        <w:t xml:space="preserve"> were twofold. First, we wanted to examine </w:t>
      </w:r>
      <w:r w:rsidRPr="00CD5DD9">
        <w:rPr>
          <w:sz w:val="24"/>
          <w:szCs w:val="24"/>
        </w:rPr>
        <w:t xml:space="preserve">the persistence </w:t>
      </w:r>
      <w:r w:rsidR="0033327F" w:rsidRPr="00CD5DD9">
        <w:rPr>
          <w:sz w:val="24"/>
          <w:szCs w:val="24"/>
        </w:rPr>
        <w:t xml:space="preserve">and quality </w:t>
      </w:r>
      <w:r w:rsidRPr="00CD5DD9">
        <w:rPr>
          <w:sz w:val="24"/>
          <w:szCs w:val="24"/>
        </w:rPr>
        <w:t xml:space="preserve">of effects over </w:t>
      </w:r>
      <w:r w:rsidR="004268F6" w:rsidRPr="00CD5DD9">
        <w:rPr>
          <w:sz w:val="24"/>
          <w:szCs w:val="24"/>
        </w:rPr>
        <w:t xml:space="preserve">time, </w:t>
      </w:r>
      <w:r w:rsidR="00CF1996" w:rsidRPr="00CD5DD9">
        <w:rPr>
          <w:sz w:val="24"/>
          <w:szCs w:val="24"/>
        </w:rPr>
        <w:t xml:space="preserve">and </w:t>
      </w:r>
      <w:proofErr w:type="spellStart"/>
      <w:r w:rsidR="004268F6" w:rsidRPr="00CD5DD9">
        <w:rPr>
          <w:sz w:val="24"/>
          <w:szCs w:val="24"/>
        </w:rPr>
        <w:t>v</w:t>
      </w:r>
      <w:r w:rsidRPr="00CD5DD9">
        <w:rPr>
          <w:sz w:val="24"/>
          <w:szCs w:val="24"/>
        </w:rPr>
        <w:t>alidat</w:t>
      </w:r>
      <w:r w:rsidR="00CF1996" w:rsidRPr="00CD5DD9">
        <w:rPr>
          <w:sz w:val="24"/>
          <w:szCs w:val="24"/>
        </w:rPr>
        <w:t>e</w:t>
      </w:r>
      <w:r w:rsidRPr="00CD5DD9">
        <w:rPr>
          <w:sz w:val="24"/>
          <w:szCs w:val="24"/>
        </w:rPr>
        <w:t>g</w:t>
      </w:r>
      <w:proofErr w:type="spellEnd"/>
      <w:r w:rsidRPr="00CD5DD9">
        <w:rPr>
          <w:sz w:val="24"/>
          <w:szCs w:val="24"/>
        </w:rPr>
        <w:t xml:space="preserve"> and </w:t>
      </w:r>
      <w:proofErr w:type="spellStart"/>
      <w:r w:rsidRPr="00CD5DD9">
        <w:rPr>
          <w:sz w:val="24"/>
          <w:szCs w:val="24"/>
        </w:rPr>
        <w:t>qualifythe</w:t>
      </w:r>
      <w:proofErr w:type="spellEnd"/>
      <w:r w:rsidRPr="00CD5DD9">
        <w:rPr>
          <w:sz w:val="24"/>
          <w:szCs w:val="24"/>
        </w:rPr>
        <w:t xml:space="preserve"> measures obtained from our quantitative survey instruments</w:t>
      </w:r>
      <w:r w:rsidR="00CF1996" w:rsidRPr="00CD5DD9">
        <w:rPr>
          <w:sz w:val="24"/>
          <w:szCs w:val="24"/>
        </w:rPr>
        <w:t xml:space="preserve">. Second, we wanted to </w:t>
      </w:r>
      <w:r w:rsidR="004268F6" w:rsidRPr="00CD5DD9">
        <w:rPr>
          <w:sz w:val="24"/>
          <w:szCs w:val="24"/>
        </w:rPr>
        <w:t>u</w:t>
      </w:r>
      <w:r w:rsidRPr="00CD5DD9">
        <w:rPr>
          <w:sz w:val="24"/>
          <w:szCs w:val="24"/>
        </w:rPr>
        <w:t xml:space="preserve">nderstand the mechanism by which the inclusion of community leaders affected the program’s goals. </w:t>
      </w:r>
      <w:r w:rsidR="00DC568E" w:rsidRPr="00CD5DD9">
        <w:rPr>
          <w:sz w:val="24"/>
          <w:szCs w:val="24"/>
        </w:rPr>
        <w:t>We focused on</w:t>
      </w:r>
      <w:r w:rsidRPr="00CD5DD9">
        <w:rPr>
          <w:sz w:val="24"/>
          <w:szCs w:val="24"/>
        </w:rPr>
        <w:t xml:space="preserve"> understanding the differences in the effects of training both the village head and a community leader</w:t>
      </w:r>
      <w:r w:rsidR="00DC568E" w:rsidRPr="00CD5DD9">
        <w:rPr>
          <w:sz w:val="24"/>
          <w:szCs w:val="24"/>
        </w:rPr>
        <w:t xml:space="preserve"> versus only training the village head; this is because these effects are the most significant and theoretically interesting, but also because the program had been rolled out in the year 2 villages by the time of the qualitative research, making a comparison to randomized control villages impossible.</w:t>
      </w:r>
      <w:r w:rsidR="00CF1996" w:rsidRPr="00CD5DD9">
        <w:rPr>
          <w:sz w:val="24"/>
          <w:szCs w:val="24"/>
        </w:rPr>
        <w:t xml:space="preserve"> </w:t>
      </w:r>
    </w:p>
    <w:p w:rsidR="00CF1996" w:rsidRPr="00CD5DD9" w:rsidRDefault="00CF1996" w:rsidP="00CF1996">
      <w:pPr>
        <w:pStyle w:val="FootnoteText"/>
        <w:rPr>
          <w:sz w:val="24"/>
          <w:szCs w:val="24"/>
        </w:rPr>
      </w:pPr>
    </w:p>
    <w:p w:rsidR="00CF1996" w:rsidRPr="00CD5DD9" w:rsidRDefault="005846A5" w:rsidP="00CF1996">
      <w:pPr>
        <w:pStyle w:val="FootnoteText"/>
        <w:rPr>
          <w:sz w:val="24"/>
          <w:szCs w:val="24"/>
        </w:rPr>
      </w:pPr>
      <w:r w:rsidRPr="00C11BA7">
        <w:rPr>
          <w:sz w:val="24"/>
          <w:szCs w:val="24"/>
        </w:rPr>
        <w:t>These goals are best accomplished through qualitative analysis of cases that are “on the regression line.”</w:t>
      </w:r>
      <w:r w:rsidRPr="00C11BA7">
        <w:rPr>
          <w:rStyle w:val="FootnoteReference"/>
          <w:sz w:val="24"/>
          <w:szCs w:val="24"/>
        </w:rPr>
        <w:footnoteReference w:id="34"/>
      </w:r>
      <w:r w:rsidRPr="00C11BA7">
        <w:rPr>
          <w:sz w:val="24"/>
          <w:szCs w:val="24"/>
        </w:rPr>
        <w:t xml:space="preserve"> </w:t>
      </w:r>
      <w:r w:rsidR="00CF1996" w:rsidRPr="00CD5DD9">
        <w:rPr>
          <w:sz w:val="24"/>
          <w:szCs w:val="24"/>
        </w:rPr>
        <w:t>Specifically, we chose the 10 villages in which to conduct qualitative research as follows. First, we limited ourselves only to communal villages. Then we identified cases that were close to the regression line – i.e. if the village head was trained, there was little improvement in governance and little change in social trust relative to the control (year 2) villages in the same geographic block, but if the village head and a community was trained, there were improvements in governance but decreases in social trust relative to the control (year 2) villages in the same block. Once we had identified all of the on-the-line cases, we looked for cases where a positive on-the-line case was paired with a negative on-the-line case in the same geographic block, and we selected these pairs for qualitative research. In the end, we selected four villages</w:t>
      </w:r>
      <w:r w:rsidR="00CF1996">
        <w:rPr>
          <w:sz w:val="24"/>
          <w:szCs w:val="24"/>
        </w:rPr>
        <w:t xml:space="preserve"> exposed to the training for village heads only treatment in year 1 and 6 villages exposed to the training plus horizontal pressure treatment in year 1</w:t>
      </w:r>
      <w:r>
        <w:rPr>
          <w:sz w:val="24"/>
          <w:szCs w:val="24"/>
        </w:rPr>
        <w:t xml:space="preserve"> in four different geographic blocks.</w:t>
      </w:r>
      <w:r>
        <w:rPr>
          <w:rStyle w:val="FootnoteReference"/>
          <w:sz w:val="24"/>
          <w:szCs w:val="24"/>
        </w:rPr>
        <w:footnoteReference w:id="35"/>
      </w:r>
      <w:r w:rsidR="00CF1996">
        <w:rPr>
          <w:sz w:val="24"/>
          <w:szCs w:val="24"/>
        </w:rPr>
        <w:t xml:space="preserve"> </w:t>
      </w:r>
    </w:p>
    <w:p w:rsidR="001109B2" w:rsidRDefault="001109B2" w:rsidP="001109B2"/>
    <w:p w:rsidR="003A112C" w:rsidRDefault="00DC568E" w:rsidP="00DC568E">
      <w:r>
        <w:br/>
      </w:r>
      <w:r w:rsidR="000D774B">
        <w:rPr>
          <w:b/>
        </w:rPr>
        <w:t>1. PERSISTENCE AND QUALITY OF EFFECTS</w:t>
      </w:r>
      <w:r w:rsidR="00D97703">
        <w:br/>
      </w:r>
      <w:r w:rsidR="00D97703">
        <w:br/>
      </w:r>
      <w:r>
        <w:t xml:space="preserve">First, we consider the persistence </w:t>
      </w:r>
      <w:r w:rsidR="0033327F">
        <w:t xml:space="preserve">and quality </w:t>
      </w:r>
      <w:r>
        <w:t xml:space="preserve">of the effects measured in the quantitative survey. </w:t>
      </w:r>
      <w:r w:rsidR="000D774B">
        <w:t>We re-asked a number of the questions from the follow-up survey as part of our interviews, and we compare</w:t>
      </w:r>
      <w:r w:rsidR="0033327F">
        <w:t>d</w:t>
      </w:r>
      <w:r w:rsidR="000D774B">
        <w:t xml:space="preserve"> the responses elicited in May/June 2014, more than a year after the training sessions finished, to those given in August/September 2013, just three months after the training sessions finished, to examine effect persistence. </w:t>
      </w:r>
      <w:r>
        <w:t xml:space="preserve">Reassuringly, we find the legal and procedural improvements measured in the </w:t>
      </w:r>
      <w:r w:rsidR="00C73A5D">
        <w:t>follow-up survey have persisted in this small sample of villages.</w:t>
      </w:r>
      <w:r>
        <w:t xml:space="preserve"> Village heads still answered the legal knowledge question we posed to them correctly.</w:t>
      </w:r>
      <w:r w:rsidR="0069726C" w:rsidRPr="0069726C">
        <w:rPr>
          <w:rStyle w:val="FootnoteReference"/>
        </w:rPr>
        <w:t xml:space="preserve"> </w:t>
      </w:r>
      <w:r w:rsidR="0069726C">
        <w:rPr>
          <w:rStyle w:val="FootnoteReference"/>
        </w:rPr>
        <w:footnoteReference w:id="36"/>
      </w:r>
      <w:r>
        <w:t xml:space="preserve"> The increase in the number of women on the</w:t>
      </w:r>
      <w:r w:rsidR="00DB2F6B">
        <w:t xml:space="preserve"> village head’s</w:t>
      </w:r>
      <w:r>
        <w:t xml:space="preserve"> dare</w:t>
      </w:r>
      <w:r w:rsidR="00C73A5D">
        <w:t xml:space="preserve"> caused </w:t>
      </w:r>
      <w:r w:rsidR="00C73A5D">
        <w:lastRenderedPageBreak/>
        <w:t xml:space="preserve">by </w:t>
      </w:r>
      <w:r w:rsidR="00DB2F6B">
        <w:t>the community leader variant of the training sessions</w:t>
      </w:r>
      <w:r w:rsidR="00C73A5D">
        <w:t xml:space="preserve"> has</w:t>
      </w:r>
      <w:r w:rsidR="002D2B06">
        <w:t xml:space="preserve"> also</w:t>
      </w:r>
      <w:r w:rsidR="00C73A5D">
        <w:t xml:space="preserve"> persisted</w:t>
      </w:r>
      <w:r>
        <w:t>.</w:t>
      </w:r>
      <w:r w:rsidR="00DB2F6B">
        <w:t xml:space="preserve"> </w:t>
      </w:r>
      <w:r w:rsidR="002D2B06">
        <w:t>Finally, t</w:t>
      </w:r>
      <w:r w:rsidR="00DB2F6B">
        <w:t>he fees charged by the village head remained lower in villages where a co</w:t>
      </w:r>
      <w:r w:rsidR="00C73A5D">
        <w:t>mmunity leader had been trained.</w:t>
      </w:r>
      <w:r w:rsidR="00C73A5D">
        <w:rPr>
          <w:rStyle w:val="FootnoteReference"/>
        </w:rPr>
        <w:footnoteReference w:id="37"/>
      </w:r>
    </w:p>
    <w:p w:rsidR="00DB2F6B" w:rsidRDefault="00DB2F6B" w:rsidP="00DC568E"/>
    <w:p w:rsidR="007F66F2" w:rsidRDefault="00DB2F6B" w:rsidP="00DC568E">
      <w:r>
        <w:t xml:space="preserve">But how deep are the effects of these procedural changes? Has the inclusion of women on the village dare made the village head </w:t>
      </w:r>
      <w:r w:rsidR="00C73A5D">
        <w:t xml:space="preserve">consult </w:t>
      </w:r>
      <w:r>
        <w:t>them</w:t>
      </w:r>
      <w:r w:rsidR="00C73A5D">
        <w:t xml:space="preserve"> more often</w:t>
      </w:r>
      <w:r>
        <w:t xml:space="preserve">? Is there really greater transparency in these villages? In order to assess this, we </w:t>
      </w:r>
      <w:r w:rsidR="00B357CD">
        <w:t>constructed behavioral measures of consultation and transparency</w:t>
      </w:r>
      <w:r w:rsidR="00E0325E">
        <w:t xml:space="preserve"> based on direct observation in meetings and on a comparison of </w:t>
      </w:r>
      <w:r w:rsidR="00C37E5D">
        <w:t xml:space="preserve">responses given to the same question </w:t>
      </w:r>
      <w:r w:rsidR="002C4870">
        <w:t xml:space="preserve">by leaders and citizens </w:t>
      </w:r>
      <w:r w:rsidR="00C37E5D">
        <w:t>in different setting</w:t>
      </w:r>
      <w:r w:rsidR="002C4870">
        <w:t>s</w:t>
      </w:r>
      <w:r w:rsidR="00C37E5D">
        <w:t xml:space="preserve">. </w:t>
      </w:r>
    </w:p>
    <w:p w:rsidR="007F66F2" w:rsidRDefault="007F66F2" w:rsidP="00DC568E"/>
    <w:p w:rsidR="00DB2F6B" w:rsidRDefault="00B357CD" w:rsidP="00DC568E">
      <w:r>
        <w:t xml:space="preserve">On the one hand, the behavioral measures suggest that village heads exposed to the village head plus community leader training variant are not in practice more consultative or </w:t>
      </w:r>
      <w:r w:rsidR="002D2B06">
        <w:t xml:space="preserve">more </w:t>
      </w:r>
      <w:r>
        <w:t xml:space="preserve">inclusive </w:t>
      </w:r>
      <w:r w:rsidR="007F66F2">
        <w:t xml:space="preserve">of women and </w:t>
      </w:r>
      <w:r>
        <w:t>minority view points. To see this, we asked the village head to</w:t>
      </w:r>
      <w:r w:rsidR="007F66F2">
        <w:t xml:space="preserve"> bring</w:t>
      </w:r>
      <w:r>
        <w:t xml:space="preserve"> some of his closest advisors </w:t>
      </w:r>
      <w:r w:rsidR="007F66F2">
        <w:t xml:space="preserve">to his meeting with us </w:t>
      </w:r>
      <w:r>
        <w:t>and then looked to see who he invited</w:t>
      </w:r>
      <w:r w:rsidR="007F66F2">
        <w:t xml:space="preserve"> and how much they spoke in the subsequent discussion</w:t>
      </w:r>
      <w:r>
        <w:t>. In cases where a community leader was trained alongside the village head, the village head was no more likely to invite women to this meeting</w:t>
      </w:r>
      <w:r w:rsidR="00575367">
        <w:t>,</w:t>
      </w:r>
      <w:r w:rsidR="007F66F2">
        <w:t xml:space="preserve"> and </w:t>
      </w:r>
      <w:r w:rsidR="00A14B61">
        <w:t xml:space="preserve">he </w:t>
      </w:r>
      <w:r>
        <w:t xml:space="preserve">invited fewer community members </w:t>
      </w:r>
      <w:r w:rsidR="007F66F2">
        <w:t>from outside his immediate family</w:t>
      </w:r>
      <w:r w:rsidR="00A14B61">
        <w:t>.</w:t>
      </w:r>
      <w:r w:rsidR="00A14B61">
        <w:rPr>
          <w:rStyle w:val="FootnoteReference"/>
        </w:rPr>
        <w:footnoteReference w:id="38"/>
      </w:r>
      <w:r w:rsidR="007F66F2">
        <w:t xml:space="preserve">Women were </w:t>
      </w:r>
      <w:r w:rsidR="00C73A5D">
        <w:t xml:space="preserve">no more likely to </w:t>
      </w:r>
      <w:r w:rsidR="007F66F2">
        <w:t>participate</w:t>
      </w:r>
      <w:r w:rsidR="00C73A5D">
        <w:t xml:space="preserve"> in the ensuing discussion</w:t>
      </w:r>
      <w:r w:rsidR="007F66F2">
        <w:t xml:space="preserve">, and people were </w:t>
      </w:r>
      <w:r w:rsidR="00C73A5D">
        <w:t xml:space="preserve">no more likely to </w:t>
      </w:r>
      <w:r w:rsidR="007F66F2">
        <w:t>contradict the village head</w:t>
      </w:r>
      <w:r w:rsidR="00C73A5D">
        <w:t xml:space="preserve">. </w:t>
      </w:r>
      <w:r w:rsidR="007F66F2">
        <w:t>Furthermore, in the focus group discussions organized by the village head in these villages, respondents were less likely to express critical opinions; this is even though the focus groups with a random sample of people in these villages were as critical as their counterparts in the villages exposed to the other variant of the treatment, suggesting there was not greater satisfaction with the system of governance in these communities.</w:t>
      </w:r>
      <w:r>
        <w:t xml:space="preserve"> This suggests </w:t>
      </w:r>
      <w:r w:rsidR="00C73A5D">
        <w:t xml:space="preserve">village heads trained alongside community leaders have not become deeply committed to inclusive and consultative governance; in fact, </w:t>
      </w:r>
      <w:r w:rsidR="007F66F2">
        <w:t xml:space="preserve">village heads exposed to </w:t>
      </w:r>
      <w:r w:rsidR="00C73A5D">
        <w:t>this treatment may have become savvier</w:t>
      </w:r>
      <w:r w:rsidR="007F66F2">
        <w:t xml:space="preserve"> about surrounding themselves with people of similar views</w:t>
      </w:r>
      <w:r w:rsidR="00A14B61">
        <w:t>, choosing family members and people who do not express critical views to attend meetings</w:t>
      </w:r>
      <w:r w:rsidR="007F66F2">
        <w:t>.</w:t>
      </w:r>
    </w:p>
    <w:p w:rsidR="000543DB" w:rsidRDefault="00B357CD" w:rsidP="000543DB">
      <w:r>
        <w:br/>
        <w:t>On the other hand, the behavioral measures confirm the increased level of transparency in the villages exposed to the village head plus community leader variant of the training sessions. As part of the qualitative research, we separately asked the village head, the community leader and members of the focus groups to tell us the fees charged by the village dare. By comparing the responses</w:t>
      </w:r>
      <w:r w:rsidR="00575367">
        <w:t xml:space="preserve"> across focus groups</w:t>
      </w:r>
      <w:r w:rsidR="00531CBB">
        <w:t xml:space="preserve"> and interviewees</w:t>
      </w:r>
      <w:r>
        <w:t xml:space="preserve">, we can assess the extent to which the village head </w:t>
      </w:r>
      <w:r w:rsidR="000543DB">
        <w:t xml:space="preserve">and community leaders misrepresent practices when questioned. In cases where only the village head was trained, the village head </w:t>
      </w:r>
      <w:r w:rsidR="00A14B61">
        <w:t xml:space="preserve">or </w:t>
      </w:r>
      <w:r w:rsidR="000543DB">
        <w:t xml:space="preserve"> the community</w:t>
      </w:r>
      <w:r w:rsidR="004268F6">
        <w:t xml:space="preserve"> leader stated the village head charged </w:t>
      </w:r>
      <w:r w:rsidR="000543DB">
        <w:t>fees</w:t>
      </w:r>
      <w:r w:rsidR="004268F6">
        <w:t xml:space="preserve"> that</w:t>
      </w:r>
      <w:r w:rsidR="000543DB">
        <w:t xml:space="preserve"> were lower than the fees mentioned by the focus groups</w:t>
      </w:r>
      <w:r w:rsidR="00531CBB">
        <w:t xml:space="preserve"> very frequently (4 of the 8 leaders interviewed) </w:t>
      </w:r>
      <w:r w:rsidR="000543DB">
        <w:t>.</w:t>
      </w:r>
      <w:r w:rsidR="00531CBB">
        <w:rPr>
          <w:rStyle w:val="FootnoteReference"/>
        </w:rPr>
        <w:footnoteReference w:id="39"/>
      </w:r>
      <w:r w:rsidR="000543DB">
        <w:t xml:space="preserve"> In cases where both the village head and the community leader were trained, </w:t>
      </w:r>
      <w:r w:rsidR="00531CBB">
        <w:t xml:space="preserve">none of the six village heads and just one of the six community leaders </w:t>
      </w:r>
      <w:proofErr w:type="gramStart"/>
      <w:r w:rsidR="00531CBB">
        <w:t xml:space="preserve">interviewed </w:t>
      </w:r>
      <w:r w:rsidR="000543DB">
        <w:t xml:space="preserve"> </w:t>
      </w:r>
      <w:r w:rsidR="004268F6">
        <w:t>stated</w:t>
      </w:r>
      <w:proofErr w:type="gramEnd"/>
      <w:r w:rsidR="004268F6">
        <w:t xml:space="preserve"> a figure </w:t>
      </w:r>
      <w:r w:rsidR="000543DB">
        <w:t>that was lower than the number provided by the focus groups.</w:t>
      </w:r>
      <w:r w:rsidR="007F66F2">
        <w:t xml:space="preserve"> Thus, the checks on the power of leaders in the villages exposed to the community leader variant of the training </w:t>
      </w:r>
      <w:r w:rsidR="004268F6">
        <w:t>are</w:t>
      </w:r>
      <w:r w:rsidR="007F66F2">
        <w:t xml:space="preserve"> real.</w:t>
      </w:r>
    </w:p>
    <w:p w:rsidR="000543DB" w:rsidRDefault="000543DB" w:rsidP="000543DB"/>
    <w:p w:rsidR="00D95BFF" w:rsidRDefault="000543DB" w:rsidP="000543DB">
      <w:r>
        <w:lastRenderedPageBreak/>
        <w:t xml:space="preserve">The qualitative research also examined the extent to which social distrust </w:t>
      </w:r>
      <w:r w:rsidR="007F66F2">
        <w:t xml:space="preserve">and political intimidation were </w:t>
      </w:r>
      <w:r>
        <w:t>higher in the villages in which a community leader was trained alongside the village head.</w:t>
      </w:r>
      <w:r w:rsidR="007F66F2">
        <w:t xml:space="preserve"> In none of the thirty discussion sessions we organized did we note any incid</w:t>
      </w:r>
      <w:r w:rsidR="00C73A5D">
        <w:t xml:space="preserve">ents of political intimidation, but there </w:t>
      </w:r>
      <w:r w:rsidR="00D95BFF">
        <w:t xml:space="preserve">were slightly more incidents in which people used political rhetoric </w:t>
      </w:r>
      <w:r w:rsidR="00C73A5D">
        <w:t>in villages exposed to the “horizontal pressure” variant of the training.</w:t>
      </w:r>
    </w:p>
    <w:p w:rsidR="00D95BFF" w:rsidRDefault="00D95BFF" w:rsidP="000543DB"/>
    <w:p w:rsidR="00B357CD" w:rsidRDefault="00D95BFF" w:rsidP="000543DB">
      <w:r>
        <w:t xml:space="preserve">In addition, we asked the </w:t>
      </w:r>
      <w:r w:rsidR="00D97703">
        <w:t xml:space="preserve">discussion </w:t>
      </w:r>
      <w:r>
        <w:t>groups whether there were any divisions in their communities, a potentially contentious topic, and we noted whether people were willing to express views that dissented from previously expressed views, and whether people were willing to express views that</w:t>
      </w:r>
      <w:r w:rsidR="00D97703">
        <w:t xml:space="preserve"> criticized</w:t>
      </w:r>
      <w:r>
        <w:t xml:space="preserve"> the authority structure in the community or the country more generally. </w:t>
      </w:r>
      <w:r w:rsidR="00D97703">
        <w:t>For each village, w</w:t>
      </w:r>
      <w:r>
        <w:t>e</w:t>
      </w:r>
      <w:r w:rsidR="00D97703">
        <w:t xml:space="preserve"> also</w:t>
      </w:r>
      <w:r>
        <w:t xml:space="preserve"> </w:t>
      </w:r>
      <w:r w:rsidR="00D97703">
        <w:t xml:space="preserve">have measures of </w:t>
      </w:r>
      <w:r w:rsidR="00C73A5D">
        <w:t>how much public opinion diverges on this question and</w:t>
      </w:r>
      <w:r w:rsidR="00D97703">
        <w:t xml:space="preserve"> willingness </w:t>
      </w:r>
      <w:r>
        <w:t xml:space="preserve">to </w:t>
      </w:r>
      <w:r w:rsidR="00D97703">
        <w:t>express critical views in private from the follow-up survey</w:t>
      </w:r>
      <w:r w:rsidR="002302C9">
        <w:t>. In each village, one of our focus groups was with the same respondents interviewed as part of the follow-up survey a year earlier, and</w:t>
      </w:r>
      <w:r w:rsidR="00D97703">
        <w:t xml:space="preserve"> </w:t>
      </w:r>
      <w:r w:rsidR="002302C9">
        <w:t>b</w:t>
      </w:r>
      <w:r w:rsidR="00D97703">
        <w:t>y comparing the</w:t>
      </w:r>
      <w:r w:rsidR="00531CBB">
        <w:t xml:space="preserve"> responses given by respondents in public and in private settings, </w:t>
      </w:r>
      <w:r w:rsidR="00D97703">
        <w:t>we can unpack willingness to express dissenting or critical views in public from the extent to which these views exist. Interestingly, in communities in which a communi</w:t>
      </w:r>
      <w:r w:rsidR="00C73A5D">
        <w:t xml:space="preserve">ty leader was trained, </w:t>
      </w:r>
      <w:r w:rsidR="002302C9">
        <w:t xml:space="preserve">we found that </w:t>
      </w:r>
      <w:r w:rsidR="00C73A5D">
        <w:t>were</w:t>
      </w:r>
      <w:r w:rsidR="00D97703">
        <w:t xml:space="preserve"> more willing to express dissenting and critical vie</w:t>
      </w:r>
      <w:r w:rsidR="00C73A5D">
        <w:t>ws in public</w:t>
      </w:r>
      <w:r w:rsidR="002302C9">
        <w:t xml:space="preserve"> in our focus groups</w:t>
      </w:r>
      <w:r w:rsidR="00C73A5D">
        <w:t>, even though they wer</w:t>
      </w:r>
      <w:r w:rsidR="00D97703">
        <w:t>e no</w:t>
      </w:r>
      <w:r w:rsidR="004268F6">
        <w:t>t</w:t>
      </w:r>
      <w:r w:rsidR="00D97703">
        <w:t xml:space="preserve"> more dissenting or critical in private</w:t>
      </w:r>
      <w:r w:rsidR="002302C9">
        <w:t xml:space="preserve"> during the follow-up survey</w:t>
      </w:r>
      <w:r w:rsidR="00D97703">
        <w:t xml:space="preserve">. This suggests the </w:t>
      </w:r>
      <w:r w:rsidR="00C73A5D">
        <w:t xml:space="preserve">higher levels of social distrust </w:t>
      </w:r>
      <w:r w:rsidR="00D97703">
        <w:t xml:space="preserve">in these villages </w:t>
      </w:r>
      <w:r w:rsidR="004268F6">
        <w:t xml:space="preserve">is, at least in part, a function of </w:t>
      </w:r>
      <w:r w:rsidR="00D97703">
        <w:t>respondents’ greater willingness to express critical and minor</w:t>
      </w:r>
      <w:r w:rsidR="00C73A5D">
        <w:t>ity views on contentious topics. T</w:t>
      </w:r>
      <w:r w:rsidR="004268F6">
        <w:t xml:space="preserve">here may not be greater latent </w:t>
      </w:r>
      <w:r w:rsidR="00C73A5D">
        <w:t xml:space="preserve">social </w:t>
      </w:r>
      <w:r w:rsidR="004268F6">
        <w:t xml:space="preserve">divisions in these </w:t>
      </w:r>
      <w:r w:rsidR="00C73A5D">
        <w:t>villages.</w:t>
      </w:r>
    </w:p>
    <w:p w:rsidR="004268F6" w:rsidRDefault="004268F6" w:rsidP="000543DB">
      <w:r>
        <w:br/>
      </w:r>
      <w:r w:rsidR="000D774B">
        <w:rPr>
          <w:b/>
        </w:rPr>
        <w:t xml:space="preserve">2. MECHANISMS BY WHICH COMMUNITY LEADERS AFFECT OUTCOMES </w:t>
      </w:r>
      <w:r>
        <w:br/>
      </w:r>
    </w:p>
    <w:p w:rsidR="000F3FC0" w:rsidRDefault="004268F6" w:rsidP="000F3FC0">
      <w:r>
        <w:t xml:space="preserve">The qualitative research also sheds light on the mechanism by which the inclusion of community leaders </w:t>
      </w:r>
      <w:r w:rsidR="007B3D60">
        <w:t>in the training sessions resulted in</w:t>
      </w:r>
      <w:r w:rsidR="00C73A5D">
        <w:t xml:space="preserve"> changes in governance. </w:t>
      </w:r>
      <w:r w:rsidR="007B3D60">
        <w:t>The interviews suggest community leaders we</w:t>
      </w:r>
      <w:r w:rsidR="00C73A5D">
        <w:t>re able to do two things to improve</w:t>
      </w:r>
      <w:r w:rsidR="007B3D60">
        <w:t xml:space="preserve"> the effectiveness of training. First, they were able to act as a check on abuses of power by the village head after the training session. Second, </w:t>
      </w:r>
      <w:r w:rsidR="00C73A5D">
        <w:t>they were able to disseminate</w:t>
      </w:r>
      <w:r w:rsidR="007B3D60">
        <w:t xml:space="preserve"> information about the legal framework governing the village head’s leadership to other community members.</w:t>
      </w:r>
      <w:r w:rsidR="000F3FC0">
        <w:t xml:space="preserve"> </w:t>
      </w:r>
    </w:p>
    <w:p w:rsidR="007B3D60" w:rsidRDefault="007B3D60" w:rsidP="000543DB">
      <w:r>
        <w:t xml:space="preserve"> </w:t>
      </w:r>
    </w:p>
    <w:p w:rsidR="000F3FC0" w:rsidRDefault="007B3D60" w:rsidP="000543DB">
      <w:r>
        <w:t xml:space="preserve">The community leader who was trained alongside the village head became </w:t>
      </w:r>
      <w:r w:rsidR="00C73A5D">
        <w:t>a more powerful local leader</w:t>
      </w:r>
      <w:r>
        <w:t xml:space="preserve"> in their own right after the training sessions. In almost all instances, the village head subsequently included them in the group of close advisors they invited to meet with the research team.</w:t>
      </w:r>
      <w:r>
        <w:rPr>
          <w:rStyle w:val="FootnoteReference"/>
        </w:rPr>
        <w:footnoteReference w:id="40"/>
      </w:r>
      <w:r>
        <w:t xml:space="preserve"> They </w:t>
      </w:r>
      <w:r w:rsidR="000F3FC0">
        <w:t xml:space="preserve">all </w:t>
      </w:r>
      <w:r>
        <w:t>reported being delegated tasks by the village head, including the resolution of cases, and making pres</w:t>
      </w:r>
      <w:r w:rsidR="000F3FC0">
        <w:t>e</w:t>
      </w:r>
      <w:r w:rsidR="00B15A10">
        <w:t>ntations to community meetings. They</w:t>
      </w:r>
      <w:r w:rsidR="000F3FC0">
        <w:t xml:space="preserve"> all reported that the training sessions had made them closer working partners</w:t>
      </w:r>
      <w:r w:rsidR="00B15A10">
        <w:t xml:space="preserve"> of the village head.</w:t>
      </w:r>
      <w:r w:rsidR="000F3FC0">
        <w:rPr>
          <w:rStyle w:val="FootnoteReference"/>
        </w:rPr>
        <w:footnoteReference w:id="41"/>
      </w:r>
      <w:r w:rsidR="000F3FC0">
        <w:t xml:space="preserve"> </w:t>
      </w:r>
    </w:p>
    <w:p w:rsidR="000F3FC0" w:rsidRDefault="000F3FC0" w:rsidP="000543DB"/>
    <w:p w:rsidR="000F3FC0" w:rsidRDefault="000F3FC0" w:rsidP="000543DB">
      <w:r>
        <w:t xml:space="preserve">The village heads </w:t>
      </w:r>
      <w:r w:rsidR="00B15A10">
        <w:t xml:space="preserve">trained alongside community leaders also </w:t>
      </w:r>
      <w:r>
        <w:t>universally agreed that</w:t>
      </w:r>
      <w:r w:rsidR="00B15A10">
        <w:t xml:space="preserve"> this had</w:t>
      </w:r>
      <w:r>
        <w:t xml:space="preserve"> made the program more effective. For example, village heads described the inclusion of the community leader as beneficial because:</w:t>
      </w:r>
      <w:r w:rsidR="00B15A10">
        <w:br/>
      </w:r>
    </w:p>
    <w:p w:rsidR="000F3FC0" w:rsidRDefault="000F3FC0" w:rsidP="00DD4226">
      <w:pPr>
        <w:pStyle w:val="ListParagraph"/>
        <w:numPr>
          <w:ilvl w:val="0"/>
          <w:numId w:val="28"/>
        </w:numPr>
      </w:pPr>
      <w:r>
        <w:lastRenderedPageBreak/>
        <w:t xml:space="preserve">“I now have an aide who reminds, guides and informs me of the best practices to lead the people” </w:t>
      </w:r>
    </w:p>
    <w:p w:rsidR="000F3FC0" w:rsidRDefault="000F3FC0" w:rsidP="00DD4226">
      <w:pPr>
        <w:pStyle w:val="ListParagraph"/>
        <w:numPr>
          <w:ilvl w:val="0"/>
          <w:numId w:val="28"/>
        </w:numPr>
      </w:pPr>
      <w:r>
        <w:t>“I am reminded of some crucial issues that I would have forgotten since age is catching up with me”</w:t>
      </w:r>
    </w:p>
    <w:p w:rsidR="000F3FC0" w:rsidRDefault="000F3FC0" w:rsidP="00DD4226">
      <w:pPr>
        <w:pStyle w:val="ListParagraph"/>
        <w:numPr>
          <w:ilvl w:val="0"/>
          <w:numId w:val="28"/>
        </w:numPr>
      </w:pPr>
      <w:r>
        <w:t xml:space="preserve">“Some issues that I did not understand, she helps clarify to the people” </w:t>
      </w:r>
    </w:p>
    <w:p w:rsidR="000F3FC0" w:rsidRDefault="000F3FC0" w:rsidP="00DD4226">
      <w:pPr>
        <w:pStyle w:val="ListParagraph"/>
        <w:numPr>
          <w:ilvl w:val="0"/>
          <w:numId w:val="28"/>
        </w:numPr>
      </w:pPr>
      <w:r>
        <w:t>“We are not closely related so that also helped people accept the message that came from the training.”</w:t>
      </w:r>
    </w:p>
    <w:p w:rsidR="007B3D60" w:rsidRDefault="000F3FC0" w:rsidP="00DD4226">
      <w:pPr>
        <w:pStyle w:val="ListParagraph"/>
        <w:numPr>
          <w:ilvl w:val="0"/>
          <w:numId w:val="28"/>
        </w:numPr>
      </w:pPr>
      <w:r>
        <w:t>“It became an effective training in that there is someone younger who exhorts my teachings and advises the people in the community.”</w:t>
      </w:r>
    </w:p>
    <w:p w:rsidR="000F3FC0" w:rsidRDefault="000F3FC0" w:rsidP="000F3FC0"/>
    <w:p w:rsidR="006F3591" w:rsidRDefault="00B15A10" w:rsidP="000F3FC0">
      <w:r>
        <w:t xml:space="preserve">The main points </w:t>
      </w:r>
      <w:r w:rsidR="00FE2C81">
        <w:t xml:space="preserve">emphasized by the village heads were that the community leader helped “remind” them of the law, thereby checking their powers, and </w:t>
      </w:r>
      <w:r>
        <w:t xml:space="preserve">the community leader </w:t>
      </w:r>
      <w:r w:rsidR="00FE2C81">
        <w:t xml:space="preserve">effectively disseminated information on </w:t>
      </w:r>
      <w:r>
        <w:t>the legal framework, especially to</w:t>
      </w:r>
      <w:r w:rsidR="00FE2C81">
        <w:t xml:space="preserve"> groups – such as youth -- over which the village head </w:t>
      </w:r>
      <w:r>
        <w:t xml:space="preserve">had </w:t>
      </w:r>
      <w:r w:rsidR="00FE2C81">
        <w:t>limited influence.</w:t>
      </w:r>
      <w:r w:rsidR="00FE2C81">
        <w:rPr>
          <w:rStyle w:val="FootnoteReference"/>
        </w:rPr>
        <w:footnoteReference w:id="42"/>
      </w:r>
      <w:r w:rsidR="00FE2C81">
        <w:t xml:space="preserve"> </w:t>
      </w:r>
      <w:r w:rsidR="00FE2C81">
        <w:br/>
      </w:r>
    </w:p>
    <w:p w:rsidR="00FE2C81" w:rsidRDefault="00FE2C81" w:rsidP="008116FC">
      <w:r>
        <w:t>The focus group respondents also emphas</w:t>
      </w:r>
      <w:r w:rsidR="008116FC">
        <w:t>ized both the ability of the community leader to act as a check on the village head and to help dis</w:t>
      </w:r>
      <w:r w:rsidR="00B95082">
        <w:t xml:space="preserve">seminate information on laws and procedures </w:t>
      </w:r>
      <w:r w:rsidR="008116FC">
        <w:t>to community members. For example, respondents noted that:</w:t>
      </w:r>
      <w:r w:rsidR="008116FC">
        <w:br/>
      </w:r>
    </w:p>
    <w:p w:rsidR="008116FC" w:rsidRDefault="008116FC" w:rsidP="00DD4226">
      <w:pPr>
        <w:pStyle w:val="ListParagraph"/>
        <w:numPr>
          <w:ilvl w:val="0"/>
          <w:numId w:val="29"/>
        </w:numPr>
      </w:pPr>
      <w:r>
        <w:t>“T</w:t>
      </w:r>
      <w:r w:rsidRPr="008116FC">
        <w:t>he training of two people was a modest</w:t>
      </w:r>
      <w:r>
        <w:t xml:space="preserve"> [sic]</w:t>
      </w:r>
      <w:r w:rsidRPr="008116FC">
        <w:t xml:space="preserve"> idea in that they counsel each other and remind each other of the things to be done in the community.</w:t>
      </w:r>
      <w:r>
        <w:t xml:space="preserve"> T</w:t>
      </w:r>
      <w:r w:rsidRPr="008116FC">
        <w:t>he inclusion of a community leader was essential</w:t>
      </w:r>
      <w:r>
        <w:t>.”</w:t>
      </w:r>
    </w:p>
    <w:p w:rsidR="008116FC" w:rsidRDefault="008116FC" w:rsidP="00DD4226">
      <w:pPr>
        <w:pStyle w:val="ListParagraph"/>
        <w:numPr>
          <w:ilvl w:val="0"/>
          <w:numId w:val="29"/>
        </w:numPr>
      </w:pPr>
      <w:r>
        <w:t>“H</w:t>
      </w:r>
      <w:r w:rsidRPr="008116FC">
        <w:t>e reminds the village head of different outcomes reached at the training session.</w:t>
      </w:r>
      <w:r>
        <w:t>”</w:t>
      </w:r>
    </w:p>
    <w:p w:rsidR="00B95082" w:rsidRDefault="00B15A10" w:rsidP="00DD4226">
      <w:pPr>
        <w:pStyle w:val="ListParagraph"/>
        <w:numPr>
          <w:ilvl w:val="0"/>
          <w:numId w:val="29"/>
        </w:numPr>
      </w:pPr>
      <w:r>
        <w:t>“T</w:t>
      </w:r>
      <w:r w:rsidR="00B95082" w:rsidRPr="008116FC">
        <w:t>his helped a lot sinc</w:t>
      </w:r>
      <w:r w:rsidR="00B95082">
        <w:t>e he has helped improve the village head’s</w:t>
      </w:r>
      <w:r w:rsidR="00B95082" w:rsidRPr="008116FC">
        <w:t xml:space="preserve"> behavior. He now works as an advisor to the village head</w:t>
      </w:r>
      <w:r w:rsidR="00B95082">
        <w:t>.”</w:t>
      </w:r>
    </w:p>
    <w:p w:rsidR="008116FC" w:rsidRDefault="00B95082" w:rsidP="00DD4226">
      <w:pPr>
        <w:pStyle w:val="ListParagraph"/>
        <w:numPr>
          <w:ilvl w:val="0"/>
          <w:numId w:val="29"/>
        </w:numPr>
      </w:pPr>
      <w:r>
        <w:t>“T</w:t>
      </w:r>
      <w:r w:rsidRPr="008116FC">
        <w:t>he training of two people was helpful in that they share responsibilities in disseminating information.</w:t>
      </w:r>
      <w:r>
        <w:t>”</w:t>
      </w:r>
    </w:p>
    <w:p w:rsidR="00B95082" w:rsidRDefault="00B95082" w:rsidP="00DD4226">
      <w:pPr>
        <w:pStyle w:val="ListParagraph"/>
        <w:numPr>
          <w:ilvl w:val="0"/>
          <w:numId w:val="29"/>
        </w:numPr>
      </w:pPr>
      <w:r>
        <w:t>“W</w:t>
      </w:r>
      <w:r w:rsidRPr="008116FC">
        <w:t>hen two people are trained</w:t>
      </w:r>
      <w:r>
        <w:t>,</w:t>
      </w:r>
      <w:r w:rsidRPr="008116FC">
        <w:t xml:space="preserve"> they explain the same thing differently and people apprehend in different ways</w:t>
      </w:r>
      <w:r>
        <w:t>. Thus, [the community leader]</w:t>
      </w:r>
      <w:r w:rsidRPr="008116FC">
        <w:t xml:space="preserve"> has helped in transfe</w:t>
      </w:r>
      <w:r>
        <w:t>r</w:t>
      </w:r>
      <w:r w:rsidRPr="008116FC">
        <w:t>ring knowledge</w:t>
      </w:r>
      <w:r>
        <w:t>.”</w:t>
      </w:r>
    </w:p>
    <w:p w:rsidR="008116FC" w:rsidRDefault="008116FC" w:rsidP="000F3FC0"/>
    <w:p w:rsidR="00B15A10" w:rsidRDefault="00B95082" w:rsidP="000F3FC0">
      <w:r>
        <w:t xml:space="preserve">Although a number of respondents also complained that the community leader had not done enough to disseminate the information </w:t>
      </w:r>
      <w:r w:rsidR="00B15A10">
        <w:t xml:space="preserve">from </w:t>
      </w:r>
      <w:r>
        <w:t xml:space="preserve">the training sessions, in general, community members in villages exposed to this variant of the treatment thought the inclusion of the community leader had been very valuable. </w:t>
      </w:r>
    </w:p>
    <w:p w:rsidR="00B15A10" w:rsidRDefault="00B15A10" w:rsidP="000F3FC0"/>
    <w:p w:rsidR="008116FC" w:rsidRDefault="008116FC" w:rsidP="000F3FC0">
      <w:r>
        <w:t>In</w:t>
      </w:r>
      <w:r w:rsidR="00B95082">
        <w:t xml:space="preserve"> contrast, in</w:t>
      </w:r>
      <w:r>
        <w:t xml:space="preserve"> villages where no community leaders were trained, focus group respondents remarked on the limits of the effectiveness of the training:</w:t>
      </w:r>
    </w:p>
    <w:p w:rsidR="00B15A10" w:rsidRDefault="00B15A10" w:rsidP="000F3FC0"/>
    <w:p w:rsidR="008116FC" w:rsidRDefault="008116FC" w:rsidP="00DD4226">
      <w:pPr>
        <w:pStyle w:val="ListParagraph"/>
        <w:numPr>
          <w:ilvl w:val="0"/>
          <w:numId w:val="30"/>
        </w:numPr>
      </w:pPr>
      <w:r>
        <w:t>“[The village head] was taught several things… the problem is that he has a hearing problem.”</w:t>
      </w:r>
    </w:p>
    <w:p w:rsidR="00FE2C81" w:rsidRDefault="00FE2C81" w:rsidP="00DD4226">
      <w:pPr>
        <w:pStyle w:val="ListParagraph"/>
        <w:numPr>
          <w:ilvl w:val="0"/>
          <w:numId w:val="30"/>
        </w:numPr>
      </w:pPr>
      <w:r>
        <w:t>“No community leader was trained but if they can be included, it will help our community.”</w:t>
      </w:r>
    </w:p>
    <w:p w:rsidR="00FE2C81" w:rsidRDefault="00FE2C81" w:rsidP="000F3FC0"/>
    <w:p w:rsidR="000F3FC0" w:rsidRDefault="00B95082" w:rsidP="000F3FC0">
      <w:r>
        <w:t xml:space="preserve">Thus, the training of </w:t>
      </w:r>
      <w:r w:rsidR="00B15A10">
        <w:t xml:space="preserve">community leaders did two things to make the training sessions more effective in changing traditional governance. First, it created an individual within the village who could act as a check on the power of the village head. Second, the community leader was able to inform a larger number of community members of the legal framework governing traditional leaders. </w:t>
      </w:r>
      <w:r w:rsidR="000F3FC0">
        <w:t xml:space="preserve">In contrast, </w:t>
      </w:r>
      <w:r w:rsidR="00B15A10">
        <w:t xml:space="preserve">we </w:t>
      </w:r>
      <w:r w:rsidR="000F3FC0">
        <w:t>found little evidence that the community leader’s main effect was in the classroom, causing</w:t>
      </w:r>
      <w:r w:rsidR="002302C9">
        <w:t xml:space="preserve"> the training session to function better</w:t>
      </w:r>
      <w:proofErr w:type="gramStart"/>
      <w:r w:rsidR="002302C9">
        <w:t>.</w:t>
      </w:r>
      <w:r w:rsidR="000F3FC0">
        <w:t>.</w:t>
      </w:r>
      <w:proofErr w:type="gramEnd"/>
      <w:r w:rsidR="000F3FC0">
        <w:t xml:space="preserve"> </w:t>
      </w:r>
      <w:r w:rsidR="00B15A10">
        <w:t xml:space="preserve"> Village heads did not better internalize the lessons of the training sessions in these cases, as evidenced by the fact that they were not more consultative or inclusive in our discussion sessions. Pressure from community leaders and other citizens after the training sessions is necessary for traditional governance to change. In addition, we found no evidence that antagonistic or competitive relationships between community leaders and village heads could be driving the increased social tensions in villages exposed to the horizontal pressure variant; these leaders always said they have improved relationships as a result of jointly attending the training sessions. This suggests the </w:t>
      </w:r>
      <w:r w:rsidR="00F0144B">
        <w:t xml:space="preserve">measured </w:t>
      </w:r>
      <w:r w:rsidR="00B15A10">
        <w:t xml:space="preserve">increases in social tensions were the result of </w:t>
      </w:r>
      <w:r w:rsidR="00F0144B">
        <w:t>the training being more effective in changing governance procedures in these cases</w:t>
      </w:r>
      <w:r w:rsidR="00B15A10">
        <w:t xml:space="preserve">, not the direct result </w:t>
      </w:r>
      <w:r w:rsidR="00F0144B">
        <w:t>of empowering another community leader.</w:t>
      </w:r>
    </w:p>
    <w:p w:rsidR="007B3D60" w:rsidRDefault="007B3D60" w:rsidP="000543DB"/>
    <w:p w:rsidR="001109B2" w:rsidRDefault="001109B2" w:rsidP="001109B2">
      <w:pPr>
        <w:pStyle w:val="Heading1"/>
        <w:ind w:left="810" w:hanging="810"/>
      </w:pPr>
      <w:bookmarkStart w:id="41" w:name="_Toc394407542"/>
      <w:r>
        <w:t>X. CONCLUSION</w:t>
      </w:r>
      <w:bookmarkEnd w:id="41"/>
    </w:p>
    <w:p w:rsidR="001109B2" w:rsidRDefault="001109B2" w:rsidP="003A112C"/>
    <w:p w:rsidR="001109B2" w:rsidRPr="003A112C" w:rsidRDefault="001109B2" w:rsidP="003A112C"/>
    <w:p w:rsidR="002302C9" w:rsidRDefault="00945942" w:rsidP="00945942">
      <w:r>
        <w:t>We have found that training traditional leaders alone does not have the expected positive effects on traditional gove</w:t>
      </w:r>
      <w:r w:rsidR="00BB788B">
        <w:t xml:space="preserve">rnance and conflict reduction. </w:t>
      </w:r>
      <w:r>
        <w:t xml:space="preserve">In contrast, we find beneficial effects of training other civil society leaders on </w:t>
      </w:r>
      <w:r w:rsidR="00BB788B">
        <w:t xml:space="preserve">governance by </w:t>
      </w:r>
      <w:r>
        <w:t xml:space="preserve">traditional leaders. Villages in which community leaders were trained alongside village heads had significantly better governance </w:t>
      </w:r>
      <w:r w:rsidR="00221740">
        <w:t xml:space="preserve">outcome indicators </w:t>
      </w:r>
      <w:r>
        <w:t>than villages in which v</w:t>
      </w:r>
      <w:r w:rsidR="00BB788B">
        <w:t xml:space="preserve">illage heads were trained alone. </w:t>
      </w:r>
      <w:r w:rsidR="002302C9">
        <w:t>Furthermore, our qualitative research suggests that many of the positive effects of the training sessions on governance procedures continue to persist more than a year following the completion of the sessions.</w:t>
      </w:r>
    </w:p>
    <w:p w:rsidR="002302C9" w:rsidRDefault="002302C9" w:rsidP="00945942"/>
    <w:p w:rsidR="00945942" w:rsidRDefault="00BB788B" w:rsidP="00945942">
      <w:r>
        <w:t xml:space="preserve">However, </w:t>
      </w:r>
      <w:r w:rsidR="00221740">
        <w:t xml:space="preserve">there is </w:t>
      </w:r>
      <w:proofErr w:type="gramStart"/>
      <w:r w:rsidR="002302C9">
        <w:t xml:space="preserve">also </w:t>
      </w:r>
      <w:r w:rsidR="00221740">
        <w:t xml:space="preserve"> evidence</w:t>
      </w:r>
      <w:proofErr w:type="gramEnd"/>
      <w:r w:rsidR="00221740">
        <w:t xml:space="preserve"> to suggest that </w:t>
      </w:r>
      <w:r>
        <w:t xml:space="preserve">communities </w:t>
      </w:r>
      <w:r w:rsidR="002302C9">
        <w:t xml:space="preserve">exposed to the horizontal pressure variant of the treatment </w:t>
      </w:r>
      <w:r>
        <w:t>simultaneously saw increases in certain types of social tensions. This suggests there may be trade-offs involved in trying to change the decision-making procedures of traditional leaders</w:t>
      </w:r>
      <w:r w:rsidR="00221740">
        <w:t xml:space="preserve">.  Involving other community leaders in order to create horizontal accountability might have </w:t>
      </w:r>
      <w:proofErr w:type="gramStart"/>
      <w:r w:rsidR="002302C9">
        <w:t xml:space="preserve">made </w:t>
      </w:r>
      <w:r w:rsidR="00221740">
        <w:t xml:space="preserve"> governance</w:t>
      </w:r>
      <w:proofErr w:type="gramEnd"/>
      <w:r w:rsidR="00221740">
        <w:t xml:space="preserve"> </w:t>
      </w:r>
      <w:r w:rsidR="002302C9">
        <w:t xml:space="preserve">more transparent, but in doing so made citizens more aware of social tensions and differences in opinions amongst them. </w:t>
      </w:r>
    </w:p>
    <w:p w:rsidR="00945942" w:rsidRDefault="00945942" w:rsidP="00AE3713"/>
    <w:p w:rsidR="0072487F" w:rsidRDefault="00AE3713" w:rsidP="0072487F">
      <w:r>
        <w:t xml:space="preserve">These results </w:t>
      </w:r>
      <w:r w:rsidR="00945942">
        <w:t xml:space="preserve">have relevance well beyond the Zimbabwean context. </w:t>
      </w:r>
      <w:r w:rsidR="0072487F">
        <w:t xml:space="preserve">Recognizing the importance of traditional dispute resolution in particular, many governments and donors around the world have taken steps to “formalize” and regulate the operation of traditional institutions. </w:t>
      </w:r>
      <w:r w:rsidR="00945942">
        <w:t xml:space="preserve">They highlight </w:t>
      </w:r>
      <w:r w:rsidR="0072487F">
        <w:t xml:space="preserve">trade-offs involved in altering </w:t>
      </w:r>
      <w:r w:rsidR="00945942">
        <w:t>traditional institutions</w:t>
      </w:r>
      <w:r w:rsidR="0072487F">
        <w:t xml:space="preserve"> so they accord better with ideals of transparency, consultation and good governance</w:t>
      </w:r>
      <w:r w:rsidR="00945942">
        <w:t xml:space="preserve">. </w:t>
      </w:r>
      <w:r w:rsidR="0072487F">
        <w:t xml:space="preserve">Inevitably </w:t>
      </w:r>
      <w:r w:rsidR="00095A59">
        <w:t xml:space="preserve">such policy </w:t>
      </w:r>
      <w:r w:rsidR="0072487F">
        <w:t>change</w:t>
      </w:r>
      <w:r w:rsidR="00095A59">
        <w:t>s</w:t>
      </w:r>
      <w:r w:rsidR="0072487F">
        <w:t xml:space="preserve"> ha</w:t>
      </w:r>
      <w:r w:rsidR="00095A59">
        <w:t>ve</w:t>
      </w:r>
      <w:r w:rsidR="0072487F">
        <w:t xml:space="preserve"> differential effects o</w:t>
      </w:r>
      <w:r w:rsidR="00095A59">
        <w:t>n</w:t>
      </w:r>
      <w:r w:rsidR="0072487F">
        <w:t xml:space="preserve"> different people, creating winners and losers. In this case, changes in procedures may have increased social tensions (and, at a minimum, increased awareness of them).</w:t>
      </w:r>
    </w:p>
    <w:p w:rsidR="00AE3713" w:rsidRDefault="00945942" w:rsidP="004C7AE4">
      <w:pPr>
        <w:tabs>
          <w:tab w:val="left" w:pos="5235"/>
        </w:tabs>
      </w:pPr>
      <w:r>
        <w:br/>
      </w:r>
    </w:p>
    <w:p w:rsidR="003A112C" w:rsidRPr="003A112C" w:rsidRDefault="003A112C" w:rsidP="003A112C"/>
    <w:p w:rsidR="00D3579A" w:rsidRDefault="00D3579A" w:rsidP="002C1A1E">
      <w:pPr>
        <w:rPr>
          <w:b/>
          <w:sz w:val="22"/>
          <w:szCs w:val="22"/>
        </w:rPr>
      </w:pPr>
    </w:p>
    <w:p w:rsidR="008A099B" w:rsidRPr="00BA4590" w:rsidRDefault="008A099B" w:rsidP="00DB5BDB">
      <w:pPr>
        <w:rPr>
          <w:rFonts w:cs="Arial"/>
          <w:b/>
          <w:sz w:val="28"/>
          <w:szCs w:val="28"/>
        </w:rPr>
      </w:pPr>
      <w:r w:rsidRPr="00BA4590">
        <w:rPr>
          <w:rFonts w:cs="Arial"/>
          <w:b/>
          <w:sz w:val="28"/>
          <w:szCs w:val="28"/>
        </w:rPr>
        <w:t>APPENDICES</w:t>
      </w:r>
    </w:p>
    <w:p w:rsidR="008A099B" w:rsidRPr="00BA4590" w:rsidRDefault="008A099B" w:rsidP="008A099B">
      <w:pPr>
        <w:jc w:val="center"/>
        <w:rPr>
          <w:rFonts w:cs="Arial"/>
          <w:b/>
          <w:sz w:val="28"/>
          <w:szCs w:val="28"/>
        </w:rPr>
      </w:pPr>
    </w:p>
    <w:p w:rsidR="008A099B" w:rsidRPr="00BA4590" w:rsidRDefault="008A099B" w:rsidP="008A099B">
      <w:pPr>
        <w:jc w:val="center"/>
        <w:rPr>
          <w:rFonts w:cs="Arial"/>
          <w:b/>
          <w:sz w:val="28"/>
          <w:szCs w:val="28"/>
        </w:rPr>
      </w:pPr>
    </w:p>
    <w:p w:rsidR="008A099B" w:rsidRPr="00BA4590" w:rsidRDefault="00B336DC" w:rsidP="00DB5BDB">
      <w:pPr>
        <w:ind w:left="2160"/>
        <w:rPr>
          <w:rFonts w:cs="Arial"/>
          <w:b/>
          <w:sz w:val="28"/>
          <w:szCs w:val="28"/>
        </w:rPr>
      </w:pPr>
      <w:r>
        <w:rPr>
          <w:rFonts w:cs="Arial"/>
          <w:b/>
          <w:sz w:val="28"/>
          <w:szCs w:val="28"/>
        </w:rPr>
        <w:t>A.  REFERENCES</w:t>
      </w:r>
    </w:p>
    <w:p w:rsidR="008A099B" w:rsidRPr="00BA4590" w:rsidRDefault="008A099B" w:rsidP="00DB5BDB">
      <w:pPr>
        <w:ind w:left="2160"/>
        <w:rPr>
          <w:rFonts w:cs="Arial"/>
          <w:b/>
          <w:sz w:val="28"/>
          <w:szCs w:val="28"/>
        </w:rPr>
      </w:pPr>
    </w:p>
    <w:p w:rsidR="008A099B" w:rsidRDefault="008A099B" w:rsidP="00DB5BDB">
      <w:pPr>
        <w:ind w:left="2160"/>
        <w:rPr>
          <w:rFonts w:cs="Arial"/>
          <w:b/>
          <w:sz w:val="28"/>
          <w:szCs w:val="28"/>
        </w:rPr>
      </w:pPr>
      <w:r w:rsidRPr="00BA4590">
        <w:rPr>
          <w:rFonts w:cs="Arial"/>
          <w:b/>
          <w:sz w:val="28"/>
          <w:szCs w:val="28"/>
        </w:rPr>
        <w:t xml:space="preserve">B.  </w:t>
      </w:r>
      <w:r w:rsidR="00B336DC">
        <w:rPr>
          <w:rFonts w:cs="Arial"/>
          <w:b/>
          <w:sz w:val="28"/>
          <w:szCs w:val="28"/>
        </w:rPr>
        <w:t>PRE-ANALYSIS PLAN</w:t>
      </w:r>
    </w:p>
    <w:p w:rsidR="008A099B" w:rsidRDefault="008A099B" w:rsidP="00DB5BDB">
      <w:pPr>
        <w:ind w:left="2160"/>
        <w:rPr>
          <w:rFonts w:cs="Arial"/>
          <w:b/>
          <w:sz w:val="28"/>
          <w:szCs w:val="28"/>
        </w:rPr>
      </w:pPr>
    </w:p>
    <w:p w:rsidR="008A099B" w:rsidRPr="00BA4590" w:rsidRDefault="008A099B" w:rsidP="00DB5BDB">
      <w:pPr>
        <w:ind w:left="2160"/>
        <w:rPr>
          <w:rFonts w:cs="Arial"/>
          <w:b/>
          <w:sz w:val="28"/>
          <w:szCs w:val="28"/>
        </w:rPr>
      </w:pPr>
      <w:r w:rsidRPr="00BA4590">
        <w:rPr>
          <w:rFonts w:cs="Arial"/>
          <w:b/>
          <w:sz w:val="28"/>
          <w:szCs w:val="28"/>
        </w:rPr>
        <w:t xml:space="preserve">C.  </w:t>
      </w:r>
      <w:r w:rsidR="00A0169B">
        <w:rPr>
          <w:rFonts w:cs="Arial"/>
          <w:b/>
          <w:sz w:val="28"/>
          <w:szCs w:val="28"/>
        </w:rPr>
        <w:t xml:space="preserve">ALL </w:t>
      </w:r>
      <w:r w:rsidR="00B336DC">
        <w:rPr>
          <w:rFonts w:cs="Arial"/>
          <w:b/>
          <w:sz w:val="28"/>
          <w:szCs w:val="28"/>
        </w:rPr>
        <w:t>EFFECTS</w:t>
      </w:r>
    </w:p>
    <w:p w:rsidR="008A099B" w:rsidRPr="00BA4590" w:rsidRDefault="008A099B" w:rsidP="00DB5BDB">
      <w:pPr>
        <w:ind w:left="2160"/>
        <w:rPr>
          <w:rFonts w:cs="Arial"/>
          <w:b/>
          <w:sz w:val="28"/>
          <w:szCs w:val="28"/>
        </w:rPr>
      </w:pPr>
    </w:p>
    <w:p w:rsidR="008A099B" w:rsidRDefault="008A099B" w:rsidP="00DB5BDB">
      <w:pPr>
        <w:ind w:left="2160"/>
        <w:rPr>
          <w:rFonts w:cs="Arial"/>
          <w:b/>
          <w:sz w:val="28"/>
          <w:szCs w:val="28"/>
        </w:rPr>
      </w:pPr>
      <w:r>
        <w:rPr>
          <w:rFonts w:cs="Arial"/>
          <w:b/>
          <w:sz w:val="28"/>
          <w:szCs w:val="28"/>
        </w:rPr>
        <w:t>D</w:t>
      </w:r>
      <w:r w:rsidR="00B336DC">
        <w:rPr>
          <w:rFonts w:cs="Arial"/>
          <w:b/>
          <w:sz w:val="28"/>
          <w:szCs w:val="28"/>
        </w:rPr>
        <w:t>.  BALANCE STATISTICS</w:t>
      </w:r>
    </w:p>
    <w:p w:rsidR="00095A59" w:rsidRDefault="00095A59" w:rsidP="00DB5BDB">
      <w:pPr>
        <w:ind w:left="2160"/>
        <w:rPr>
          <w:rFonts w:cs="Arial"/>
          <w:b/>
          <w:sz w:val="28"/>
          <w:szCs w:val="28"/>
        </w:rPr>
      </w:pPr>
    </w:p>
    <w:p w:rsidR="00095A59" w:rsidRDefault="00095A59" w:rsidP="00DB5BDB">
      <w:pPr>
        <w:ind w:left="2160"/>
        <w:rPr>
          <w:rFonts w:cs="Arial"/>
          <w:b/>
          <w:sz w:val="28"/>
          <w:szCs w:val="28"/>
        </w:rPr>
      </w:pPr>
      <w:r>
        <w:rPr>
          <w:rFonts w:cs="Arial"/>
          <w:b/>
          <w:sz w:val="28"/>
          <w:szCs w:val="28"/>
        </w:rPr>
        <w:t>E.  HOUSEHOLD SURVEY INSTRUMENT</w:t>
      </w:r>
    </w:p>
    <w:p w:rsidR="00095A59" w:rsidRDefault="00095A59" w:rsidP="00DB5BDB">
      <w:pPr>
        <w:ind w:left="2160"/>
        <w:rPr>
          <w:rFonts w:cs="Arial"/>
          <w:b/>
          <w:sz w:val="28"/>
          <w:szCs w:val="28"/>
        </w:rPr>
      </w:pPr>
    </w:p>
    <w:p w:rsidR="00095A59" w:rsidRPr="00BA4590" w:rsidRDefault="00095A59" w:rsidP="00DB5BDB">
      <w:pPr>
        <w:ind w:left="2160"/>
        <w:rPr>
          <w:rFonts w:cs="Arial"/>
          <w:b/>
          <w:sz w:val="28"/>
          <w:szCs w:val="28"/>
        </w:rPr>
      </w:pPr>
      <w:r>
        <w:rPr>
          <w:rFonts w:cs="Arial"/>
          <w:b/>
          <w:sz w:val="28"/>
          <w:szCs w:val="28"/>
        </w:rPr>
        <w:t>F.  VILLAGE HEAD SURVEY INSTRUMENT</w:t>
      </w:r>
    </w:p>
    <w:p w:rsidR="008A099B" w:rsidRPr="00BA4590" w:rsidRDefault="008A099B" w:rsidP="008A099B">
      <w:pPr>
        <w:jc w:val="center"/>
        <w:rPr>
          <w:b/>
          <w:sz w:val="22"/>
          <w:szCs w:val="22"/>
        </w:rPr>
      </w:pPr>
    </w:p>
    <w:p w:rsidR="008A099B" w:rsidRPr="00BA4590" w:rsidRDefault="008A099B" w:rsidP="008A099B">
      <w:pPr>
        <w:jc w:val="center"/>
        <w:rPr>
          <w:sz w:val="22"/>
          <w:szCs w:val="22"/>
        </w:rPr>
      </w:pPr>
    </w:p>
    <w:p w:rsidR="008A099B" w:rsidRPr="00BA4590" w:rsidRDefault="008A099B" w:rsidP="008A099B">
      <w:pPr>
        <w:jc w:val="center"/>
        <w:rPr>
          <w:sz w:val="22"/>
          <w:szCs w:val="22"/>
        </w:rPr>
      </w:pPr>
    </w:p>
    <w:p w:rsidR="008A099B" w:rsidRPr="00BA4590" w:rsidRDefault="008A099B" w:rsidP="008A099B">
      <w:pPr>
        <w:jc w:val="center"/>
        <w:rPr>
          <w:sz w:val="22"/>
          <w:szCs w:val="22"/>
        </w:rPr>
      </w:pPr>
    </w:p>
    <w:p w:rsidR="008A099B" w:rsidRPr="00BA4590" w:rsidRDefault="008A099B" w:rsidP="008A099B">
      <w:pPr>
        <w:jc w:val="center"/>
        <w:rPr>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Pr="00BA4590" w:rsidRDefault="008A099B" w:rsidP="008A099B">
      <w:pPr>
        <w:ind w:left="2880"/>
        <w:rPr>
          <w:b/>
          <w:sz w:val="22"/>
          <w:szCs w:val="22"/>
        </w:rPr>
      </w:pPr>
    </w:p>
    <w:p w:rsidR="008A099B" w:rsidRDefault="008A099B"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Default="00462B6F" w:rsidP="008A099B">
      <w:pPr>
        <w:ind w:left="2880"/>
        <w:rPr>
          <w:b/>
          <w:sz w:val="22"/>
          <w:szCs w:val="22"/>
        </w:rPr>
      </w:pPr>
    </w:p>
    <w:p w:rsidR="00462B6F" w:rsidRPr="00BA4590" w:rsidRDefault="00462B6F" w:rsidP="008A099B">
      <w:pPr>
        <w:ind w:left="2880"/>
        <w:rPr>
          <w:b/>
          <w:sz w:val="22"/>
          <w:szCs w:val="22"/>
        </w:rPr>
      </w:pPr>
    </w:p>
    <w:p w:rsidR="008A099B" w:rsidRPr="00BA4590" w:rsidRDefault="008A099B" w:rsidP="008A099B">
      <w:pPr>
        <w:pStyle w:val="Heading1"/>
        <w:rPr>
          <w:rFonts w:ascii="Garamond" w:hAnsi="Garamond"/>
        </w:rPr>
      </w:pPr>
      <w:bookmarkStart w:id="42" w:name="_Toc360115215"/>
      <w:bookmarkStart w:id="43" w:name="_Toc394407543"/>
      <w:r w:rsidRPr="00BA4590">
        <w:rPr>
          <w:rFonts w:ascii="Garamond" w:hAnsi="Garamond"/>
        </w:rPr>
        <w:t xml:space="preserve">APPENDIX A. </w:t>
      </w:r>
      <w:bookmarkEnd w:id="42"/>
      <w:r w:rsidR="00B336DC">
        <w:rPr>
          <w:rFonts w:ascii="Garamond" w:hAnsi="Garamond"/>
        </w:rPr>
        <w:t>REFERENCES</w:t>
      </w:r>
      <w:bookmarkEnd w:id="43"/>
    </w:p>
    <w:p w:rsidR="008A099B" w:rsidRDefault="008A099B" w:rsidP="003F73AA">
      <w:pPr>
        <w:rPr>
          <w:b/>
          <w:sz w:val="18"/>
          <w:szCs w:val="18"/>
        </w:rPr>
      </w:pPr>
    </w:p>
    <w:p w:rsidR="00A0169B" w:rsidRPr="00A0169B" w:rsidRDefault="00A0169B" w:rsidP="00A0169B">
      <w:pPr>
        <w:rPr>
          <w:bCs/>
          <w:color w:val="222222"/>
        </w:rPr>
      </w:pPr>
      <w:proofErr w:type="gramStart"/>
      <w:r w:rsidRPr="00A0169B">
        <w:rPr>
          <w:bCs/>
          <w:color w:val="222222"/>
        </w:rPr>
        <w:t>Anderson, M</w:t>
      </w:r>
      <w:r w:rsidR="00013B00">
        <w:rPr>
          <w:bCs/>
          <w:color w:val="222222"/>
        </w:rPr>
        <w:t>.</w:t>
      </w:r>
      <w:r w:rsidRPr="00A0169B">
        <w:rPr>
          <w:bCs/>
          <w:color w:val="222222"/>
        </w:rPr>
        <w:t xml:space="preserve"> (2008).</w:t>
      </w:r>
      <w:proofErr w:type="gramEnd"/>
      <w:r w:rsidRPr="00A0169B">
        <w:rPr>
          <w:bCs/>
          <w:color w:val="222222"/>
        </w:rPr>
        <w:t xml:space="preserve"> “Multiple Inference and Gender </w:t>
      </w:r>
      <w:proofErr w:type="spellStart"/>
      <w:r w:rsidRPr="00A0169B">
        <w:rPr>
          <w:bCs/>
          <w:color w:val="222222"/>
        </w:rPr>
        <w:t>Di§erences</w:t>
      </w:r>
      <w:proofErr w:type="spellEnd"/>
      <w:r w:rsidRPr="00A0169B">
        <w:rPr>
          <w:bCs/>
          <w:color w:val="222222"/>
        </w:rPr>
        <w:t xml:space="preserve"> in the Effects </w:t>
      </w:r>
    </w:p>
    <w:p w:rsidR="00A0169B" w:rsidRPr="00A0169B" w:rsidRDefault="00A0169B" w:rsidP="00A0169B">
      <w:pPr>
        <w:ind w:left="720"/>
      </w:pPr>
      <w:proofErr w:type="gramStart"/>
      <w:r w:rsidRPr="00A0169B">
        <w:rPr>
          <w:bCs/>
          <w:color w:val="222222"/>
        </w:rPr>
        <w:t>of</w:t>
      </w:r>
      <w:proofErr w:type="gramEnd"/>
      <w:r w:rsidRPr="00A0169B">
        <w:rPr>
          <w:bCs/>
          <w:color w:val="222222"/>
        </w:rPr>
        <w:t xml:space="preserve"> Early Intervention: A Reevaluation of the Abecedarian, Perry Preschool, and Early Training Projects.” </w:t>
      </w:r>
      <w:r w:rsidRPr="00A0169B">
        <w:rPr>
          <w:bCs/>
          <w:i/>
          <w:color w:val="222222"/>
        </w:rPr>
        <w:t>Journal of the American Statistical Association</w:t>
      </w:r>
      <w:r w:rsidRPr="00A0169B">
        <w:rPr>
          <w:bCs/>
          <w:color w:val="222222"/>
        </w:rPr>
        <w:t xml:space="preserve"> 103(484):1481-1495.</w:t>
      </w:r>
    </w:p>
    <w:p w:rsidR="00A0169B" w:rsidRPr="00A0169B" w:rsidRDefault="00A0169B" w:rsidP="008B4181">
      <w:pPr>
        <w:ind w:left="720" w:hanging="720"/>
      </w:pPr>
    </w:p>
    <w:p w:rsidR="008B4181" w:rsidRPr="00A0169B" w:rsidRDefault="008B4181" w:rsidP="008B4181">
      <w:pPr>
        <w:ind w:left="720" w:hanging="720"/>
      </w:pPr>
      <w:proofErr w:type="spellStart"/>
      <w:proofErr w:type="gramStart"/>
      <w:r w:rsidRPr="00A0169B">
        <w:t>Blattman</w:t>
      </w:r>
      <w:proofErr w:type="spellEnd"/>
      <w:r w:rsidRPr="00A0169B">
        <w:t>, C., Hartman, A., &amp; Blair, R. (2011).</w:t>
      </w:r>
      <w:proofErr w:type="gramEnd"/>
      <w:r w:rsidRPr="00A0169B">
        <w:t xml:space="preserve"> “Can We Teach Peace and Conflict Resolution? Results from a randomized evaluation of the Community Empowerment Program (CEP) in Liberia: A Program to Build Peace, Human Rights, and Civic Participation.” </w:t>
      </w:r>
      <w:proofErr w:type="gramStart"/>
      <w:r w:rsidRPr="00A0169B">
        <w:rPr>
          <w:i/>
          <w:iCs/>
        </w:rPr>
        <w:t>IPA Policy Report</w:t>
      </w:r>
      <w:r w:rsidRPr="00A0169B">
        <w:t>.</w:t>
      </w:r>
      <w:proofErr w:type="gramEnd"/>
    </w:p>
    <w:p w:rsidR="008B4181" w:rsidRPr="00A0169B" w:rsidRDefault="008B4181" w:rsidP="008B4181">
      <w:pPr>
        <w:ind w:left="720" w:hanging="720"/>
      </w:pPr>
    </w:p>
    <w:p w:rsidR="00A0169B" w:rsidRPr="00A0169B" w:rsidRDefault="00A0169B" w:rsidP="008B4181">
      <w:pPr>
        <w:ind w:left="720" w:hanging="720"/>
      </w:pPr>
      <w:proofErr w:type="spellStart"/>
      <w:r w:rsidRPr="00A0169B">
        <w:t>Carilli</w:t>
      </w:r>
      <w:proofErr w:type="spellEnd"/>
      <w:r w:rsidRPr="00A0169B">
        <w:t>, A, C</w:t>
      </w:r>
      <w:r w:rsidR="00013B00">
        <w:t xml:space="preserve">. Coyne and P. </w:t>
      </w:r>
      <w:r w:rsidRPr="00A0169B">
        <w:t xml:space="preserve">Lesson (2008) “Government Intervention and the Structure of Social Capital” </w:t>
      </w:r>
      <w:r w:rsidRPr="00A0169B">
        <w:rPr>
          <w:i/>
        </w:rPr>
        <w:t>Review of Austrian Economics</w:t>
      </w:r>
      <w:r w:rsidRPr="00A0169B">
        <w:t xml:space="preserve"> (21): 209-218.</w:t>
      </w:r>
    </w:p>
    <w:p w:rsidR="00A0169B" w:rsidRPr="00A0169B" w:rsidRDefault="00A0169B" w:rsidP="008B4181">
      <w:pPr>
        <w:ind w:left="720" w:hanging="720"/>
      </w:pPr>
    </w:p>
    <w:p w:rsidR="008B4181" w:rsidRPr="00A0169B" w:rsidRDefault="008B4181" w:rsidP="008B4181">
      <w:pPr>
        <w:pStyle w:val="Bibliography"/>
        <w:ind w:left="720" w:hanging="720"/>
        <w:rPr>
          <w:noProof/>
        </w:rPr>
      </w:pPr>
      <w:r w:rsidRPr="00A0169B">
        <w:fldChar w:fldCharType="begin"/>
      </w:r>
      <w:r w:rsidRPr="00A0169B">
        <w:instrText xml:space="preserve"> BIBLIOGRAPHY  \l 1033 </w:instrText>
      </w:r>
      <w:r w:rsidRPr="00A0169B">
        <w:fldChar w:fldCharType="separate"/>
      </w:r>
      <w:r w:rsidRPr="00A0169B">
        <w:rPr>
          <w:noProof/>
        </w:rPr>
        <w:t xml:space="preserve">Fanthrope, R. (2006). "On the Limits of the Liberal Peace: Chiefs and Democratic Decentralization in Post-War Sierra Leone". </w:t>
      </w:r>
      <w:r w:rsidRPr="00A0169B">
        <w:rPr>
          <w:i/>
          <w:iCs/>
          <w:noProof/>
        </w:rPr>
        <w:t>African Affairs, 105</w:t>
      </w:r>
      <w:r w:rsidRPr="00A0169B">
        <w:rPr>
          <w:noProof/>
        </w:rPr>
        <w:t>(418): 27-48.</w:t>
      </w:r>
    </w:p>
    <w:p w:rsidR="008B4181" w:rsidRPr="00A0169B" w:rsidRDefault="008B4181" w:rsidP="008B4181"/>
    <w:p w:rsidR="008B4181" w:rsidRPr="00A0169B" w:rsidRDefault="008B4181" w:rsidP="008B4181">
      <w:pPr>
        <w:pStyle w:val="FootnoteText"/>
        <w:ind w:left="720" w:hanging="720"/>
        <w:rPr>
          <w:sz w:val="24"/>
          <w:szCs w:val="24"/>
        </w:rPr>
      </w:pPr>
      <w:r w:rsidRPr="00A0169B">
        <w:rPr>
          <w:sz w:val="24"/>
          <w:szCs w:val="24"/>
        </w:rPr>
        <w:t xml:space="preserve">Fearon, J., Humphreys, M., &amp; Weinstein, J. (2009). "Can Development Aid Contribute to Social Cohesion After Civil War? Evidence from a Field Experiment in Post-Conflict Liberia." </w:t>
      </w:r>
      <w:r w:rsidRPr="00A0169B">
        <w:rPr>
          <w:i/>
          <w:sz w:val="24"/>
          <w:szCs w:val="24"/>
        </w:rPr>
        <w:t>American Economic Review</w:t>
      </w:r>
      <w:r w:rsidRPr="00A0169B">
        <w:rPr>
          <w:sz w:val="24"/>
          <w:szCs w:val="24"/>
        </w:rPr>
        <w:t>, 99(2): 287-291.</w:t>
      </w:r>
    </w:p>
    <w:p w:rsidR="008B4181" w:rsidRPr="00A0169B" w:rsidRDefault="008B4181" w:rsidP="008B4181">
      <w:pPr>
        <w:pStyle w:val="FootnoteText"/>
        <w:ind w:left="720" w:hanging="720"/>
        <w:rPr>
          <w:sz w:val="24"/>
          <w:szCs w:val="24"/>
        </w:rPr>
      </w:pPr>
    </w:p>
    <w:p w:rsidR="008B4181" w:rsidRPr="00A0169B" w:rsidRDefault="008B4181" w:rsidP="00DB5BDB">
      <w:pPr>
        <w:pStyle w:val="FootnoteText"/>
        <w:ind w:left="720" w:hanging="720"/>
        <w:rPr>
          <w:sz w:val="24"/>
          <w:szCs w:val="24"/>
        </w:rPr>
      </w:pPr>
      <w:r w:rsidRPr="00A0169B">
        <w:rPr>
          <w:sz w:val="24"/>
          <w:szCs w:val="24"/>
        </w:rPr>
        <w:t xml:space="preserve">International Rescue Committee. </w:t>
      </w:r>
      <w:r w:rsidRPr="00A0169B">
        <w:rPr>
          <w:i/>
          <w:sz w:val="24"/>
          <w:szCs w:val="24"/>
        </w:rPr>
        <w:t>Supporting Traditional Leaders and Local structures to Mitigate Community-level Conflict in Zimbabwe</w:t>
      </w:r>
      <w:r w:rsidRPr="00A0169B">
        <w:rPr>
          <w:sz w:val="24"/>
          <w:szCs w:val="24"/>
        </w:rPr>
        <w:t>, Program Description (TECHNICAL-APS-OAA-11-000001).</w:t>
      </w:r>
    </w:p>
    <w:p w:rsidR="008B4181" w:rsidRPr="00A0169B" w:rsidRDefault="008B4181" w:rsidP="008B4181">
      <w:pPr>
        <w:pStyle w:val="Bibliography"/>
        <w:ind w:left="720" w:hanging="720"/>
        <w:rPr>
          <w:noProof/>
        </w:rPr>
      </w:pPr>
    </w:p>
    <w:p w:rsidR="008B4181" w:rsidRPr="00A0169B" w:rsidRDefault="008B4181" w:rsidP="008B4181">
      <w:pPr>
        <w:pStyle w:val="Bibliography"/>
        <w:ind w:left="720" w:hanging="720"/>
        <w:rPr>
          <w:noProof/>
        </w:rPr>
      </w:pPr>
      <w:r w:rsidRPr="00A0169B">
        <w:rPr>
          <w:noProof/>
        </w:rPr>
        <w:t xml:space="preserve">Kalungu, J. S. (2010). </w:t>
      </w:r>
      <w:r w:rsidRPr="00A0169B">
        <w:rPr>
          <w:i/>
          <w:iCs/>
          <w:noProof/>
        </w:rPr>
        <w:t>Evaluation of Sensitisation of Traditional Leaders on the Importance of Girls’ Education.</w:t>
      </w:r>
      <w:r w:rsidRPr="00A0169B">
        <w:rPr>
          <w:noProof/>
        </w:rPr>
        <w:t xml:space="preserve"> Lusaka: UNICEF.</w:t>
      </w:r>
    </w:p>
    <w:p w:rsidR="008B4181" w:rsidRPr="00A0169B" w:rsidRDefault="008B4181" w:rsidP="008B4181">
      <w:pPr>
        <w:pStyle w:val="FootnoteText"/>
        <w:rPr>
          <w:sz w:val="24"/>
          <w:szCs w:val="24"/>
        </w:rPr>
      </w:pPr>
      <w:r w:rsidRPr="00A0169B">
        <w:rPr>
          <w:sz w:val="24"/>
          <w:szCs w:val="24"/>
        </w:rPr>
        <w:fldChar w:fldCharType="end"/>
      </w:r>
    </w:p>
    <w:p w:rsidR="00A0169B" w:rsidRPr="00A0169B" w:rsidRDefault="00A0169B" w:rsidP="009B640B">
      <w:pPr>
        <w:spacing w:line="23" w:lineRule="atLeast"/>
        <w:ind w:left="720" w:hanging="720"/>
      </w:pPr>
      <w:proofErr w:type="gramStart"/>
      <w:r w:rsidRPr="00A0169B">
        <w:t xml:space="preserve">Kling, </w:t>
      </w:r>
      <w:r w:rsidR="00013B00">
        <w:t>J., J.</w:t>
      </w:r>
      <w:r w:rsidRPr="00A0169B">
        <w:t xml:space="preserve"> </w:t>
      </w:r>
      <w:proofErr w:type="spellStart"/>
      <w:r w:rsidRPr="00A0169B">
        <w:t>Liebman</w:t>
      </w:r>
      <w:proofErr w:type="spellEnd"/>
      <w:r w:rsidRPr="00A0169B">
        <w:t xml:space="preserve"> and</w:t>
      </w:r>
      <w:r w:rsidR="00013B00">
        <w:t xml:space="preserve"> L.</w:t>
      </w:r>
      <w:r w:rsidRPr="00A0169B">
        <w:t xml:space="preserve"> Katz (2007).</w:t>
      </w:r>
      <w:proofErr w:type="gramEnd"/>
      <w:r w:rsidRPr="00A0169B">
        <w:t xml:space="preserve"> </w:t>
      </w:r>
      <w:proofErr w:type="gramStart"/>
      <w:r w:rsidRPr="00A0169B">
        <w:t>“Experimental Analysis of Neighborhood Effects.”</w:t>
      </w:r>
      <w:proofErr w:type="gramEnd"/>
      <w:r w:rsidRPr="00A0169B">
        <w:t xml:space="preserve"> </w:t>
      </w:r>
      <w:proofErr w:type="spellStart"/>
      <w:r w:rsidRPr="00A0169B">
        <w:rPr>
          <w:i/>
        </w:rPr>
        <w:t>Econometrica</w:t>
      </w:r>
      <w:proofErr w:type="spellEnd"/>
      <w:r w:rsidRPr="00A0169B">
        <w:t xml:space="preserve"> 75(1):83-119.</w:t>
      </w:r>
    </w:p>
    <w:p w:rsidR="00A0169B" w:rsidRPr="00A0169B" w:rsidRDefault="00A0169B" w:rsidP="009B640B">
      <w:pPr>
        <w:pStyle w:val="FootnoteText"/>
        <w:ind w:left="720" w:hanging="720"/>
        <w:rPr>
          <w:sz w:val="24"/>
          <w:szCs w:val="24"/>
        </w:rPr>
      </w:pPr>
    </w:p>
    <w:p w:rsidR="00A0169B" w:rsidRPr="00A0169B" w:rsidRDefault="00A0169B" w:rsidP="009B640B">
      <w:pPr>
        <w:pStyle w:val="FootnoteText"/>
        <w:ind w:left="720" w:hanging="720"/>
        <w:rPr>
          <w:sz w:val="24"/>
          <w:szCs w:val="24"/>
        </w:rPr>
      </w:pPr>
      <w:r w:rsidRPr="00A0169B">
        <w:rPr>
          <w:sz w:val="24"/>
          <w:szCs w:val="24"/>
        </w:rPr>
        <w:t>Leeson, P</w:t>
      </w:r>
      <w:r w:rsidR="00013B00">
        <w:rPr>
          <w:sz w:val="24"/>
          <w:szCs w:val="24"/>
        </w:rPr>
        <w:t>.</w:t>
      </w:r>
      <w:r w:rsidRPr="00A0169B">
        <w:rPr>
          <w:sz w:val="24"/>
          <w:szCs w:val="24"/>
        </w:rPr>
        <w:t xml:space="preserve"> (2005) “</w:t>
      </w:r>
      <w:proofErr w:type="spellStart"/>
      <w:r w:rsidRPr="00A0169B">
        <w:rPr>
          <w:sz w:val="24"/>
          <w:szCs w:val="24"/>
        </w:rPr>
        <w:t>Endogenizing</w:t>
      </w:r>
      <w:proofErr w:type="spellEnd"/>
      <w:r w:rsidRPr="00A0169B">
        <w:rPr>
          <w:sz w:val="24"/>
          <w:szCs w:val="24"/>
        </w:rPr>
        <w:t xml:space="preserve"> Fractionalization,” </w:t>
      </w:r>
      <w:r w:rsidRPr="00A0169B">
        <w:rPr>
          <w:i/>
          <w:sz w:val="24"/>
          <w:szCs w:val="24"/>
        </w:rPr>
        <w:t>Journal of Institutional Economics</w:t>
      </w:r>
      <w:r w:rsidRPr="00A0169B">
        <w:rPr>
          <w:sz w:val="24"/>
          <w:szCs w:val="24"/>
        </w:rPr>
        <w:t xml:space="preserve"> 1 (1): 75-98</w:t>
      </w:r>
    </w:p>
    <w:p w:rsidR="00A0169B" w:rsidRDefault="00A0169B" w:rsidP="008B4181">
      <w:pPr>
        <w:pStyle w:val="FootnoteText"/>
        <w:ind w:left="720" w:hanging="720"/>
        <w:rPr>
          <w:sz w:val="24"/>
          <w:szCs w:val="24"/>
        </w:rPr>
      </w:pPr>
    </w:p>
    <w:p w:rsidR="001109B2" w:rsidRDefault="001109B2" w:rsidP="008B4181">
      <w:pPr>
        <w:pStyle w:val="FootnoteText"/>
        <w:ind w:left="720" w:hanging="720"/>
      </w:pPr>
      <w:r>
        <w:t xml:space="preserve">Lieberman, E. (2005). “Nested Analysis as a Mixed-Method Strategy for Comparative Research,” </w:t>
      </w:r>
      <w:r w:rsidRPr="001109B2">
        <w:rPr>
          <w:i/>
        </w:rPr>
        <w:t>American Political Science Review</w:t>
      </w:r>
      <w:r>
        <w:t xml:space="preserve"> 99 (3): 435-452.</w:t>
      </w:r>
    </w:p>
    <w:p w:rsidR="001109B2" w:rsidRPr="00A0169B" w:rsidRDefault="001109B2" w:rsidP="008B4181">
      <w:pPr>
        <w:pStyle w:val="FootnoteText"/>
        <w:ind w:left="720" w:hanging="720"/>
        <w:rPr>
          <w:sz w:val="24"/>
          <w:szCs w:val="24"/>
        </w:rPr>
      </w:pPr>
    </w:p>
    <w:p w:rsidR="008B4181" w:rsidRPr="00A0169B" w:rsidRDefault="008B4181" w:rsidP="008B4181">
      <w:pPr>
        <w:pStyle w:val="FootnoteText"/>
        <w:ind w:left="720" w:hanging="720"/>
        <w:rPr>
          <w:sz w:val="24"/>
          <w:szCs w:val="24"/>
        </w:rPr>
      </w:pPr>
      <w:proofErr w:type="gramStart"/>
      <w:r w:rsidRPr="00A0169B">
        <w:rPr>
          <w:sz w:val="24"/>
          <w:szCs w:val="24"/>
        </w:rPr>
        <w:t>Parliament of Zimbabwe.</w:t>
      </w:r>
      <w:proofErr w:type="gramEnd"/>
      <w:r w:rsidRPr="00A0169B">
        <w:rPr>
          <w:sz w:val="24"/>
          <w:szCs w:val="24"/>
        </w:rPr>
        <w:t xml:space="preserve"> Customary Law and Local Courts Act of 1990, Chapter 7, No. 5. Retrieved from </w:t>
      </w:r>
      <w:hyperlink r:id="rId25" w:history="1">
        <w:r w:rsidRPr="00A0169B">
          <w:rPr>
            <w:rStyle w:val="Hyperlink"/>
            <w:sz w:val="24"/>
            <w:szCs w:val="24"/>
          </w:rPr>
          <w:t>http://www.parlzim.gov.zw</w:t>
        </w:r>
      </w:hyperlink>
    </w:p>
    <w:p w:rsidR="008B4181" w:rsidRPr="00A0169B" w:rsidRDefault="008B4181" w:rsidP="008B4181">
      <w:pPr>
        <w:pStyle w:val="FootnoteText"/>
        <w:ind w:left="720" w:hanging="720"/>
        <w:rPr>
          <w:sz w:val="24"/>
          <w:szCs w:val="24"/>
        </w:rPr>
      </w:pPr>
    </w:p>
    <w:p w:rsidR="008B4181" w:rsidRPr="00A0169B" w:rsidRDefault="008B4181" w:rsidP="008B4181">
      <w:pPr>
        <w:pStyle w:val="FootnoteText"/>
        <w:ind w:left="720" w:hanging="720"/>
        <w:rPr>
          <w:sz w:val="24"/>
          <w:szCs w:val="24"/>
        </w:rPr>
      </w:pPr>
      <w:proofErr w:type="gramStart"/>
      <w:r w:rsidRPr="00A0169B">
        <w:rPr>
          <w:sz w:val="24"/>
          <w:szCs w:val="24"/>
        </w:rPr>
        <w:t>Parliament of Zimbabwe.</w:t>
      </w:r>
      <w:proofErr w:type="gramEnd"/>
      <w:r w:rsidRPr="00A0169B">
        <w:rPr>
          <w:sz w:val="24"/>
          <w:szCs w:val="24"/>
        </w:rPr>
        <w:t xml:space="preserve"> Traditional Leaders Act of 2001, Chapter 29, No. 17. Retrieved from </w:t>
      </w:r>
      <w:hyperlink r:id="rId26" w:history="1">
        <w:r w:rsidRPr="00A0169B">
          <w:rPr>
            <w:rStyle w:val="Hyperlink"/>
            <w:sz w:val="24"/>
            <w:szCs w:val="24"/>
          </w:rPr>
          <w:t>http://www.parlzim.gov.zw</w:t>
        </w:r>
      </w:hyperlink>
    </w:p>
    <w:p w:rsidR="008B4181" w:rsidRPr="00A0169B" w:rsidRDefault="008B4181" w:rsidP="008B4181">
      <w:pPr>
        <w:pStyle w:val="FootnoteText"/>
        <w:ind w:left="720" w:hanging="720"/>
        <w:rPr>
          <w:sz w:val="24"/>
          <w:szCs w:val="24"/>
        </w:rPr>
      </w:pPr>
    </w:p>
    <w:p w:rsidR="00A0169B" w:rsidRPr="00A0169B" w:rsidRDefault="00A0169B" w:rsidP="008B4181">
      <w:pPr>
        <w:pStyle w:val="FootnoteText"/>
        <w:ind w:left="720" w:hanging="720"/>
        <w:rPr>
          <w:sz w:val="24"/>
          <w:szCs w:val="24"/>
        </w:rPr>
      </w:pPr>
      <w:proofErr w:type="spellStart"/>
      <w:proofErr w:type="gramStart"/>
      <w:r w:rsidRPr="00A0169B">
        <w:rPr>
          <w:sz w:val="24"/>
          <w:szCs w:val="24"/>
        </w:rPr>
        <w:lastRenderedPageBreak/>
        <w:t>Platteau</w:t>
      </w:r>
      <w:proofErr w:type="spellEnd"/>
      <w:r w:rsidR="00013B00">
        <w:rPr>
          <w:sz w:val="24"/>
          <w:szCs w:val="24"/>
        </w:rPr>
        <w:t>, J.-P.</w:t>
      </w:r>
      <w:proofErr w:type="gramEnd"/>
      <w:r w:rsidRPr="00A0169B">
        <w:rPr>
          <w:sz w:val="24"/>
          <w:szCs w:val="24"/>
        </w:rPr>
        <w:t xml:space="preserve"> (1996), “</w:t>
      </w:r>
      <w:r w:rsidRPr="00A0169B">
        <w:rPr>
          <w:rFonts w:cs="Arial"/>
          <w:bCs/>
          <w:color w:val="000000"/>
          <w:sz w:val="24"/>
          <w:szCs w:val="24"/>
          <w:shd w:val="clear" w:color="auto" w:fill="FFFFFF"/>
        </w:rPr>
        <w:t xml:space="preserve">The Evolutionary Theory of Land Rights as Applied to Sub-Saharan Africa: A Critical Assessment,” </w:t>
      </w:r>
      <w:r w:rsidRPr="00A0169B">
        <w:rPr>
          <w:rFonts w:cs="Arial"/>
          <w:bCs/>
          <w:i/>
          <w:color w:val="000000"/>
          <w:sz w:val="24"/>
          <w:szCs w:val="24"/>
          <w:shd w:val="clear" w:color="auto" w:fill="FFFFFF"/>
        </w:rPr>
        <w:t>Development and Change</w:t>
      </w:r>
      <w:r w:rsidRPr="00A0169B">
        <w:rPr>
          <w:rFonts w:cs="Arial"/>
          <w:bCs/>
          <w:color w:val="000000"/>
          <w:sz w:val="24"/>
          <w:szCs w:val="24"/>
          <w:shd w:val="clear" w:color="auto" w:fill="FFFFFF"/>
        </w:rPr>
        <w:t xml:space="preserve"> 27 (1): 29-86</w:t>
      </w:r>
    </w:p>
    <w:p w:rsidR="00A0169B" w:rsidRPr="00A0169B" w:rsidRDefault="00A0169B" w:rsidP="008B4181">
      <w:pPr>
        <w:pStyle w:val="FootnoteText"/>
        <w:ind w:left="720" w:hanging="720"/>
        <w:rPr>
          <w:sz w:val="24"/>
          <w:szCs w:val="24"/>
        </w:rPr>
      </w:pPr>
    </w:p>
    <w:p w:rsidR="008B4181" w:rsidRPr="00A0169B" w:rsidRDefault="008B4181" w:rsidP="008B4181">
      <w:pPr>
        <w:pStyle w:val="FootnoteText"/>
        <w:ind w:left="720" w:hanging="720"/>
        <w:rPr>
          <w:sz w:val="24"/>
          <w:szCs w:val="24"/>
        </w:rPr>
      </w:pPr>
      <w:proofErr w:type="gramStart"/>
      <w:r w:rsidRPr="00A0169B">
        <w:rPr>
          <w:sz w:val="24"/>
          <w:szCs w:val="24"/>
        </w:rPr>
        <w:t xml:space="preserve">United Nations Development </w:t>
      </w:r>
      <w:proofErr w:type="spellStart"/>
      <w:r w:rsidRPr="00A0169B">
        <w:rPr>
          <w:sz w:val="24"/>
          <w:szCs w:val="24"/>
        </w:rPr>
        <w:t>Programme</w:t>
      </w:r>
      <w:proofErr w:type="spellEnd"/>
      <w:r w:rsidRPr="00A0169B">
        <w:rPr>
          <w:sz w:val="24"/>
          <w:szCs w:val="24"/>
        </w:rPr>
        <w:t xml:space="preserve"> Afghanistan (2011</w:t>
      </w:r>
      <w:r w:rsidRPr="00A0169B">
        <w:rPr>
          <w:i/>
          <w:sz w:val="24"/>
          <w:szCs w:val="24"/>
        </w:rPr>
        <w:t>).</w:t>
      </w:r>
      <w:proofErr w:type="gramEnd"/>
      <w:r w:rsidRPr="00A0169B">
        <w:rPr>
          <w:i/>
          <w:sz w:val="24"/>
          <w:szCs w:val="24"/>
        </w:rPr>
        <w:t xml:space="preserve"> </w:t>
      </w:r>
      <w:proofErr w:type="gramStart"/>
      <w:r w:rsidRPr="00A0169B">
        <w:rPr>
          <w:i/>
          <w:sz w:val="24"/>
          <w:szCs w:val="24"/>
        </w:rPr>
        <w:t>Justice and Human Rights in Afghanistan (JHRA) Annual Progress Report 2011.</w:t>
      </w:r>
      <w:proofErr w:type="gramEnd"/>
    </w:p>
    <w:p w:rsidR="0072683F" w:rsidRPr="00BA4590" w:rsidRDefault="0072683F" w:rsidP="003F73AA">
      <w:pPr>
        <w:rPr>
          <w:b/>
          <w:sz w:val="18"/>
          <w:szCs w:val="18"/>
        </w:rPr>
      </w:pPr>
    </w:p>
    <w:p w:rsidR="003F73AA" w:rsidRDefault="003F73AA" w:rsidP="003F73AA">
      <w:pPr>
        <w:pStyle w:val="Header"/>
      </w:pPr>
    </w:p>
    <w:p w:rsidR="008A099B" w:rsidRPr="00BA4590" w:rsidRDefault="008A099B" w:rsidP="008A099B">
      <w:pPr>
        <w:rPr>
          <w:sz w:val="22"/>
          <w:szCs w:val="22"/>
        </w:rPr>
        <w:sectPr w:rsidR="008A099B" w:rsidRPr="00BA4590" w:rsidSect="008B4181">
          <w:pgSz w:w="12240" w:h="15840"/>
          <w:pgMar w:top="1152" w:right="1800" w:bottom="720" w:left="1800" w:header="720" w:footer="720" w:gutter="0"/>
          <w:pgBorders w:offsetFrom="page">
            <w:bottom w:val="single" w:sz="4" w:space="24" w:color="auto"/>
          </w:pgBorders>
          <w:cols w:space="720"/>
          <w:docGrid w:linePitch="360"/>
        </w:sectPr>
      </w:pPr>
    </w:p>
    <w:p w:rsidR="00B336DC" w:rsidRPr="00BA4590" w:rsidRDefault="008A099B" w:rsidP="00B336DC">
      <w:pPr>
        <w:pStyle w:val="Heading1"/>
      </w:pPr>
      <w:bookmarkStart w:id="44" w:name="_Toc394407544"/>
      <w:bookmarkStart w:id="45" w:name="_Toc360115216"/>
      <w:r w:rsidRPr="00BA4590">
        <w:rPr>
          <w:rFonts w:ascii="Garamond" w:hAnsi="Garamond"/>
        </w:rPr>
        <w:lastRenderedPageBreak/>
        <w:t>APPENDIX B.</w:t>
      </w:r>
      <w:r w:rsidR="00E46CB1">
        <w:rPr>
          <w:rFonts w:ascii="Garamond" w:hAnsi="Garamond"/>
        </w:rPr>
        <w:t xml:space="preserve"> PRE-ANALYSIS PLAN</w:t>
      </w:r>
      <w:bookmarkEnd w:id="44"/>
      <w:r w:rsidRPr="00BA4590">
        <w:rPr>
          <w:rFonts w:ascii="Garamond" w:hAnsi="Garamond"/>
        </w:rPr>
        <w:t xml:space="preserve">  </w:t>
      </w:r>
      <w:bookmarkEnd w:id="45"/>
    </w:p>
    <w:p w:rsidR="00E865EC" w:rsidRDefault="008A099B" w:rsidP="00E865EC">
      <w:pPr>
        <w:jc w:val="center"/>
        <w:rPr>
          <w:b/>
          <w:sz w:val="32"/>
          <w:szCs w:val="32"/>
        </w:rPr>
      </w:pPr>
      <w:r w:rsidRPr="00BA4590">
        <w:br/>
      </w:r>
      <w:r w:rsidR="00E865EC" w:rsidRPr="007118F3">
        <w:rPr>
          <w:b/>
          <w:sz w:val="32"/>
          <w:szCs w:val="32"/>
        </w:rPr>
        <w:t>PRE-ANALYSIS PLAN</w:t>
      </w:r>
      <w:r w:rsidR="00E865EC">
        <w:rPr>
          <w:b/>
          <w:sz w:val="32"/>
          <w:szCs w:val="32"/>
        </w:rPr>
        <w:t xml:space="preserve"> FOR</w:t>
      </w:r>
      <w:r w:rsidR="00E865EC">
        <w:rPr>
          <w:b/>
          <w:sz w:val="32"/>
          <w:szCs w:val="32"/>
        </w:rPr>
        <w:br/>
        <w:t>SUPPORTING TRADITIONAL LEADERS TO MITIGATE COMMUNITY-LEVEL CONFLICT IN ZIMBABWE</w:t>
      </w:r>
    </w:p>
    <w:p w:rsidR="00E865EC" w:rsidRPr="00E565ED" w:rsidRDefault="00E865EC" w:rsidP="00E865EC">
      <w:pPr>
        <w:jc w:val="center"/>
        <w:rPr>
          <w:b/>
        </w:rPr>
      </w:pPr>
      <w:r w:rsidRPr="00E565ED">
        <w:rPr>
          <w:b/>
        </w:rPr>
        <w:t xml:space="preserve">Kate Baldwin and Eric </w:t>
      </w:r>
      <w:proofErr w:type="spellStart"/>
      <w:r w:rsidRPr="00E565ED">
        <w:rPr>
          <w:b/>
        </w:rPr>
        <w:t>Mvukiyehe</w:t>
      </w:r>
      <w:proofErr w:type="spellEnd"/>
      <w:r>
        <w:rPr>
          <w:b/>
        </w:rPr>
        <w:br/>
        <w:t>Yale University and the World Bank</w:t>
      </w:r>
    </w:p>
    <w:p w:rsidR="00E865EC" w:rsidRPr="00E565ED" w:rsidRDefault="00E865EC" w:rsidP="00E865EC">
      <w:pPr>
        <w:jc w:val="center"/>
        <w:rPr>
          <w:b/>
        </w:rPr>
      </w:pPr>
      <w:r w:rsidRPr="00E565ED">
        <w:rPr>
          <w:b/>
        </w:rPr>
        <w:t>November 8, 2013</w:t>
      </w:r>
    </w:p>
    <w:p w:rsidR="00E865EC" w:rsidRPr="002E0B6B" w:rsidRDefault="00E865EC" w:rsidP="00DD4226">
      <w:pPr>
        <w:pStyle w:val="ListParagraph"/>
        <w:numPr>
          <w:ilvl w:val="0"/>
          <w:numId w:val="10"/>
        </w:numPr>
        <w:spacing w:line="23" w:lineRule="atLeast"/>
        <w:contextualSpacing/>
        <w:rPr>
          <w:b/>
          <w:bCs/>
          <w:color w:val="222222"/>
        </w:rPr>
      </w:pPr>
      <w:r w:rsidRPr="002E0B6B">
        <w:rPr>
          <w:b/>
          <w:bCs/>
          <w:color w:val="222222"/>
        </w:rPr>
        <w:t xml:space="preserve">Introduction </w:t>
      </w:r>
    </w:p>
    <w:p w:rsidR="00E865EC" w:rsidRPr="002E0B6B" w:rsidRDefault="00E865EC" w:rsidP="00E865EC">
      <w:pPr>
        <w:pStyle w:val="ListParagraph"/>
        <w:spacing w:line="23" w:lineRule="atLeast"/>
        <w:ind w:left="1080"/>
        <w:rPr>
          <w:b/>
          <w:bCs/>
          <w:color w:val="222222"/>
        </w:rPr>
      </w:pPr>
    </w:p>
    <w:p w:rsidR="00E865EC" w:rsidRPr="002E0B6B" w:rsidRDefault="00E865EC" w:rsidP="00E865EC">
      <w:pPr>
        <w:widowControl w:val="0"/>
        <w:autoSpaceDE w:val="0"/>
        <w:autoSpaceDN w:val="0"/>
        <w:adjustRightInd w:val="0"/>
      </w:pPr>
      <w:r w:rsidRPr="002E0B6B">
        <w:t xml:space="preserve">This document outlines a pre-analysis plan for an impact evaluation study of the project titled </w:t>
      </w:r>
      <w:r w:rsidRPr="002E0B6B">
        <w:rPr>
          <w:color w:val="000000"/>
        </w:rPr>
        <w:t xml:space="preserve">“Supporting Traditional Leaders and Local Structures to Mitigate Community-level Conflict in Zimbabwe,” </w:t>
      </w:r>
      <w:r w:rsidRPr="002E0B6B">
        <w:rPr>
          <w:rFonts w:cs="Arial"/>
        </w:rPr>
        <w:t>jointly funded by</w:t>
      </w:r>
      <w:r w:rsidRPr="002E0B6B">
        <w:rPr>
          <w:rFonts w:cs="Arial"/>
          <w:i/>
          <w:iCs/>
        </w:rPr>
        <w:t xml:space="preserve"> </w:t>
      </w:r>
      <w:r w:rsidRPr="002E0B6B">
        <w:rPr>
          <w:rFonts w:cs="Arial"/>
        </w:rPr>
        <w:t xml:space="preserve">USAID-Zimbabwe and USAID’s Office of Conflict Management and Mitigation (CMM) and implemented by the International Rescue Committee (IRC)-Zimbabwe in conjunction with </w:t>
      </w:r>
      <w:r w:rsidRPr="002E0B6B">
        <w:t>the Legal Resources Foundation (LRF)</w:t>
      </w:r>
      <w:r w:rsidRPr="002E0B6B">
        <w:rPr>
          <w:rFonts w:cs="Arial"/>
        </w:rPr>
        <w:t>.</w:t>
      </w:r>
      <w:r w:rsidRPr="002E0B6B">
        <w:rPr>
          <w:rStyle w:val="FootnoteReference"/>
          <w:rFonts w:cs="Arial"/>
        </w:rPr>
        <w:footnoteReference w:id="43"/>
      </w:r>
      <w:r w:rsidRPr="002E0B6B">
        <w:rPr>
          <w:rFonts w:cs="Arial"/>
        </w:rPr>
        <w:t xml:space="preserve"> The empirical strategy herein specifies and pre-commits the authors to testing the primary hypotheses in a wide range of outcome areas </w:t>
      </w:r>
      <w:r w:rsidRPr="002E0B6B">
        <w:t>as well as a set of secondary hypotheses about variation in treatment and heterogeneous effects.</w:t>
      </w:r>
    </w:p>
    <w:p w:rsidR="00E865EC" w:rsidRPr="002E0B6B" w:rsidRDefault="00E865EC" w:rsidP="00E865EC">
      <w:pPr>
        <w:widowControl w:val="0"/>
        <w:autoSpaceDE w:val="0"/>
        <w:autoSpaceDN w:val="0"/>
        <w:adjustRightInd w:val="0"/>
      </w:pPr>
      <w:r w:rsidRPr="002E0B6B">
        <w:t>The document is organized as follows. Section 2 provides a brief overview of the program intervention and study design; section 3 outlines our general empirical framework for estimating program effects; section 4 describes the key outcomes of interest in this evaluation (and the indicators we use to measure them) and specifies the primary hypotheses; section 5 presents a basic framework for estimating possible heterogeneity of program effects and identifies the relevant subgroups; section 6 briefly discusses some potential secondary uses of the data; and section 7 discusses how we will address potential measurement problems and response bias.</w:t>
      </w:r>
      <w:r w:rsidRPr="002E0B6B">
        <w:br/>
      </w:r>
    </w:p>
    <w:p w:rsidR="00E865EC" w:rsidRPr="002E0B6B" w:rsidRDefault="00E865EC" w:rsidP="00DD4226">
      <w:pPr>
        <w:pStyle w:val="ListParagraph"/>
        <w:numPr>
          <w:ilvl w:val="0"/>
          <w:numId w:val="10"/>
        </w:numPr>
        <w:spacing w:line="23" w:lineRule="atLeast"/>
        <w:contextualSpacing/>
        <w:rPr>
          <w:b/>
        </w:rPr>
      </w:pPr>
      <w:r w:rsidRPr="002E0B6B">
        <w:rPr>
          <w:b/>
          <w:bCs/>
          <w:color w:val="222222"/>
        </w:rPr>
        <w:t>Intervention and Study Overview</w:t>
      </w:r>
    </w:p>
    <w:p w:rsidR="00E865EC" w:rsidRPr="002E0B6B" w:rsidRDefault="00E865EC" w:rsidP="00E865EC">
      <w:pPr>
        <w:pStyle w:val="ListParagraph"/>
        <w:spacing w:line="23" w:lineRule="atLeast"/>
        <w:ind w:left="1080"/>
        <w:rPr>
          <w:b/>
        </w:rPr>
      </w:pPr>
    </w:p>
    <w:p w:rsidR="00E865EC" w:rsidRPr="002E0B6B" w:rsidRDefault="00E865EC" w:rsidP="00DD4226">
      <w:pPr>
        <w:pStyle w:val="ListParagraph"/>
        <w:numPr>
          <w:ilvl w:val="1"/>
          <w:numId w:val="10"/>
        </w:numPr>
        <w:spacing w:line="23" w:lineRule="atLeast"/>
        <w:contextualSpacing/>
        <w:rPr>
          <w:b/>
        </w:rPr>
      </w:pPr>
      <w:r w:rsidRPr="002E0B6B">
        <w:rPr>
          <w:b/>
        </w:rPr>
        <w:t xml:space="preserve">Program overview </w:t>
      </w:r>
    </w:p>
    <w:p w:rsidR="00E865EC" w:rsidRPr="002E0B6B" w:rsidRDefault="00E865EC" w:rsidP="00E865EC">
      <w:pPr>
        <w:pStyle w:val="ListParagraph"/>
        <w:spacing w:line="23" w:lineRule="atLeast"/>
        <w:ind w:left="1440"/>
        <w:rPr>
          <w:b/>
        </w:rPr>
      </w:pPr>
    </w:p>
    <w:p w:rsidR="00E865EC" w:rsidRPr="002E0B6B" w:rsidRDefault="00E865EC" w:rsidP="00E865EC">
      <w:r w:rsidRPr="002E0B6B">
        <w:t xml:space="preserve">The </w:t>
      </w:r>
      <w:r w:rsidRPr="002E0B6B">
        <w:rPr>
          <w:i/>
        </w:rPr>
        <w:t>Supporting Traditional Leaders and Local Structures to Mitigate Community-Level Conflict in Zimbabwe</w:t>
      </w:r>
      <w:r w:rsidRPr="002E0B6B">
        <w:t xml:space="preserve"> </w:t>
      </w:r>
      <w:r w:rsidRPr="002E0B6B">
        <w:rPr>
          <w:rFonts w:cs="Arial"/>
        </w:rPr>
        <w:t xml:space="preserve">is a </w:t>
      </w:r>
      <w:r w:rsidRPr="002E0B6B">
        <w:t xml:space="preserve">capacity building initiative targeting all traditional leaders at all levels of the traditional chieftaincy system (chiefs, headmen, and village heads) in two rural districts, </w:t>
      </w:r>
      <w:proofErr w:type="spellStart"/>
      <w:r w:rsidRPr="002E0B6B">
        <w:t>Mutare</w:t>
      </w:r>
      <w:proofErr w:type="spellEnd"/>
      <w:r w:rsidRPr="002E0B6B">
        <w:t xml:space="preserve"> and </w:t>
      </w:r>
      <w:proofErr w:type="spellStart"/>
      <w:r w:rsidRPr="002E0B6B">
        <w:t>Mutasa</w:t>
      </w:r>
      <w:proofErr w:type="spellEnd"/>
      <w:r w:rsidRPr="002E0B6B">
        <w:t xml:space="preserve">, in </w:t>
      </w:r>
      <w:proofErr w:type="spellStart"/>
      <w:r w:rsidRPr="002E0B6B">
        <w:t>Manicaland</w:t>
      </w:r>
      <w:proofErr w:type="spellEnd"/>
      <w:r w:rsidRPr="002E0B6B">
        <w:t xml:space="preserve"> Province. The project was motivated by pervasive tensions and violence at the community-level, which many observers have attributed to the growing politicization and partisan behaviors of traditional leaders as well as their inability to deliver justice impartially. This program sought to addresses critical knowledge gaps through training on the substantive aspects of the law and increase appreciation of individual rights. </w:t>
      </w:r>
    </w:p>
    <w:p w:rsidR="00E865EC" w:rsidRPr="002E0B6B" w:rsidRDefault="00E865EC" w:rsidP="00E865EC">
      <w:r w:rsidRPr="002E0B6B">
        <w:t xml:space="preserve">The centerpiece of the program is a series of training sessions aimed to equip traditional leaders with the tools and skills on a wide range of issues, including roles and responsibilities, conflict mediation strategies, natural justice, gender equity, and resolving domestic disputes. In addition, the training program comprises two variants, which we referred to as “training </w:t>
      </w:r>
      <w:r w:rsidRPr="002E0B6B">
        <w:lastRenderedPageBreak/>
        <w:t xml:space="preserve">only” (training sessions for village heads) and “training with horizontal pressure” (training sessions for village heads and other community leaders). </w:t>
      </w:r>
    </w:p>
    <w:p w:rsidR="00E865EC" w:rsidRPr="002E0B6B" w:rsidRDefault="00E865EC" w:rsidP="00DD4226">
      <w:pPr>
        <w:pStyle w:val="ListParagraph"/>
        <w:numPr>
          <w:ilvl w:val="1"/>
          <w:numId w:val="10"/>
        </w:numPr>
        <w:spacing w:line="23" w:lineRule="atLeast"/>
        <w:contextualSpacing/>
        <w:rPr>
          <w:b/>
        </w:rPr>
      </w:pPr>
      <w:r w:rsidRPr="002E0B6B">
        <w:rPr>
          <w:b/>
        </w:rPr>
        <w:t xml:space="preserve">Impact evaluation design </w:t>
      </w:r>
    </w:p>
    <w:p w:rsidR="00E865EC" w:rsidRPr="002E0B6B" w:rsidRDefault="00E865EC" w:rsidP="00E865EC">
      <w:pPr>
        <w:pStyle w:val="ListParagraph"/>
        <w:spacing w:line="23" w:lineRule="atLeast"/>
        <w:ind w:left="1440"/>
        <w:rPr>
          <w:b/>
        </w:rPr>
      </w:pPr>
    </w:p>
    <w:p w:rsidR="00E865EC" w:rsidRPr="002E0B6B" w:rsidRDefault="00E865EC" w:rsidP="00E865EC">
      <w:pPr>
        <w:spacing w:after="180"/>
        <w:jc w:val="both"/>
        <w:rPr>
          <w:rFonts w:cstheme="minorHAnsi"/>
        </w:rPr>
      </w:pPr>
      <w:r w:rsidRPr="002E0B6B">
        <w:rPr>
          <w:color w:val="222222"/>
        </w:rPr>
        <w:t>An impact evaluation study has been designe</w:t>
      </w:r>
      <w:r w:rsidRPr="002E0B6B">
        <w:rPr>
          <w:rFonts w:cs="Arial"/>
          <w:color w:val="222222"/>
        </w:rPr>
        <w:t xml:space="preserve">d (in close coordination with all stakeholders) to identify the effects of the program and its key components, focusing </w:t>
      </w:r>
      <w:r w:rsidRPr="002E0B6B">
        <w:rPr>
          <w:color w:val="222222"/>
        </w:rPr>
        <w:t>primarily at the village level, the lowest level of traditional jurisdiction.</w:t>
      </w:r>
      <w:r w:rsidRPr="002E0B6B">
        <w:rPr>
          <w:rStyle w:val="FootnoteReference"/>
          <w:color w:val="222222"/>
        </w:rPr>
        <w:footnoteReference w:id="44"/>
      </w:r>
      <w:r w:rsidRPr="002E0B6B">
        <w:rPr>
          <w:rFonts w:cs="Arial"/>
          <w:color w:val="222222"/>
        </w:rPr>
        <w:t xml:space="preserve"> The study targets 280 villages in </w:t>
      </w:r>
      <w:proofErr w:type="spellStart"/>
      <w:r w:rsidRPr="002E0B6B">
        <w:rPr>
          <w:rFonts w:cs="Arial"/>
          <w:color w:val="222222"/>
        </w:rPr>
        <w:t>Mutare</w:t>
      </w:r>
      <w:proofErr w:type="spellEnd"/>
      <w:r w:rsidRPr="002E0B6B">
        <w:rPr>
          <w:rFonts w:cs="Arial"/>
          <w:color w:val="222222"/>
        </w:rPr>
        <w:t xml:space="preserve"> district.</w:t>
      </w:r>
      <w:r w:rsidRPr="002E0B6B">
        <w:rPr>
          <w:rStyle w:val="FootnoteReference"/>
          <w:rFonts w:cs="Arial"/>
          <w:color w:val="222222"/>
        </w:rPr>
        <w:footnoteReference w:id="45"/>
      </w:r>
      <w:r w:rsidRPr="002E0B6B">
        <w:rPr>
          <w:rFonts w:cs="Arial"/>
          <w:color w:val="222222"/>
        </w:rPr>
        <w:t xml:space="preserve"> Specifically, the </w:t>
      </w:r>
      <w:r w:rsidRPr="002E0B6B">
        <w:rPr>
          <w:rFonts w:cstheme="minorHAnsi"/>
        </w:rPr>
        <w:t xml:space="preserve">impact evaluation seeks to do two things. First, it aims to ascertain </w:t>
      </w:r>
      <w:r w:rsidRPr="002E0B6B">
        <w:rPr>
          <w:rFonts w:cstheme="minorHAnsi"/>
          <w:b/>
          <w:i/>
        </w:rPr>
        <w:t>the effects of any training program relative to a pure control.</w:t>
      </w:r>
      <w:r w:rsidRPr="002E0B6B">
        <w:rPr>
          <w:rFonts w:cstheme="minorHAnsi"/>
        </w:rPr>
        <w:t xml:space="preserve"> </w:t>
      </w:r>
      <w:r w:rsidRPr="002E0B6B">
        <w:rPr>
          <w:rFonts w:cs="Arial"/>
          <w:color w:val="222222"/>
        </w:rPr>
        <w:t xml:space="preserve">To identify these effects, the study uses </w:t>
      </w:r>
      <w:r w:rsidRPr="002E0B6B">
        <w:t xml:space="preserve">a randomized phase-in approach, </w:t>
      </w:r>
      <w:r w:rsidRPr="002E0B6B">
        <w:rPr>
          <w:color w:val="222222"/>
        </w:rPr>
        <w:t xml:space="preserve">whereby project activities are randomly assigned to different phases. </w:t>
      </w:r>
      <w:r w:rsidRPr="002E0B6B">
        <w:rPr>
          <w:rFonts w:cs="Arial"/>
          <w:color w:val="222222"/>
        </w:rPr>
        <w:t xml:space="preserve">Approximately half of the target villages </w:t>
      </w:r>
      <w:r w:rsidRPr="002E0B6B">
        <w:t>have been randomly assigned to one of two waves, the first of which received training in year 1 of the project, and the second of which will not receive training until year 2.</w:t>
      </w:r>
      <w:r w:rsidRPr="002E0B6B">
        <w:rPr>
          <w:rStyle w:val="FootnoteReference"/>
        </w:rPr>
        <w:footnoteReference w:id="46"/>
      </w:r>
      <w:r w:rsidRPr="002E0B6B">
        <w:t xml:space="preserve"> The main outcomes of interest were measured after year 1, at which time the wave 2 villages had not yet been exposed to the program and could serve as the control.</w:t>
      </w:r>
    </w:p>
    <w:p w:rsidR="00E865EC" w:rsidRPr="002E0B6B" w:rsidRDefault="00E865EC" w:rsidP="00E865EC">
      <w:pPr>
        <w:spacing w:after="180"/>
        <w:jc w:val="both"/>
      </w:pPr>
      <w:r w:rsidRPr="002E0B6B">
        <w:rPr>
          <w:rFonts w:cs="Arial"/>
          <w:color w:val="222222"/>
        </w:rPr>
        <w:t xml:space="preserve">Second, the impact evaluation also seeks to identify </w:t>
      </w:r>
      <w:r w:rsidRPr="002E0B6B">
        <w:rPr>
          <w:rFonts w:cstheme="minorHAnsi"/>
          <w:b/>
          <w:i/>
        </w:rPr>
        <w:t xml:space="preserve">the effect of different types of training interventions relative to one another. </w:t>
      </w:r>
      <w:r w:rsidRPr="002E0B6B">
        <w:rPr>
          <w:rFonts w:cs="Arial"/>
          <w:color w:val="222222"/>
        </w:rPr>
        <w:t xml:space="preserve">We examine </w:t>
      </w:r>
      <w:r w:rsidRPr="002E0B6B">
        <w:t>whether training is more effective if structured in a way that creates social pressure on traditional leaders to change their behavior. Thus, villages assigned to the first wave have been randomized into two differently structured training sessions. In the first variant, which we refer to as “training only,” village heads have been invited to attend a sequence of two 3-day training sessions run by the LRF and the IRC. In the second variant, which we call “training with horizontal pressure,” other community leaders (such as teachers, religious leaders and women’s group leader) have been invited to the same training sessions along with the village heads.</w:t>
      </w:r>
    </w:p>
    <w:p w:rsidR="00E865EC" w:rsidRPr="002E0B6B" w:rsidRDefault="00E865EC" w:rsidP="00DD4226">
      <w:pPr>
        <w:pStyle w:val="ListParagraph"/>
        <w:numPr>
          <w:ilvl w:val="1"/>
          <w:numId w:val="10"/>
        </w:numPr>
        <w:spacing w:line="23" w:lineRule="atLeast"/>
        <w:contextualSpacing/>
        <w:rPr>
          <w:b/>
        </w:rPr>
      </w:pPr>
      <w:r w:rsidRPr="002E0B6B">
        <w:rPr>
          <w:b/>
        </w:rPr>
        <w:t xml:space="preserve">Data collection </w:t>
      </w:r>
    </w:p>
    <w:p w:rsidR="00E865EC" w:rsidRPr="002E0B6B" w:rsidRDefault="00E865EC" w:rsidP="00E865EC">
      <w:pPr>
        <w:pStyle w:val="ListParagraph"/>
        <w:spacing w:line="23" w:lineRule="atLeast"/>
        <w:ind w:left="1440"/>
        <w:rPr>
          <w:b/>
        </w:rPr>
      </w:pPr>
    </w:p>
    <w:p w:rsidR="00E865EC" w:rsidRPr="002E0B6B" w:rsidRDefault="00E865EC" w:rsidP="00E865EC">
      <w:r w:rsidRPr="002E0B6B">
        <w:t xml:space="preserve">Two rounds of surveys—a baseline and an </w:t>
      </w:r>
      <w:proofErr w:type="spellStart"/>
      <w:r w:rsidRPr="002E0B6B">
        <w:t>endline</w:t>
      </w:r>
      <w:proofErr w:type="spellEnd"/>
      <w:r w:rsidRPr="002E0B6B">
        <w:t xml:space="preserve">—were carried out to gather information on the key outcomes of interest in both treatment and control villages. In June of 2012, prior to the roll-out of the project activities, a baseline survey was carried out in two thirds of the communities in </w:t>
      </w:r>
      <w:proofErr w:type="spellStart"/>
      <w:r w:rsidRPr="002E0B6B">
        <w:t>Mutare</w:t>
      </w:r>
      <w:proofErr w:type="spellEnd"/>
      <w:r w:rsidRPr="002E0B6B">
        <w:t xml:space="preserve"> district. We employed two sets of instruments to gather information about these outcomes: (</w:t>
      </w:r>
      <w:proofErr w:type="spellStart"/>
      <w:r w:rsidRPr="002E0B6B">
        <w:t>i</w:t>
      </w:r>
      <w:proofErr w:type="spellEnd"/>
      <w:r w:rsidRPr="002E0B6B">
        <w:t xml:space="preserve">) a Village Head (VH) survey with village heads and (ii) a Household (HH) survey with a sample of ordinary villagers (8 respondents per village). The latter is the primary source of information on outcomes such as levels of trusts or incidences of violence that seeks to capture social conditions at level of the whole community, while the former is the source of information on outcomes such as the village head’s knowledge of the law that capture the VH’s knowledge and behavior. In addition, we conducted a Community Leader </w:t>
      </w:r>
      <w:r w:rsidRPr="002E0B6B">
        <w:lastRenderedPageBreak/>
        <w:t>(CL) survey with one community leader in each village, and we will use this survey to assess the relative efficacy of the “horizontal pressure” treatment relative to the “village head only” treatment.</w:t>
      </w:r>
    </w:p>
    <w:p w:rsidR="00E865EC" w:rsidRPr="002E0B6B" w:rsidRDefault="00E865EC" w:rsidP="00E865EC">
      <w:pPr>
        <w:rPr>
          <w:rFonts w:cstheme="minorHAnsi"/>
        </w:rPr>
      </w:pPr>
      <w:r w:rsidRPr="002E0B6B">
        <w:t>In August 2013, after the completion of the intervention activities in villages assigned to wave 1, we carried out a follow-up</w:t>
      </w:r>
      <w:r w:rsidRPr="002E0B6B">
        <w:rPr>
          <w:rFonts w:cstheme="minorHAnsi"/>
        </w:rPr>
        <w:t xml:space="preserve"> survey in both treatment and control villages. For the HH survey, respondents in baseline and follow-up surveys are not necessarily the same as we did not attempt to construct panel data. But the VHs will generally be the same individuals in both the baseline and follow-up surveys as there is only one village head per village and turnover is infrequent.</w:t>
      </w:r>
    </w:p>
    <w:p w:rsidR="00E865EC" w:rsidRPr="002E0B6B" w:rsidRDefault="00E865EC" w:rsidP="00DD4226">
      <w:pPr>
        <w:pStyle w:val="ListParagraph"/>
        <w:numPr>
          <w:ilvl w:val="0"/>
          <w:numId w:val="10"/>
        </w:numPr>
        <w:spacing w:line="23" w:lineRule="atLeast"/>
        <w:contextualSpacing/>
        <w:rPr>
          <w:b/>
        </w:rPr>
      </w:pPr>
      <w:r w:rsidRPr="002E0B6B">
        <w:rPr>
          <w:b/>
          <w:bCs/>
          <w:color w:val="222222"/>
        </w:rPr>
        <w:t>Empirical framework</w:t>
      </w:r>
    </w:p>
    <w:p w:rsidR="00E865EC" w:rsidRPr="002E0B6B" w:rsidRDefault="00E865EC" w:rsidP="00E865EC">
      <w:pPr>
        <w:pStyle w:val="ListParagraph"/>
        <w:spacing w:line="23" w:lineRule="atLeast"/>
        <w:ind w:left="1080"/>
        <w:rPr>
          <w:b/>
        </w:rPr>
      </w:pPr>
    </w:p>
    <w:p w:rsidR="00E865EC" w:rsidRPr="002E0B6B" w:rsidRDefault="00E865EC" w:rsidP="00E865EC">
      <w:pPr>
        <w:tabs>
          <w:tab w:val="left" w:pos="1960"/>
        </w:tabs>
        <w:rPr>
          <w:i/>
        </w:rPr>
      </w:pPr>
      <w:r w:rsidRPr="002E0B6B">
        <w:rPr>
          <w:rFonts w:cstheme="majorBidi"/>
          <w:bCs/>
        </w:rPr>
        <w:t xml:space="preserve">In this subsection, we outline a general empirical framework to estimate treatment effects of the intervention outcomes in the four broad outcome areas: </w:t>
      </w:r>
      <w:r w:rsidRPr="002E0B6B">
        <w:t>(</w:t>
      </w:r>
      <w:proofErr w:type="spellStart"/>
      <w:r w:rsidRPr="002E0B6B">
        <w:t>i</w:t>
      </w:r>
      <w:proofErr w:type="spellEnd"/>
      <w:r w:rsidRPr="002E0B6B">
        <w:t xml:space="preserve">) good governance by the village head; (ii) local conflict; (iii) community integration and trust; and </w:t>
      </w:r>
      <w:proofErr w:type="gramStart"/>
      <w:r w:rsidRPr="002E0B6B">
        <w:t>(iv) political</w:t>
      </w:r>
      <w:proofErr w:type="gramEnd"/>
      <w:r w:rsidRPr="002E0B6B">
        <w:t xml:space="preserve"> participation. </w:t>
      </w:r>
      <w:r w:rsidRPr="002E0B6B">
        <w:rPr>
          <w:i/>
        </w:rPr>
        <w:t>This framework was decided on and written up before the Principal Investigators had been provided with any of the follow-up survey data.</w:t>
      </w:r>
      <w:r w:rsidRPr="002E0B6B">
        <w:rPr>
          <w:rStyle w:val="FootnoteReference"/>
          <w:i/>
        </w:rPr>
        <w:footnoteReference w:id="47"/>
      </w:r>
    </w:p>
    <w:p w:rsidR="00E865EC" w:rsidRPr="002E0B6B" w:rsidRDefault="00E865EC" w:rsidP="00DD4226">
      <w:pPr>
        <w:pStyle w:val="ListParagraph"/>
        <w:numPr>
          <w:ilvl w:val="1"/>
          <w:numId w:val="10"/>
        </w:numPr>
        <w:tabs>
          <w:tab w:val="left" w:pos="1960"/>
        </w:tabs>
        <w:contextualSpacing/>
        <w:rPr>
          <w:b/>
        </w:rPr>
      </w:pPr>
      <w:r w:rsidRPr="002E0B6B">
        <w:rPr>
          <w:b/>
        </w:rPr>
        <w:t>Regression Specification</w:t>
      </w:r>
    </w:p>
    <w:p w:rsidR="00E865EC" w:rsidRPr="002E0B6B" w:rsidRDefault="00E865EC" w:rsidP="00E865EC">
      <w:pPr>
        <w:pStyle w:val="ListParagraph"/>
        <w:tabs>
          <w:tab w:val="left" w:pos="1960"/>
        </w:tabs>
        <w:ind w:left="1440"/>
      </w:pPr>
    </w:p>
    <w:p w:rsidR="00E865EC" w:rsidRPr="002E0B6B" w:rsidRDefault="00E865EC" w:rsidP="00E865EC">
      <w:pPr>
        <w:tabs>
          <w:tab w:val="left" w:pos="1960"/>
        </w:tabs>
      </w:pPr>
      <w:r w:rsidRPr="002E0B6B">
        <w:t>If we find that the different experimental groups are well-balanced, we will estimate the program effects through simple comparisons of mean outcomes between different experimental groups.</w:t>
      </w:r>
      <w:r w:rsidRPr="002E0B6B">
        <w:rPr>
          <w:rStyle w:val="FootnoteReference"/>
        </w:rPr>
        <w:footnoteReference w:id="48"/>
      </w:r>
      <w:r w:rsidRPr="002E0B6B">
        <w:t xml:space="preserve"> Specifically, we will estimate an equation of the following form:</w:t>
      </w:r>
      <w:r w:rsidRPr="002E0B6B">
        <w:rPr>
          <w:rStyle w:val="FootnoteReference"/>
        </w:rPr>
        <w:footnoteReference w:id="49"/>
      </w:r>
    </w:p>
    <w:p w:rsidR="00E865EC" w:rsidRPr="002E0B6B" w:rsidRDefault="00DC732E" w:rsidP="00E865EC">
      <m:oMathPara>
        <m:oMath>
          <m:sSub>
            <m:sSubPr>
              <m:ctrlPr>
                <w:rPr>
                  <w:rFonts w:ascii="Cambria Math" w:hAnsi="Cambria Math"/>
                  <w:i/>
                </w:rPr>
              </m:ctrlPr>
            </m:sSubPr>
            <m:e>
              <m:r>
                <w:rPr>
                  <w:rFonts w:ascii="Cambria Math" w:hAnsi="Cambria Math"/>
                </w:rPr>
                <m:t>y</m:t>
              </m:r>
            </m:e>
            <m:sub>
              <m:r>
                <w:rPr>
                  <w:rFonts w:ascii="Cambria Math" w:hAnsi="Cambria Math"/>
                </w:rPr>
                <m:t>iv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TO</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TH</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iv</m:t>
              </m:r>
            </m:sub>
          </m:sSub>
          <m:r>
            <w:rPr>
              <w:rFonts w:ascii="Cambria Math" w:hAnsi="Cambria Math" w:cstheme="majorBidi"/>
            </w:rPr>
            <m:t xml:space="preserve">                                  (1)</m:t>
          </m:r>
        </m:oMath>
      </m:oMathPara>
    </w:p>
    <w:p w:rsidR="00E865EC" w:rsidRPr="002E0B6B" w:rsidRDefault="00E865EC" w:rsidP="00E865EC">
      <w:pPr>
        <w:tabs>
          <w:tab w:val="left" w:pos="1960"/>
        </w:tabs>
      </w:pPr>
      <w:r w:rsidRPr="002E0B6B">
        <w:rPr>
          <w:rFonts w:cstheme="majorBidi"/>
          <w:bCs/>
        </w:rPr>
        <w:t xml:space="preserve">where,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Pr="002E0B6B">
        <w:rPr>
          <w:rFonts w:eastAsiaTheme="minorEastAsia" w:cstheme="majorBidi"/>
        </w:rPr>
        <w:t xml:space="preserve"> is the outcome for individual i in village v; </w:t>
      </w:r>
      <m:oMath>
        <m:sSub>
          <m:sSubPr>
            <m:ctrlPr>
              <w:rPr>
                <w:rFonts w:ascii="Cambria Math" w:hAnsi="Cambria Math"/>
                <w:i/>
              </w:rPr>
            </m:ctrlPr>
          </m:sSubPr>
          <m:e>
            <m:r>
              <w:rPr>
                <w:rFonts w:ascii="Cambria Math" w:hAnsi="Cambria Math"/>
              </w:rPr>
              <m:t>TO</m:t>
            </m:r>
          </m:e>
          <m:sub>
            <m:r>
              <w:rPr>
                <w:rFonts w:ascii="Cambria Math" w:hAnsi="Cambria Math"/>
              </w:rPr>
              <m:t>v</m:t>
            </m:r>
          </m:sub>
        </m:sSub>
      </m:oMath>
      <w:r w:rsidRPr="002E0B6B">
        <w:rPr>
          <w:rFonts w:eastAsiaTheme="minorEastAsia" w:cstheme="majorBidi"/>
        </w:rPr>
        <w:t xml:space="preserve"> is an indicator for the “training only” intervention; </w:t>
      </w:r>
      <m:oMath>
        <m:sSub>
          <m:sSubPr>
            <m:ctrlPr>
              <w:rPr>
                <w:rFonts w:ascii="Cambria Math" w:hAnsi="Cambria Math"/>
                <w:i/>
              </w:rPr>
            </m:ctrlPr>
          </m:sSubPr>
          <m:e>
            <m:r>
              <w:rPr>
                <w:rFonts w:ascii="Cambria Math" w:hAnsi="Cambria Math"/>
              </w:rPr>
              <m:t>TH</m:t>
            </m:r>
          </m:e>
          <m:sub>
            <m:r>
              <w:rPr>
                <w:rFonts w:ascii="Cambria Math" w:hAnsi="Cambria Math"/>
              </w:rPr>
              <m:t>v</m:t>
            </m:r>
          </m:sub>
        </m:sSub>
      </m:oMath>
      <w:r w:rsidRPr="002E0B6B">
        <w:rPr>
          <w:rFonts w:eastAsiaTheme="minorEastAsia" w:cstheme="majorBidi"/>
        </w:rPr>
        <w:t xml:space="preserve"> is the dummy for the “training with horizontal pressure” intervention;</w:t>
      </w:r>
      <w:r w:rsidRPr="002E0B6B">
        <w:t xml:space="preserve"> and </w:t>
      </w:r>
      <m:oMath>
        <m:sSub>
          <m:sSubPr>
            <m:ctrlPr>
              <w:rPr>
                <w:rFonts w:ascii="Cambria Math" w:hAnsi="Cambria Math"/>
                <w:i/>
              </w:rPr>
            </m:ctrlPr>
          </m:sSubPr>
          <m:e>
            <m:r>
              <w:rPr>
                <w:rFonts w:ascii="Cambria Math" w:hAnsi="Cambria Math"/>
              </w:rPr>
              <m:t>ϵ</m:t>
            </m:r>
          </m:e>
          <m:sub>
            <m:r>
              <w:rPr>
                <w:rFonts w:ascii="Cambria Math" w:hAnsi="Cambria Math"/>
              </w:rPr>
              <m:t>v</m:t>
            </m:r>
          </m:sub>
        </m:sSub>
      </m:oMath>
      <w:r w:rsidRPr="002E0B6B">
        <w:rPr>
          <w:rFonts w:cstheme="majorBidi"/>
          <w:bCs/>
        </w:rPr>
        <w:t xml:space="preserve"> </w:t>
      </w:r>
      <w:r w:rsidRPr="002E0B6B">
        <w:t>is</w:t>
      </w:r>
      <w:r w:rsidRPr="002E0B6B">
        <w:rPr>
          <w:rFonts w:cstheme="majorBidi"/>
          <w:bCs/>
        </w:rPr>
        <w:t xml:space="preserve"> the disturbance term for the regression </w:t>
      </w:r>
      <w:r w:rsidRPr="002E0B6B">
        <w:t xml:space="preserve">assumed clustered at the village-level.  Note that we will measure our good governance and conflict outcomes at the village level rather than the individual level, in these cases replacing </w:t>
      </w:r>
      <m:oMath>
        <m:sSub>
          <m:sSubPr>
            <m:ctrlPr>
              <w:rPr>
                <w:rFonts w:ascii="Cambria Math" w:hAnsi="Cambria Math"/>
                <w:i/>
              </w:rPr>
            </m:ctrlPr>
          </m:sSubPr>
          <m:e>
            <m:r>
              <w:rPr>
                <w:rFonts w:ascii="Cambria Math" w:hAnsi="Cambria Math"/>
              </w:rPr>
              <m:t>y</m:t>
            </m:r>
          </m:e>
          <m:sub>
            <m:r>
              <w:rPr>
                <w:rFonts w:ascii="Cambria Math" w:hAnsi="Cambria Math"/>
              </w:rPr>
              <m:t>iv</m:t>
            </m:r>
          </m:sub>
        </m:sSub>
      </m:oMath>
      <w:r w:rsidRPr="002E0B6B">
        <w:rPr>
          <w:rFonts w:eastAsiaTheme="minorEastAsia"/>
        </w:rPr>
        <w:t xml:space="preserve"> </w:t>
      </w:r>
      <w:r w:rsidRPr="002E0B6B">
        <w:t xml:space="preserve">with </w:t>
      </w:r>
      <m:oMath>
        <m:sSub>
          <m:sSubPr>
            <m:ctrlPr>
              <w:rPr>
                <w:rFonts w:ascii="Cambria Math" w:hAnsi="Cambria Math"/>
                <w:i/>
              </w:rPr>
            </m:ctrlPr>
          </m:sSubPr>
          <m:e>
            <m:r>
              <w:rPr>
                <w:rFonts w:ascii="Cambria Math" w:hAnsi="Cambria Math"/>
              </w:rPr>
              <m:t>y</m:t>
            </m:r>
          </m:e>
          <m:sub>
            <m:r>
              <w:rPr>
                <w:rFonts w:ascii="Cambria Math" w:hAnsi="Cambria Math"/>
              </w:rPr>
              <m:t>v</m:t>
            </m:r>
          </m:sub>
        </m:sSub>
      </m:oMath>
      <w:r w:rsidRPr="002E0B6B">
        <w:rPr>
          <w:rFonts w:eastAsiaTheme="minorEastAsia"/>
        </w:rPr>
        <w:t xml:space="preserve"> in the equation above.</w:t>
      </w:r>
    </w:p>
    <w:p w:rsidR="00E865EC" w:rsidRPr="002E0B6B" w:rsidRDefault="00E865EC" w:rsidP="00E865EC">
      <w:pPr>
        <w:tabs>
          <w:tab w:val="left" w:pos="1960"/>
        </w:tabs>
      </w:pPr>
      <w:r w:rsidRPr="002E0B6B">
        <w:t>If the experimental groups are not well-balanced, we will also analyze the data including the unbalanced covariates in the model above.</w:t>
      </w:r>
      <w:r w:rsidRPr="002E0B6B">
        <w:rPr>
          <w:rStyle w:val="FootnoteReference"/>
        </w:rPr>
        <w:t xml:space="preserve"> </w:t>
      </w:r>
      <w:r w:rsidRPr="002E0B6B">
        <w:t>Specifically, we will check for imbalance on each of the variables listed in table 7.1 in the baseline report, and we will include any variables that are statistically significant at the 95 percent confidence level in the model.</w:t>
      </w:r>
      <w:r w:rsidRPr="002E0B6B">
        <w:rPr>
          <w:rStyle w:val="FootnoteReference"/>
        </w:rPr>
        <w:footnoteReference w:id="50"/>
      </w:r>
    </w:p>
    <w:p w:rsidR="00E865EC" w:rsidRPr="002E0B6B" w:rsidRDefault="00E865EC" w:rsidP="00E865EC">
      <w:pPr>
        <w:tabs>
          <w:tab w:val="left" w:pos="1960"/>
        </w:tabs>
      </w:pPr>
      <w:r w:rsidRPr="002E0B6B">
        <w:t>In addition to reporting the effects of the interventions on each outcome of interest, we will conduct “mean effects” estimation, estimating the effects of the intervention on indices of closely related outcomes. We group these families of related outcomes together in the discussion in the next section. We will give each related outcome equal weight in each sub-</w:t>
      </w:r>
      <w:r w:rsidRPr="002E0B6B">
        <w:lastRenderedPageBreak/>
        <w:t xml:space="preserve">index, following the approach pioneered by Kling, </w:t>
      </w:r>
      <w:proofErr w:type="spellStart"/>
      <w:r w:rsidRPr="002E0B6B">
        <w:t>Liebman</w:t>
      </w:r>
      <w:proofErr w:type="spellEnd"/>
      <w:r w:rsidRPr="002E0B6B">
        <w:t xml:space="preserve"> and Katz (2007), and equal weight to each sub-index in each index.</w:t>
      </w:r>
      <w:r w:rsidRPr="002E0B6B">
        <w:rPr>
          <w:rStyle w:val="FootnoteReference"/>
        </w:rPr>
        <w:footnoteReference w:id="51"/>
      </w:r>
      <w:r w:rsidRPr="002E0B6B">
        <w:t xml:space="preserve"> </w:t>
      </w:r>
    </w:p>
    <w:p w:rsidR="00E865EC" w:rsidRPr="002E0B6B" w:rsidRDefault="00E865EC" w:rsidP="00E865EC">
      <w:pPr>
        <w:tabs>
          <w:tab w:val="left" w:pos="1960"/>
        </w:tabs>
        <w:rPr>
          <w:rFonts w:cstheme="majorBidi"/>
          <w:bCs/>
        </w:rPr>
      </w:pPr>
      <w:r w:rsidRPr="002E0B6B">
        <w:t>For most (but not all) of the community-level outcomes, we have baseline data for two thirds of the villages in the follow-up survey. As a result, we can conduct a difference-in-difference analysis on a subset of the villages in the program. However, because we do not have baseline data for all villages, this will be done only as a robustness check.</w:t>
      </w:r>
    </w:p>
    <w:p w:rsidR="00E865EC" w:rsidRPr="002E0B6B" w:rsidRDefault="00E865EC" w:rsidP="00DD4226">
      <w:pPr>
        <w:pStyle w:val="ListParagraph"/>
        <w:numPr>
          <w:ilvl w:val="0"/>
          <w:numId w:val="10"/>
        </w:numPr>
        <w:spacing w:line="23" w:lineRule="atLeast"/>
        <w:contextualSpacing/>
        <w:rPr>
          <w:b/>
        </w:rPr>
      </w:pPr>
      <w:r w:rsidRPr="002E0B6B">
        <w:rPr>
          <w:b/>
          <w:bCs/>
          <w:color w:val="222222"/>
        </w:rPr>
        <w:t>Key outcomes of interest and hypotheses</w:t>
      </w:r>
    </w:p>
    <w:p w:rsidR="00E865EC" w:rsidRPr="002E0B6B" w:rsidRDefault="00E865EC" w:rsidP="00E865EC">
      <w:pPr>
        <w:pStyle w:val="ListParagraph"/>
        <w:spacing w:line="23" w:lineRule="atLeast"/>
        <w:ind w:left="1080"/>
        <w:rPr>
          <w:b/>
        </w:rPr>
      </w:pPr>
    </w:p>
    <w:p w:rsidR="00E865EC" w:rsidRPr="002E0B6B" w:rsidRDefault="00E865EC" w:rsidP="00E865EC">
      <w:pPr>
        <w:tabs>
          <w:tab w:val="left" w:pos="1960"/>
        </w:tabs>
      </w:pPr>
      <w:r w:rsidRPr="002E0B6B">
        <w:rPr>
          <w:rFonts w:cstheme="majorBidi"/>
          <w:bCs/>
        </w:rPr>
        <w:t xml:space="preserve">The training component of the IRC’s intervention seeks primarily to influence two outcome areas of interest: </w:t>
      </w:r>
      <w:r w:rsidRPr="002E0B6B">
        <w:t>(</w:t>
      </w:r>
      <w:proofErr w:type="spellStart"/>
      <w:r w:rsidRPr="002E0B6B">
        <w:t>i</w:t>
      </w:r>
      <w:proofErr w:type="spellEnd"/>
      <w:r w:rsidRPr="002E0B6B">
        <w:t>) good governance by the village head, and (ii) local conflict. In addition, the training component may have secondary effects on (iii) community integration and trust, and (</w:t>
      </w:r>
      <w:proofErr w:type="gramStart"/>
      <w:r w:rsidRPr="002E0B6B">
        <w:t>iv</w:t>
      </w:r>
      <w:proofErr w:type="gramEnd"/>
      <w:r w:rsidRPr="002E0B6B">
        <w:t>) political participation.</w:t>
      </w:r>
      <w:r w:rsidRPr="002E0B6B">
        <w:rPr>
          <w:rStyle w:val="FootnoteReference"/>
        </w:rPr>
        <w:footnoteReference w:id="52"/>
      </w:r>
      <w:r w:rsidRPr="002E0B6B">
        <w:rPr>
          <w:rFonts w:cstheme="majorBidi"/>
          <w:bCs/>
        </w:rPr>
        <w:t xml:space="preserve"> In our policy report, we will primarily focus on the effects of the program on good governance and local conflict, discussing the program’s effects on community integration and political participation in the secondary analysis.</w:t>
      </w:r>
      <w:r w:rsidRPr="002E0B6B">
        <w:rPr>
          <w:rStyle w:val="FootnoteReference"/>
          <w:rFonts w:cstheme="majorBidi"/>
          <w:bCs/>
        </w:rPr>
        <w:footnoteReference w:id="53"/>
      </w:r>
      <w:r w:rsidRPr="002E0B6B">
        <w:rPr>
          <w:rFonts w:cstheme="majorBidi"/>
          <w:bCs/>
        </w:rPr>
        <w:t xml:space="preserve"> Below, </w:t>
      </w:r>
      <w:r w:rsidRPr="002E0B6B">
        <w:t xml:space="preserve">we provide a brief description for each of these outcome areas, specify hypotheses suggested by the program’s theory of change, and identify relevant measurement indicators. </w:t>
      </w:r>
    </w:p>
    <w:p w:rsidR="00E865EC" w:rsidRPr="002E0B6B" w:rsidRDefault="00E865EC" w:rsidP="00DD4226">
      <w:pPr>
        <w:pStyle w:val="ListParagraph"/>
        <w:numPr>
          <w:ilvl w:val="1"/>
          <w:numId w:val="10"/>
        </w:numPr>
        <w:spacing w:line="23" w:lineRule="atLeast"/>
        <w:contextualSpacing/>
        <w:rPr>
          <w:b/>
        </w:rPr>
      </w:pPr>
      <w:r w:rsidRPr="002E0B6B">
        <w:rPr>
          <w:b/>
          <w:bCs/>
          <w:color w:val="222222"/>
        </w:rPr>
        <w:t>Good governance by the Village Head</w:t>
      </w:r>
    </w:p>
    <w:p w:rsidR="00E865EC" w:rsidRPr="002E0B6B" w:rsidRDefault="00E865EC" w:rsidP="00E865EC">
      <w:pPr>
        <w:pStyle w:val="ListParagraph"/>
        <w:spacing w:line="23" w:lineRule="atLeast"/>
        <w:ind w:left="1440"/>
        <w:rPr>
          <w:b/>
        </w:rPr>
      </w:pPr>
    </w:p>
    <w:p w:rsidR="00E865EC" w:rsidRPr="002E0B6B" w:rsidRDefault="00E865EC" w:rsidP="00E865EC">
      <w:pPr>
        <w:jc w:val="both"/>
      </w:pPr>
      <w:r w:rsidRPr="002E0B6B">
        <w:rPr>
          <w:bCs/>
          <w:color w:val="222222"/>
        </w:rPr>
        <w:t xml:space="preserve">This outcome area </w:t>
      </w:r>
      <w:r w:rsidRPr="002E0B6B">
        <w:t>captures various aspects of the village head’s practice of “good governance,” broadly defined in terms of adherence to the rule of law and positive attitudes towards liberal norms such as human rights and peaceful dispute resolutions.</w:t>
      </w:r>
    </w:p>
    <w:p w:rsidR="00E865EC" w:rsidRPr="002E0B6B" w:rsidRDefault="00E865EC" w:rsidP="00E865EC">
      <w:pPr>
        <w:jc w:val="both"/>
        <w:rPr>
          <w:i/>
          <w:color w:val="000000"/>
        </w:rPr>
      </w:pPr>
      <w:proofErr w:type="gramStart"/>
      <w:r w:rsidRPr="002E0B6B">
        <w:rPr>
          <w:b/>
        </w:rPr>
        <w:t>Hypothesis 1.</w:t>
      </w:r>
      <w:proofErr w:type="gramEnd"/>
      <w:r w:rsidRPr="002E0B6B">
        <w:rPr>
          <w:b/>
        </w:rPr>
        <w:t xml:space="preserve"> </w:t>
      </w:r>
      <w:r w:rsidRPr="002E0B6B">
        <w:rPr>
          <w:i/>
        </w:rPr>
        <w:t xml:space="preserve">The training component of the </w:t>
      </w:r>
      <w:r w:rsidRPr="002E0B6B">
        <w:rPr>
          <w:i/>
          <w:color w:val="000000"/>
        </w:rPr>
        <w:t>Supporting Traditional Leaders and Local Structures to Mitigate Community-level Conflict in Zimbabwe program will have positive effects on good governance by the Village Head.</w:t>
      </w:r>
    </w:p>
    <w:p w:rsidR="00E865EC" w:rsidRPr="002E0B6B" w:rsidRDefault="00E865EC" w:rsidP="00E865EC">
      <w:pPr>
        <w:jc w:val="both"/>
      </w:pPr>
      <w:r w:rsidRPr="002E0B6B">
        <w:t>In this study, this category of outcomes involves four distinct components: a) the village head’s knowledge of the law; b) the village head’s attitudes toward human rights and conflict resolution; c) the impartiality of the village head; and d) the village head’s legitimacy in the eyes of community members. We will consider each sub-component as a separate family of outcomes, each made up of multiple indicators. The indices will be created at the village level.</w:t>
      </w:r>
    </w:p>
    <w:p w:rsidR="00E865EC" w:rsidRPr="002E0B6B" w:rsidRDefault="00E865EC" w:rsidP="00DD4226">
      <w:pPr>
        <w:pStyle w:val="ListParagraph"/>
        <w:numPr>
          <w:ilvl w:val="0"/>
          <w:numId w:val="23"/>
        </w:numPr>
        <w:contextualSpacing/>
        <w:jc w:val="both"/>
        <w:rPr>
          <w:b/>
        </w:rPr>
      </w:pPr>
      <w:r w:rsidRPr="002E0B6B">
        <w:rPr>
          <w:b/>
        </w:rPr>
        <w:t>Village Head’s Knowledge of the Law</w:t>
      </w:r>
    </w:p>
    <w:p w:rsidR="00E865EC" w:rsidRPr="002E0B6B" w:rsidRDefault="00E865EC" w:rsidP="00DD4226">
      <w:pPr>
        <w:pStyle w:val="ListParagraph"/>
        <w:numPr>
          <w:ilvl w:val="0"/>
          <w:numId w:val="11"/>
        </w:numPr>
        <w:contextualSpacing/>
        <w:jc w:val="both"/>
      </w:pPr>
      <w:r w:rsidRPr="002E0B6B">
        <w:t xml:space="preserve">Whether VHs give correct response to “knowledge” questions such as “Individuals have the right to appeal fines from primary courts”? (Specifically, </w:t>
      </w:r>
      <w:r w:rsidRPr="002E0B6B">
        <w:rPr>
          <w:b/>
        </w:rPr>
        <w:t xml:space="preserve">F1, F2, </w:t>
      </w:r>
      <w:proofErr w:type="spellStart"/>
      <w:r w:rsidRPr="002E0B6B">
        <w:rPr>
          <w:b/>
        </w:rPr>
        <w:t>Fanew</w:t>
      </w:r>
      <w:proofErr w:type="spellEnd"/>
      <w:r w:rsidRPr="002E0B6B">
        <w:rPr>
          <w:b/>
        </w:rPr>
        <w:t xml:space="preserve">, </w:t>
      </w:r>
      <w:proofErr w:type="spellStart"/>
      <w:r w:rsidRPr="002E0B6B">
        <w:rPr>
          <w:b/>
        </w:rPr>
        <w:t>Fbnew</w:t>
      </w:r>
      <w:proofErr w:type="spellEnd"/>
      <w:r w:rsidRPr="002E0B6B">
        <w:rPr>
          <w:b/>
        </w:rPr>
        <w:t xml:space="preserve">, </w:t>
      </w:r>
      <w:proofErr w:type="spellStart"/>
      <w:r w:rsidRPr="002E0B6B">
        <w:rPr>
          <w:b/>
        </w:rPr>
        <w:t>Fcnew</w:t>
      </w:r>
      <w:proofErr w:type="spellEnd"/>
      <w:r w:rsidRPr="002E0B6B">
        <w:rPr>
          <w:b/>
        </w:rPr>
        <w:t xml:space="preserve">, </w:t>
      </w:r>
      <w:proofErr w:type="spellStart"/>
      <w:r w:rsidRPr="002E0B6B">
        <w:rPr>
          <w:b/>
        </w:rPr>
        <w:t>Fdnew</w:t>
      </w:r>
      <w:proofErr w:type="spellEnd"/>
      <w:r w:rsidRPr="002E0B6B">
        <w:rPr>
          <w:b/>
        </w:rPr>
        <w:t xml:space="preserve"> and F3 on VH survey</w:t>
      </w:r>
      <w:r w:rsidRPr="002E0B6B">
        <w:t>)</w:t>
      </w:r>
    </w:p>
    <w:p w:rsidR="00E865EC" w:rsidRPr="002E0B6B" w:rsidRDefault="00E865EC" w:rsidP="00E865EC">
      <w:pPr>
        <w:pStyle w:val="ListParagraph"/>
        <w:jc w:val="both"/>
      </w:pPr>
      <w:r w:rsidRPr="002E0B6B">
        <w:br/>
      </w:r>
    </w:p>
    <w:p w:rsidR="00E865EC" w:rsidRPr="002E0B6B" w:rsidRDefault="00E865EC" w:rsidP="00DD4226">
      <w:pPr>
        <w:pStyle w:val="ListParagraph"/>
        <w:numPr>
          <w:ilvl w:val="0"/>
          <w:numId w:val="23"/>
        </w:numPr>
        <w:contextualSpacing/>
        <w:jc w:val="both"/>
        <w:rPr>
          <w:b/>
        </w:rPr>
      </w:pPr>
      <w:r w:rsidRPr="002E0B6B">
        <w:rPr>
          <w:b/>
        </w:rPr>
        <w:t>Village Head’s Attitudes toward Human Rights and Conflict Resolution</w:t>
      </w:r>
    </w:p>
    <w:p w:rsidR="00E865EC" w:rsidRPr="002E0B6B" w:rsidRDefault="00E865EC" w:rsidP="00DD4226">
      <w:pPr>
        <w:pStyle w:val="ListParagraph"/>
        <w:numPr>
          <w:ilvl w:val="0"/>
          <w:numId w:val="11"/>
        </w:numPr>
        <w:contextualSpacing/>
        <w:jc w:val="both"/>
        <w:rPr>
          <w:b/>
        </w:rPr>
      </w:pPr>
      <w:r w:rsidRPr="002E0B6B">
        <w:t xml:space="preserve">Whether VHs </w:t>
      </w:r>
      <w:r w:rsidRPr="002E0B6B">
        <w:rPr>
          <w:i/>
        </w:rPr>
        <w:t>strongly agree</w:t>
      </w:r>
      <w:r w:rsidRPr="002E0B6B">
        <w:t xml:space="preserve"> with statements such </w:t>
      </w:r>
      <w:proofErr w:type="gramStart"/>
      <w:r w:rsidRPr="002E0B6B">
        <w:t>as  “</w:t>
      </w:r>
      <w:proofErr w:type="gramEnd"/>
      <w:r w:rsidRPr="002E0B6B">
        <w:t xml:space="preserve">A widow should have the right to inherit land”? (Specifically, </w:t>
      </w:r>
      <w:r w:rsidRPr="002E0B6B">
        <w:rPr>
          <w:b/>
        </w:rPr>
        <w:t>F4, F5 and F6 on VH survey</w:t>
      </w:r>
      <w:r w:rsidRPr="002E0B6B">
        <w:t>)</w:t>
      </w:r>
    </w:p>
    <w:p w:rsidR="00E865EC" w:rsidRPr="002E0B6B" w:rsidRDefault="00E865EC" w:rsidP="00E865EC">
      <w:pPr>
        <w:ind w:left="360"/>
        <w:jc w:val="both"/>
        <w:rPr>
          <w:b/>
        </w:rPr>
      </w:pPr>
    </w:p>
    <w:p w:rsidR="00E865EC" w:rsidRPr="002E0B6B" w:rsidRDefault="00E865EC" w:rsidP="00DD4226">
      <w:pPr>
        <w:pStyle w:val="ListParagraph"/>
        <w:numPr>
          <w:ilvl w:val="0"/>
          <w:numId w:val="23"/>
        </w:numPr>
        <w:contextualSpacing/>
        <w:jc w:val="both"/>
        <w:rPr>
          <w:b/>
        </w:rPr>
      </w:pPr>
      <w:r w:rsidRPr="002E0B6B">
        <w:rPr>
          <w:b/>
        </w:rPr>
        <w:t>Village Head’s Impartiality</w:t>
      </w:r>
    </w:p>
    <w:p w:rsidR="00E865EC" w:rsidRPr="002E0B6B" w:rsidRDefault="00E865EC" w:rsidP="00DD4226">
      <w:pPr>
        <w:pStyle w:val="ListParagraph"/>
        <w:numPr>
          <w:ilvl w:val="0"/>
          <w:numId w:val="11"/>
        </w:numPr>
        <w:contextualSpacing/>
        <w:jc w:val="both"/>
        <w:rPr>
          <w:b/>
        </w:rPr>
      </w:pPr>
      <w:r w:rsidRPr="002E0B6B">
        <w:t>Estimated % of respondents in village who are aware of “people being excluded from food aid lists based on political views,” as calculated from list experiment (</w:t>
      </w:r>
      <w:r w:rsidRPr="002E0B6B">
        <w:rPr>
          <w:b/>
        </w:rPr>
        <w:t>F2 on HH survey</w:t>
      </w:r>
      <w:r w:rsidRPr="002E0B6B">
        <w:t>).</w:t>
      </w:r>
    </w:p>
    <w:p w:rsidR="00E865EC" w:rsidRPr="002E0B6B" w:rsidRDefault="00E865EC" w:rsidP="00DD4226">
      <w:pPr>
        <w:pStyle w:val="ListParagraph"/>
        <w:numPr>
          <w:ilvl w:val="0"/>
          <w:numId w:val="11"/>
        </w:numPr>
        <w:contextualSpacing/>
        <w:jc w:val="both"/>
        <w:rPr>
          <w:b/>
        </w:rPr>
      </w:pPr>
      <w:r w:rsidRPr="002E0B6B">
        <w:t>% of respondents who say most of the outcomes from taking disputes to the village head are fair (</w:t>
      </w:r>
      <w:r w:rsidRPr="002E0B6B">
        <w:rPr>
          <w:b/>
        </w:rPr>
        <w:t>C15 on HH survey</w:t>
      </w:r>
      <w:r w:rsidRPr="002E0B6B">
        <w:t>).</w:t>
      </w:r>
    </w:p>
    <w:p w:rsidR="00E865EC" w:rsidRPr="002E0B6B" w:rsidRDefault="00E865EC" w:rsidP="00E865EC">
      <w:pPr>
        <w:pStyle w:val="ListParagraph"/>
        <w:jc w:val="both"/>
      </w:pPr>
    </w:p>
    <w:p w:rsidR="00E865EC" w:rsidRPr="002E0B6B" w:rsidRDefault="00E865EC" w:rsidP="00E865EC">
      <w:pPr>
        <w:pStyle w:val="ListParagraph"/>
        <w:jc w:val="both"/>
        <w:rPr>
          <w:b/>
        </w:rPr>
      </w:pPr>
      <w:r w:rsidRPr="002E0B6B">
        <w:t>In addition, the survey allows us to create a number of other measures of bias on the part of VHs in distributing food aid. However, each of these measures is likely to be very noisy at the village level since the measure will be constructed from the answers given by a subset of the HH respondents in any village (and in some villages, there might not be any individuals who fall into this subset). As a result, we will report the effects of the treatments on the following village-level outcomes, but we will not include these measures in our index measuring impartiality:</w:t>
      </w:r>
    </w:p>
    <w:p w:rsidR="00E865EC" w:rsidRPr="002E0B6B" w:rsidRDefault="00E865EC" w:rsidP="00DD4226">
      <w:pPr>
        <w:pStyle w:val="ListParagraph"/>
        <w:numPr>
          <w:ilvl w:val="0"/>
          <w:numId w:val="11"/>
        </w:numPr>
        <w:contextualSpacing/>
        <w:jc w:val="both"/>
        <w:rPr>
          <w:b/>
        </w:rPr>
      </w:pPr>
      <w:r w:rsidRPr="002E0B6B">
        <w:t>% of non-family members of the VH who received maize food aid, subsidized maize seed or grain loans (</w:t>
      </w:r>
      <w:r w:rsidRPr="002E0B6B">
        <w:rPr>
          <w:b/>
        </w:rPr>
        <w:t>constructed from z8b and d23, d24 &amp; d25 on HH survey</w:t>
      </w:r>
      <w:r w:rsidRPr="002E0B6B">
        <w:t>).</w:t>
      </w:r>
      <w:r w:rsidRPr="002E0B6B">
        <w:rPr>
          <w:rStyle w:val="FootnoteReference"/>
        </w:rPr>
        <w:footnoteReference w:id="54"/>
      </w:r>
      <w:r w:rsidRPr="002E0B6B">
        <w:t xml:space="preserve">  </w:t>
      </w:r>
    </w:p>
    <w:p w:rsidR="00E865EC" w:rsidRPr="002E0B6B" w:rsidRDefault="00E865EC" w:rsidP="00DD4226">
      <w:pPr>
        <w:pStyle w:val="ListParagraph"/>
        <w:numPr>
          <w:ilvl w:val="0"/>
          <w:numId w:val="11"/>
        </w:numPr>
        <w:contextualSpacing/>
        <w:jc w:val="both"/>
        <w:rPr>
          <w:b/>
        </w:rPr>
      </w:pPr>
      <w:r w:rsidRPr="002E0B6B">
        <w:t>% of respondents with different political views than the chief who received maize food aid, subsidized maize seed or grain loans (</w:t>
      </w:r>
      <w:r w:rsidRPr="002E0B6B">
        <w:rPr>
          <w:b/>
        </w:rPr>
        <w:t>constructed from d20new</w:t>
      </w:r>
      <w:r w:rsidRPr="002E0B6B">
        <w:rPr>
          <w:rStyle w:val="FootnoteReference"/>
          <w:b/>
        </w:rPr>
        <w:footnoteReference w:id="55"/>
      </w:r>
      <w:r w:rsidRPr="002E0B6B">
        <w:rPr>
          <w:b/>
        </w:rPr>
        <w:t xml:space="preserve"> and d23, d24 &amp; d25 on HH survey).</w:t>
      </w:r>
    </w:p>
    <w:p w:rsidR="00E865EC" w:rsidRPr="002E0B6B" w:rsidRDefault="00E865EC" w:rsidP="00DD4226">
      <w:pPr>
        <w:pStyle w:val="ListParagraph"/>
        <w:numPr>
          <w:ilvl w:val="0"/>
          <w:numId w:val="11"/>
        </w:numPr>
        <w:contextualSpacing/>
        <w:jc w:val="both"/>
        <w:rPr>
          <w:b/>
        </w:rPr>
      </w:pPr>
      <w:r w:rsidRPr="002E0B6B">
        <w:t>% of MDC supporters who received maize food aid, subsidized maize seed or grain loans (</w:t>
      </w:r>
      <w:r w:rsidRPr="002E0B6B">
        <w:rPr>
          <w:b/>
        </w:rPr>
        <w:t xml:space="preserve">constructed from </w:t>
      </w:r>
      <w:r w:rsidRPr="002E0B6B">
        <w:rPr>
          <w:b/>
          <w:i/>
        </w:rPr>
        <w:t>measure of political leanings</w:t>
      </w:r>
      <w:r w:rsidRPr="002E0B6B">
        <w:rPr>
          <w:rStyle w:val="FootnoteReference"/>
          <w:b/>
        </w:rPr>
        <w:footnoteReference w:id="56"/>
      </w:r>
      <w:r w:rsidRPr="002E0B6B">
        <w:rPr>
          <w:b/>
          <w:i/>
        </w:rPr>
        <w:t xml:space="preserve"> </w:t>
      </w:r>
      <w:r w:rsidRPr="002E0B6B">
        <w:rPr>
          <w:b/>
        </w:rPr>
        <w:t>and d23, d24 &amp; d25 on HH survey</w:t>
      </w:r>
      <w:r w:rsidRPr="002E0B6B">
        <w:t>).</w:t>
      </w:r>
    </w:p>
    <w:p w:rsidR="00E865EC" w:rsidRPr="002E0B6B" w:rsidRDefault="00E865EC" w:rsidP="00E865EC">
      <w:pPr>
        <w:pStyle w:val="ListParagraph"/>
        <w:jc w:val="both"/>
        <w:rPr>
          <w:b/>
        </w:rPr>
      </w:pPr>
      <w:r w:rsidRPr="002E0B6B">
        <w:br/>
      </w:r>
    </w:p>
    <w:p w:rsidR="00E865EC" w:rsidRPr="002E0B6B" w:rsidRDefault="00E865EC" w:rsidP="00E865EC">
      <w:pPr>
        <w:pStyle w:val="ListParagraph"/>
        <w:jc w:val="both"/>
      </w:pPr>
      <w:r w:rsidRPr="002E0B6B">
        <w:t>We will also calculate the following interaction effect but – because we cannot reliably calculate the effect by village – we will not include this measure in our index.</w:t>
      </w:r>
    </w:p>
    <w:p w:rsidR="00E865EC" w:rsidRPr="002E0B6B" w:rsidRDefault="00E865EC" w:rsidP="00E865EC">
      <w:pPr>
        <w:pStyle w:val="ListParagraph"/>
        <w:jc w:val="both"/>
        <w:rPr>
          <w:b/>
        </w:rPr>
      </w:pPr>
    </w:p>
    <w:p w:rsidR="00E865EC" w:rsidRPr="002E0B6B" w:rsidRDefault="00E865EC" w:rsidP="00DD4226">
      <w:pPr>
        <w:pStyle w:val="ListParagraph"/>
        <w:numPr>
          <w:ilvl w:val="0"/>
          <w:numId w:val="11"/>
        </w:numPr>
        <w:contextualSpacing/>
        <w:jc w:val="both"/>
        <w:rPr>
          <w:b/>
        </w:rPr>
      </w:pPr>
      <w:r w:rsidRPr="002E0B6B">
        <w:t>Effect of wealth on likelihood of receiving maize food aid, subsidized maize seed or grain loans (</w:t>
      </w:r>
      <w:r w:rsidRPr="002E0B6B">
        <w:rPr>
          <w:b/>
        </w:rPr>
        <w:t>We will calculate the effect of each treatment on the relationship between wealth and food aid by regressing the likelihood of receiving aid (as measured by d23, d24 and d25 in household survey) on an interaction between a wealth index (based on a23</w:t>
      </w:r>
      <w:r w:rsidRPr="002E0B6B">
        <w:rPr>
          <w:rStyle w:val="FootnoteReference"/>
          <w:b/>
        </w:rPr>
        <w:footnoteReference w:id="57"/>
      </w:r>
      <w:r w:rsidRPr="002E0B6B">
        <w:rPr>
          <w:b/>
        </w:rPr>
        <w:t>) and the treatment dummies.).</w:t>
      </w:r>
    </w:p>
    <w:p w:rsidR="00E865EC" w:rsidRPr="002E0B6B" w:rsidRDefault="00E865EC" w:rsidP="00E865EC">
      <w:pPr>
        <w:jc w:val="both"/>
        <w:rPr>
          <w:b/>
        </w:rPr>
      </w:pPr>
    </w:p>
    <w:p w:rsidR="00E865EC" w:rsidRPr="002E0B6B" w:rsidRDefault="00E865EC" w:rsidP="00DD4226">
      <w:pPr>
        <w:pStyle w:val="ListParagraph"/>
        <w:numPr>
          <w:ilvl w:val="0"/>
          <w:numId w:val="23"/>
        </w:numPr>
        <w:contextualSpacing/>
        <w:jc w:val="both"/>
        <w:rPr>
          <w:b/>
        </w:rPr>
      </w:pPr>
      <w:r w:rsidRPr="002E0B6B">
        <w:rPr>
          <w:b/>
        </w:rPr>
        <w:t>Village Head’s Legitimacy</w:t>
      </w:r>
    </w:p>
    <w:p w:rsidR="00E865EC" w:rsidRPr="002E0B6B" w:rsidRDefault="00E865EC" w:rsidP="00E865EC">
      <w:pPr>
        <w:ind w:left="360"/>
        <w:jc w:val="both"/>
        <w:rPr>
          <w:b/>
        </w:rPr>
      </w:pPr>
    </w:p>
    <w:p w:rsidR="00E865EC" w:rsidRPr="002E0B6B" w:rsidRDefault="00E865EC" w:rsidP="00E865EC">
      <w:pPr>
        <w:ind w:left="360"/>
        <w:jc w:val="both"/>
      </w:pPr>
      <w:r w:rsidRPr="002E0B6B">
        <w:t xml:space="preserve">   We measure three sub-components of the concept of legitimacy:</w:t>
      </w:r>
    </w:p>
    <w:p w:rsidR="00E865EC" w:rsidRPr="002E0B6B" w:rsidRDefault="00E865EC" w:rsidP="00DD4226">
      <w:pPr>
        <w:pStyle w:val="ListParagraph"/>
        <w:numPr>
          <w:ilvl w:val="0"/>
          <w:numId w:val="24"/>
        </w:numPr>
        <w:contextualSpacing/>
        <w:jc w:val="both"/>
        <w:rPr>
          <w:i/>
        </w:rPr>
      </w:pPr>
      <w:r w:rsidRPr="002E0B6B">
        <w:rPr>
          <w:i/>
        </w:rPr>
        <w:lastRenderedPageBreak/>
        <w:t>The disposition of villagers to obey the village head</w:t>
      </w:r>
    </w:p>
    <w:p w:rsidR="00E865EC" w:rsidRPr="002E0B6B" w:rsidRDefault="00E865EC" w:rsidP="00E865EC">
      <w:pPr>
        <w:pStyle w:val="ListParagraph"/>
        <w:ind w:left="1800"/>
        <w:jc w:val="both"/>
        <w:rPr>
          <w:i/>
        </w:rPr>
      </w:pPr>
    </w:p>
    <w:p w:rsidR="00E865EC" w:rsidRPr="002E0B6B" w:rsidRDefault="00E865EC" w:rsidP="00DD4226">
      <w:pPr>
        <w:pStyle w:val="ListParagraph"/>
        <w:numPr>
          <w:ilvl w:val="0"/>
          <w:numId w:val="11"/>
        </w:numPr>
        <w:contextualSpacing/>
        <w:jc w:val="both"/>
      </w:pPr>
      <w:r w:rsidRPr="002E0B6B">
        <w:t>Proportion of respondents who say most people in the village are influenced by the village head’s opinions (</w:t>
      </w:r>
      <w:r w:rsidRPr="002E0B6B">
        <w:rPr>
          <w:b/>
        </w:rPr>
        <w:t>D20 on HH survey</w:t>
      </w:r>
      <w:r w:rsidRPr="002E0B6B">
        <w:t>)</w:t>
      </w:r>
    </w:p>
    <w:p w:rsidR="00E865EC" w:rsidRPr="002E0B6B" w:rsidRDefault="00E865EC" w:rsidP="00DD4226">
      <w:pPr>
        <w:pStyle w:val="ListParagraph"/>
        <w:numPr>
          <w:ilvl w:val="0"/>
          <w:numId w:val="11"/>
        </w:numPr>
        <w:contextualSpacing/>
        <w:jc w:val="both"/>
      </w:pPr>
      <w:r w:rsidRPr="002E0B6B">
        <w:t>Whether the VH reports that there are people who do not respect their authority (</w:t>
      </w:r>
      <w:r w:rsidRPr="002E0B6B">
        <w:rPr>
          <w:b/>
        </w:rPr>
        <w:t>E15a on VH survey</w:t>
      </w:r>
      <w:r w:rsidRPr="002E0B6B">
        <w:t>)</w:t>
      </w:r>
    </w:p>
    <w:p w:rsidR="00E865EC" w:rsidRPr="002E0B6B" w:rsidRDefault="00E865EC" w:rsidP="00E865EC">
      <w:pPr>
        <w:jc w:val="both"/>
      </w:pPr>
    </w:p>
    <w:p w:rsidR="00E865EC" w:rsidRPr="002E0B6B" w:rsidRDefault="00E865EC" w:rsidP="00DD4226">
      <w:pPr>
        <w:pStyle w:val="ListParagraph"/>
        <w:numPr>
          <w:ilvl w:val="0"/>
          <w:numId w:val="24"/>
        </w:numPr>
        <w:contextualSpacing/>
        <w:jc w:val="both"/>
      </w:pPr>
      <w:r w:rsidRPr="002E0B6B">
        <w:t>Compliance with the decisions made by the VH and the institutions he oversees</w:t>
      </w:r>
    </w:p>
    <w:p w:rsidR="00E865EC" w:rsidRPr="002E0B6B" w:rsidRDefault="00E865EC" w:rsidP="00E865EC">
      <w:pPr>
        <w:pStyle w:val="ListParagraph"/>
        <w:ind w:left="1800"/>
        <w:jc w:val="both"/>
      </w:pPr>
    </w:p>
    <w:p w:rsidR="00E865EC" w:rsidRPr="002E0B6B" w:rsidRDefault="00E865EC" w:rsidP="00DD4226">
      <w:pPr>
        <w:pStyle w:val="ListParagraph"/>
        <w:numPr>
          <w:ilvl w:val="0"/>
          <w:numId w:val="25"/>
        </w:numPr>
        <w:contextualSpacing/>
        <w:jc w:val="both"/>
      </w:pPr>
      <w:r w:rsidRPr="002E0B6B">
        <w:t>Estimated proportion of respondents who have or say they would take crop destruction disputes to the VH first (</w:t>
      </w:r>
      <w:r w:rsidRPr="002E0B6B">
        <w:rPr>
          <w:b/>
        </w:rPr>
        <w:t>C2(B) on HH survey</w:t>
      </w:r>
      <w:r w:rsidRPr="002E0B6B">
        <w:t>)</w:t>
      </w:r>
      <w:r w:rsidRPr="002E0B6B">
        <w:rPr>
          <w:rStyle w:val="FootnoteReference"/>
        </w:rPr>
        <w:t xml:space="preserve"> </w:t>
      </w:r>
      <w:r w:rsidRPr="002E0B6B">
        <w:rPr>
          <w:rStyle w:val="FootnoteReference"/>
        </w:rPr>
        <w:footnoteReference w:id="58"/>
      </w:r>
    </w:p>
    <w:p w:rsidR="00E865EC" w:rsidRPr="002E0B6B" w:rsidRDefault="00E865EC" w:rsidP="00DD4226">
      <w:pPr>
        <w:pStyle w:val="ListParagraph"/>
        <w:numPr>
          <w:ilvl w:val="0"/>
          <w:numId w:val="25"/>
        </w:numPr>
        <w:contextualSpacing/>
        <w:jc w:val="both"/>
      </w:pPr>
      <w:r w:rsidRPr="002E0B6B">
        <w:t>Whether the VH reports there are people who rarely bring their disputes to the VH’s court (</w:t>
      </w:r>
      <w:r w:rsidRPr="002E0B6B">
        <w:rPr>
          <w:b/>
        </w:rPr>
        <w:t>D26a on VH survey</w:t>
      </w:r>
      <w:r w:rsidRPr="002E0B6B">
        <w:t>)</w:t>
      </w:r>
    </w:p>
    <w:p w:rsidR="00E865EC" w:rsidRPr="002E0B6B" w:rsidRDefault="00E865EC" w:rsidP="00E865EC">
      <w:pPr>
        <w:jc w:val="both"/>
      </w:pPr>
    </w:p>
    <w:p w:rsidR="00E865EC" w:rsidRPr="002E0B6B" w:rsidRDefault="00E865EC" w:rsidP="00DD4226">
      <w:pPr>
        <w:pStyle w:val="ListParagraph"/>
        <w:numPr>
          <w:ilvl w:val="0"/>
          <w:numId w:val="24"/>
        </w:numPr>
        <w:contextualSpacing/>
        <w:jc w:val="both"/>
      </w:pPr>
      <w:r w:rsidRPr="002E0B6B">
        <w:t>Trust in the village head</w:t>
      </w:r>
    </w:p>
    <w:p w:rsidR="00E865EC" w:rsidRPr="002E0B6B" w:rsidRDefault="00E865EC" w:rsidP="00E865EC">
      <w:pPr>
        <w:jc w:val="both"/>
      </w:pPr>
    </w:p>
    <w:p w:rsidR="00E865EC" w:rsidRPr="002E0B6B" w:rsidRDefault="00E865EC" w:rsidP="00DD4226">
      <w:pPr>
        <w:pStyle w:val="ListParagraph"/>
        <w:numPr>
          <w:ilvl w:val="0"/>
          <w:numId w:val="15"/>
        </w:numPr>
        <w:contextualSpacing/>
        <w:jc w:val="both"/>
        <w:rPr>
          <w:b/>
        </w:rPr>
      </w:pPr>
      <w:r w:rsidRPr="002E0B6B">
        <w:t>Proportion of respondents who say they always trust their VH to do what is right</w:t>
      </w:r>
      <w:r w:rsidRPr="002E0B6B">
        <w:rPr>
          <w:b/>
        </w:rPr>
        <w:t xml:space="preserve"> (D9 on HH survey)</w:t>
      </w:r>
    </w:p>
    <w:p w:rsidR="00E865EC" w:rsidRPr="002E0B6B" w:rsidRDefault="00E865EC" w:rsidP="00DD4226">
      <w:pPr>
        <w:pStyle w:val="ListParagraph"/>
        <w:numPr>
          <w:ilvl w:val="0"/>
          <w:numId w:val="14"/>
        </w:numPr>
        <w:contextualSpacing/>
        <w:jc w:val="both"/>
        <w:rPr>
          <w:b/>
        </w:rPr>
      </w:pPr>
      <w:r w:rsidRPr="002E0B6B">
        <w:t>Average rating respondents give to the quality of their relationship with the VH, on a scale of 10 (</w:t>
      </w:r>
      <w:r w:rsidRPr="002E0B6B">
        <w:rPr>
          <w:b/>
        </w:rPr>
        <w:t>D14 on HH survey</w:t>
      </w:r>
      <w:r w:rsidRPr="002E0B6B">
        <w:t>)</w:t>
      </w:r>
    </w:p>
    <w:p w:rsidR="00E865EC" w:rsidRPr="002E0B6B" w:rsidRDefault="00E865EC" w:rsidP="00E865EC">
      <w:pPr>
        <w:jc w:val="both"/>
        <w:rPr>
          <w:b/>
        </w:rPr>
      </w:pPr>
    </w:p>
    <w:p w:rsidR="00E865EC" w:rsidRPr="002E0B6B" w:rsidRDefault="00E865EC" w:rsidP="00DD4226">
      <w:pPr>
        <w:pStyle w:val="ListParagraph"/>
        <w:numPr>
          <w:ilvl w:val="1"/>
          <w:numId w:val="10"/>
        </w:numPr>
        <w:spacing w:line="23" w:lineRule="atLeast"/>
        <w:contextualSpacing/>
        <w:rPr>
          <w:b/>
        </w:rPr>
      </w:pPr>
      <w:r w:rsidRPr="002E0B6B">
        <w:rPr>
          <w:b/>
          <w:bCs/>
          <w:color w:val="222222"/>
        </w:rPr>
        <w:t xml:space="preserve">Community-level conflict </w:t>
      </w:r>
    </w:p>
    <w:p w:rsidR="00E865EC" w:rsidRPr="002E0B6B" w:rsidRDefault="00E865EC" w:rsidP="00E865EC">
      <w:pPr>
        <w:pStyle w:val="ListParagraph"/>
        <w:spacing w:line="23" w:lineRule="atLeast"/>
        <w:ind w:left="1440"/>
        <w:rPr>
          <w:b/>
        </w:rPr>
      </w:pPr>
    </w:p>
    <w:p w:rsidR="00E865EC" w:rsidRPr="002E0B6B" w:rsidRDefault="00E865EC" w:rsidP="00E865EC">
      <w:r w:rsidRPr="002E0B6B">
        <w:t xml:space="preserve">The second category of outcomes measures the prevalence of various forms of conflict and violence, including vandalism and physical aggression. </w:t>
      </w:r>
    </w:p>
    <w:p w:rsidR="00E865EC" w:rsidRPr="002E0B6B" w:rsidRDefault="00E865EC" w:rsidP="00E865EC">
      <w:pPr>
        <w:rPr>
          <w:i/>
          <w:color w:val="000000"/>
        </w:rPr>
      </w:pPr>
      <w:proofErr w:type="gramStart"/>
      <w:r w:rsidRPr="002E0B6B">
        <w:rPr>
          <w:b/>
        </w:rPr>
        <w:t>Hypothesis 2.</w:t>
      </w:r>
      <w:proofErr w:type="gramEnd"/>
      <w:r w:rsidRPr="002E0B6B">
        <w:rPr>
          <w:b/>
        </w:rPr>
        <w:t xml:space="preserve"> </w:t>
      </w:r>
      <w:r w:rsidRPr="002E0B6B">
        <w:rPr>
          <w:i/>
        </w:rPr>
        <w:t xml:space="preserve">The training component of </w:t>
      </w:r>
      <w:r w:rsidRPr="002E0B6B">
        <w:rPr>
          <w:i/>
          <w:color w:val="000000"/>
        </w:rPr>
        <w:t xml:space="preserve">Supporting Traditional Leaders and Local Structures to Mitigate Community-level Conflict in Zimbabwe program will reduce community-level conflict. </w:t>
      </w:r>
    </w:p>
    <w:p w:rsidR="00E865EC" w:rsidRPr="002E0B6B" w:rsidRDefault="00E865EC" w:rsidP="00E865EC">
      <w:r w:rsidRPr="002E0B6B">
        <w:rPr>
          <w:color w:val="000000"/>
        </w:rPr>
        <w:t xml:space="preserve">We measure outcomes in this category both in terms of </w:t>
      </w:r>
      <w:r w:rsidRPr="002E0B6B">
        <w:t>average number of times a village experienced a particular type of conflict (as reported by village heads) and the average number of times respondents reported that members of their household experienced a particular type of conflict (as assessed during the household survey).</w:t>
      </w:r>
      <w:r w:rsidRPr="002E0B6B">
        <w:rPr>
          <w:rStyle w:val="FootnoteReference"/>
        </w:rPr>
        <w:footnoteReference w:id="59"/>
      </w:r>
      <w:r w:rsidRPr="002E0B6B">
        <w:t xml:space="preserve"> We group the various forms of conflict and violence in the following sub-families of outcomes, with each sub-index calculated at the village level.</w:t>
      </w:r>
    </w:p>
    <w:p w:rsidR="00E865EC" w:rsidRPr="002E0B6B" w:rsidRDefault="00E865EC" w:rsidP="00DD4226">
      <w:pPr>
        <w:pStyle w:val="ListParagraph"/>
        <w:numPr>
          <w:ilvl w:val="0"/>
          <w:numId w:val="16"/>
        </w:numPr>
        <w:contextualSpacing/>
      </w:pPr>
      <w:r w:rsidRPr="002E0B6B">
        <w:t xml:space="preserve">Marital disputes, domestic and sexual violence (domestic violence, adultery, marriage disputes, </w:t>
      </w:r>
      <w:proofErr w:type="spellStart"/>
      <w:r w:rsidRPr="002E0B6B">
        <w:t>roora</w:t>
      </w:r>
      <w:proofErr w:type="spellEnd"/>
      <w:r w:rsidRPr="002E0B6B">
        <w:t>/bride wealth dispute, rape) (</w:t>
      </w:r>
      <w:r w:rsidRPr="002E0B6B">
        <w:rPr>
          <w:b/>
        </w:rPr>
        <w:t>D5, D6, D7, D8, D9 on VH survey; C5, C6, C7, C8, C9 on HH survey</w:t>
      </w:r>
      <w:r w:rsidRPr="002E0B6B">
        <w:t>)</w:t>
      </w:r>
    </w:p>
    <w:p w:rsidR="00E865EC" w:rsidRPr="002E0B6B" w:rsidRDefault="00E865EC" w:rsidP="00E865EC">
      <w:pPr>
        <w:pStyle w:val="ListParagraph"/>
      </w:pPr>
    </w:p>
    <w:p w:rsidR="00E865EC" w:rsidRPr="002E0B6B" w:rsidRDefault="00E865EC" w:rsidP="00DD4226">
      <w:pPr>
        <w:pStyle w:val="ListParagraph"/>
        <w:numPr>
          <w:ilvl w:val="0"/>
          <w:numId w:val="16"/>
        </w:numPr>
        <w:contextualSpacing/>
      </w:pPr>
      <w:r w:rsidRPr="002E0B6B">
        <w:t>Physical assault (physically harmed by others, murder) (</w:t>
      </w:r>
      <w:r w:rsidRPr="002E0B6B">
        <w:rPr>
          <w:b/>
        </w:rPr>
        <w:t>D10, D11 on VH survey; C10, C11 on HH survey</w:t>
      </w:r>
      <w:r w:rsidRPr="002E0B6B">
        <w:t>)</w:t>
      </w:r>
    </w:p>
    <w:p w:rsidR="00E865EC" w:rsidRPr="002E0B6B" w:rsidRDefault="00E865EC" w:rsidP="00E865EC">
      <w:pPr>
        <w:pStyle w:val="ListParagraph"/>
      </w:pPr>
    </w:p>
    <w:p w:rsidR="00E865EC" w:rsidRPr="002E0B6B" w:rsidRDefault="00E865EC" w:rsidP="00DD4226">
      <w:pPr>
        <w:pStyle w:val="ListParagraph"/>
        <w:numPr>
          <w:ilvl w:val="0"/>
          <w:numId w:val="16"/>
        </w:numPr>
        <w:contextualSpacing/>
      </w:pPr>
      <w:r w:rsidRPr="002E0B6B">
        <w:t>Property destruction (</w:t>
      </w:r>
      <w:r w:rsidRPr="002E0B6B">
        <w:rPr>
          <w:b/>
        </w:rPr>
        <w:t>D12 on VH survey, C12 on HH survey</w:t>
      </w:r>
      <w:r w:rsidRPr="002E0B6B">
        <w:t>)</w:t>
      </w:r>
    </w:p>
    <w:p w:rsidR="00E865EC" w:rsidRPr="002E0B6B" w:rsidRDefault="00E865EC" w:rsidP="00E865EC">
      <w:pPr>
        <w:pStyle w:val="ListParagraph"/>
      </w:pPr>
    </w:p>
    <w:p w:rsidR="00E865EC" w:rsidRPr="002E0B6B" w:rsidRDefault="00E865EC" w:rsidP="00DD4226">
      <w:pPr>
        <w:pStyle w:val="ListParagraph"/>
        <w:numPr>
          <w:ilvl w:val="0"/>
          <w:numId w:val="16"/>
        </w:numPr>
        <w:contextualSpacing/>
      </w:pPr>
      <w:r w:rsidRPr="002E0B6B">
        <w:lastRenderedPageBreak/>
        <w:t xml:space="preserve">Burglaries and theft </w:t>
      </w:r>
      <w:r w:rsidRPr="002E0B6B">
        <w:rPr>
          <w:b/>
        </w:rPr>
        <w:t>(D3 on VH survey and C3 on HH survey)</w:t>
      </w:r>
    </w:p>
    <w:p w:rsidR="00E865EC" w:rsidRPr="002E0B6B" w:rsidRDefault="00E865EC" w:rsidP="00E865EC"/>
    <w:p w:rsidR="00E865EC" w:rsidRPr="002E0B6B" w:rsidRDefault="00E865EC" w:rsidP="00E865EC"/>
    <w:p w:rsidR="00E865EC" w:rsidRPr="002E0B6B" w:rsidRDefault="00E865EC" w:rsidP="00DD4226">
      <w:pPr>
        <w:pStyle w:val="ListParagraph"/>
        <w:numPr>
          <w:ilvl w:val="0"/>
          <w:numId w:val="16"/>
        </w:numPr>
        <w:contextualSpacing/>
      </w:pPr>
      <w:r w:rsidRPr="002E0B6B">
        <w:t>Land and livestock disputes (</w:t>
      </w:r>
      <w:r w:rsidRPr="002E0B6B">
        <w:rPr>
          <w:b/>
        </w:rPr>
        <w:t>D2 and D3 on VH survey, C2 and C3 on HH survey</w:t>
      </w:r>
      <w:r w:rsidRPr="002E0B6B">
        <w:t>)</w:t>
      </w:r>
    </w:p>
    <w:p w:rsidR="00E865EC" w:rsidRPr="002E0B6B" w:rsidRDefault="00E865EC" w:rsidP="00E865EC">
      <w:pPr>
        <w:pStyle w:val="ListParagraph"/>
        <w:ind w:left="1440"/>
      </w:pPr>
    </w:p>
    <w:p w:rsidR="00E865EC" w:rsidRPr="002E0B6B" w:rsidRDefault="00E865EC" w:rsidP="00DD4226">
      <w:pPr>
        <w:pStyle w:val="ListParagraph"/>
        <w:numPr>
          <w:ilvl w:val="0"/>
          <w:numId w:val="16"/>
        </w:numPr>
        <w:contextualSpacing/>
      </w:pPr>
      <w:r w:rsidRPr="002E0B6B">
        <w:t xml:space="preserve">Witchcraft </w:t>
      </w:r>
      <w:r w:rsidRPr="002E0B6B">
        <w:rPr>
          <w:b/>
        </w:rPr>
        <w:t>(D4 on VH survey and C4 on HH survey)</w:t>
      </w:r>
    </w:p>
    <w:p w:rsidR="00E865EC" w:rsidRPr="002E0B6B" w:rsidRDefault="00E865EC" w:rsidP="00E865EC">
      <w:pPr>
        <w:pStyle w:val="ListParagraph"/>
      </w:pPr>
    </w:p>
    <w:p w:rsidR="00E865EC" w:rsidRPr="002E0B6B" w:rsidRDefault="00E865EC" w:rsidP="00E865EC">
      <w:r w:rsidRPr="002E0B6B">
        <w:t>In addition, we consider the impact of the programming on the estimated proportion of political violence</w:t>
      </w:r>
    </w:p>
    <w:p w:rsidR="00E865EC" w:rsidRPr="002E0B6B" w:rsidRDefault="00E865EC" w:rsidP="00DD4226">
      <w:pPr>
        <w:pStyle w:val="ListParagraph"/>
        <w:numPr>
          <w:ilvl w:val="0"/>
          <w:numId w:val="16"/>
        </w:numPr>
        <w:contextualSpacing/>
      </w:pPr>
      <w:r w:rsidRPr="002E0B6B">
        <w:t>Estimated proportion of respondents who are aware of people being injured or threatened with violence because of politics, as measured by list experiment (</w:t>
      </w:r>
      <w:r w:rsidRPr="002E0B6B">
        <w:rPr>
          <w:b/>
        </w:rPr>
        <w:t>F1 on HH survey</w:t>
      </w:r>
      <w:r w:rsidRPr="002E0B6B">
        <w:t>)</w:t>
      </w:r>
    </w:p>
    <w:p w:rsidR="00E865EC" w:rsidRPr="002E0B6B" w:rsidRDefault="00E865EC" w:rsidP="00E865EC"/>
    <w:p w:rsidR="00E865EC" w:rsidRPr="002E0B6B" w:rsidRDefault="00E865EC" w:rsidP="00DD4226">
      <w:pPr>
        <w:pStyle w:val="ListParagraph"/>
        <w:numPr>
          <w:ilvl w:val="1"/>
          <w:numId w:val="10"/>
        </w:numPr>
        <w:spacing w:line="23" w:lineRule="atLeast"/>
        <w:contextualSpacing/>
        <w:rPr>
          <w:b/>
        </w:rPr>
      </w:pPr>
      <w:r w:rsidRPr="002E0B6B">
        <w:rPr>
          <w:b/>
          <w:bCs/>
          <w:color w:val="222222"/>
        </w:rPr>
        <w:t>Social cohesion</w:t>
      </w:r>
    </w:p>
    <w:p w:rsidR="00E865EC" w:rsidRPr="002E0B6B" w:rsidRDefault="00E865EC" w:rsidP="00E865EC">
      <w:pPr>
        <w:pStyle w:val="ListParagraph"/>
        <w:spacing w:line="23" w:lineRule="atLeast"/>
        <w:ind w:left="1440"/>
        <w:rPr>
          <w:b/>
        </w:rPr>
      </w:pPr>
    </w:p>
    <w:p w:rsidR="00E865EC" w:rsidRPr="002E0B6B" w:rsidRDefault="00E865EC" w:rsidP="00E865EC">
      <w:pPr>
        <w:spacing w:line="23" w:lineRule="atLeast"/>
        <w:rPr>
          <w:rFonts w:eastAsiaTheme="minorEastAsia" w:cs="Helvetica"/>
          <w:color w:val="000000"/>
        </w:rPr>
      </w:pPr>
      <w:r w:rsidRPr="002E0B6B">
        <w:t xml:space="preserve">The third family of outcomes tries to capture the level of social cohesion, broadly defined </w:t>
      </w:r>
      <w:r w:rsidRPr="002E0B6B">
        <w:rPr>
          <w:rFonts w:eastAsiaTheme="minorEastAsia" w:cs="Helvetica"/>
          <w:color w:val="000000"/>
        </w:rPr>
        <w:t xml:space="preserve">as a set of behaviors and attitudes that reflect the propensity of community members (or different communities) to work together (King et al. 2010; </w:t>
      </w:r>
      <w:proofErr w:type="spellStart"/>
      <w:r w:rsidRPr="002E0B6B">
        <w:rPr>
          <w:rFonts w:eastAsiaTheme="minorEastAsia" w:cs="Helvetica"/>
          <w:color w:val="000000"/>
        </w:rPr>
        <w:t>Fearon</w:t>
      </w:r>
      <w:proofErr w:type="spellEnd"/>
      <w:r w:rsidRPr="002E0B6B">
        <w:rPr>
          <w:rFonts w:eastAsiaTheme="minorEastAsia" w:cs="Helvetica"/>
          <w:color w:val="000000"/>
        </w:rPr>
        <w:t xml:space="preserve"> et al. 2009). </w:t>
      </w:r>
    </w:p>
    <w:p w:rsidR="00E865EC" w:rsidRPr="002E0B6B" w:rsidRDefault="00E865EC" w:rsidP="00E865EC">
      <w:pPr>
        <w:jc w:val="both"/>
        <w:rPr>
          <w:b/>
        </w:rPr>
      </w:pPr>
      <w:proofErr w:type="gramStart"/>
      <w:r w:rsidRPr="002E0B6B">
        <w:rPr>
          <w:b/>
        </w:rPr>
        <w:t>Hypothesis 3.</w:t>
      </w:r>
      <w:proofErr w:type="gramEnd"/>
      <w:r w:rsidRPr="002E0B6B">
        <w:rPr>
          <w:b/>
        </w:rPr>
        <w:t xml:space="preserve"> </w:t>
      </w:r>
      <w:r w:rsidRPr="002E0B6B">
        <w:rPr>
          <w:i/>
        </w:rPr>
        <w:t>The training component of the “</w:t>
      </w:r>
      <w:r w:rsidRPr="002E0B6B">
        <w:rPr>
          <w:i/>
          <w:color w:val="000000"/>
        </w:rPr>
        <w:t>Supporting Traditional Leaders and Local Structures to Mitigate Community-level Conflict in Zimbabwe” program will increase the level of social cohesion.</w:t>
      </w:r>
    </w:p>
    <w:p w:rsidR="00E865EC" w:rsidRPr="002E0B6B" w:rsidRDefault="00E865EC" w:rsidP="00E865EC">
      <w:pPr>
        <w:jc w:val="both"/>
      </w:pPr>
    </w:p>
    <w:p w:rsidR="00E865EC" w:rsidRPr="002E0B6B" w:rsidRDefault="00E865EC" w:rsidP="00E865EC">
      <w:pPr>
        <w:jc w:val="both"/>
      </w:pPr>
      <w:r w:rsidRPr="002E0B6B">
        <w:rPr>
          <w:rFonts w:eastAsiaTheme="minorEastAsia" w:cs="Helvetica"/>
          <w:color w:val="000000"/>
        </w:rPr>
        <w:t xml:space="preserve">We focus on </w:t>
      </w:r>
      <w:r w:rsidRPr="002E0B6B">
        <w:t>social trust and collective action, which are arguably the most important dimensions of social cohesion.</w:t>
      </w:r>
    </w:p>
    <w:p w:rsidR="00E865EC" w:rsidRPr="002E0B6B" w:rsidRDefault="00E865EC" w:rsidP="00E865EC">
      <w:pPr>
        <w:jc w:val="both"/>
      </w:pPr>
    </w:p>
    <w:p w:rsidR="00E865EC" w:rsidRPr="002E0B6B" w:rsidRDefault="00E865EC" w:rsidP="00DD4226">
      <w:pPr>
        <w:pStyle w:val="ListParagraph"/>
        <w:numPr>
          <w:ilvl w:val="0"/>
          <w:numId w:val="17"/>
        </w:numPr>
        <w:contextualSpacing/>
        <w:jc w:val="both"/>
        <w:rPr>
          <w:b/>
        </w:rPr>
      </w:pPr>
      <w:r w:rsidRPr="002E0B6B">
        <w:rPr>
          <w:b/>
        </w:rPr>
        <w:t>Social trust</w:t>
      </w:r>
    </w:p>
    <w:p w:rsidR="00E865EC" w:rsidRPr="002E0B6B" w:rsidRDefault="00E865EC" w:rsidP="00DD4226">
      <w:pPr>
        <w:pStyle w:val="ListParagraph"/>
        <w:numPr>
          <w:ilvl w:val="0"/>
          <w:numId w:val="13"/>
        </w:numPr>
        <w:contextualSpacing/>
        <w:jc w:val="both"/>
      </w:pPr>
      <w:r w:rsidRPr="002E0B6B">
        <w:t>Whether respondents say that most people can be trusted (versus you have to be careful in dealing with people) (</w:t>
      </w:r>
      <w:r w:rsidRPr="002E0B6B">
        <w:rPr>
          <w:b/>
        </w:rPr>
        <w:t>B3 on HH survey</w:t>
      </w:r>
      <w:r w:rsidRPr="002E0B6B">
        <w:t>)</w:t>
      </w:r>
    </w:p>
    <w:p w:rsidR="00E865EC" w:rsidRPr="002E0B6B" w:rsidRDefault="00E865EC" w:rsidP="00DD4226">
      <w:pPr>
        <w:pStyle w:val="ListParagraph"/>
        <w:numPr>
          <w:ilvl w:val="0"/>
          <w:numId w:val="13"/>
        </w:numPr>
        <w:contextualSpacing/>
        <w:jc w:val="both"/>
      </w:pPr>
      <w:r w:rsidRPr="002E0B6B">
        <w:t>Whether respondents report that there are groups within their village who they would not trust with something they own (</w:t>
      </w:r>
      <w:r w:rsidRPr="002E0B6B">
        <w:rPr>
          <w:b/>
        </w:rPr>
        <w:t>B8b on HH survey</w:t>
      </w:r>
      <w:r w:rsidRPr="002E0B6B">
        <w:t>)</w:t>
      </w:r>
    </w:p>
    <w:p w:rsidR="00E865EC" w:rsidRPr="002E0B6B" w:rsidRDefault="00E865EC" w:rsidP="00DD4226">
      <w:pPr>
        <w:pStyle w:val="ListParagraph"/>
        <w:numPr>
          <w:ilvl w:val="0"/>
          <w:numId w:val="13"/>
        </w:numPr>
        <w:contextualSpacing/>
        <w:jc w:val="both"/>
      </w:pPr>
      <w:r w:rsidRPr="002E0B6B">
        <w:t>Whether respondents report that there are issues that divide them in the community (</w:t>
      </w:r>
      <w:r w:rsidRPr="002E0B6B">
        <w:rPr>
          <w:b/>
        </w:rPr>
        <w:t>B9a on HH survey</w:t>
      </w:r>
      <w:r w:rsidRPr="002E0B6B">
        <w:t>)</w:t>
      </w:r>
    </w:p>
    <w:p w:rsidR="00E865EC" w:rsidRPr="002E0B6B" w:rsidRDefault="00E865EC" w:rsidP="00E865EC">
      <w:pPr>
        <w:pStyle w:val="ListParagraph"/>
        <w:ind w:left="1080"/>
        <w:jc w:val="both"/>
      </w:pPr>
    </w:p>
    <w:p w:rsidR="00E865EC" w:rsidRPr="002E0B6B" w:rsidRDefault="00E865EC" w:rsidP="00DD4226">
      <w:pPr>
        <w:pStyle w:val="ListParagraph"/>
        <w:numPr>
          <w:ilvl w:val="0"/>
          <w:numId w:val="17"/>
        </w:numPr>
        <w:contextualSpacing/>
        <w:jc w:val="both"/>
        <w:rPr>
          <w:b/>
        </w:rPr>
      </w:pPr>
      <w:r w:rsidRPr="002E0B6B">
        <w:rPr>
          <w:b/>
        </w:rPr>
        <w:t>Collective action</w:t>
      </w:r>
    </w:p>
    <w:p w:rsidR="00E865EC" w:rsidRPr="002E0B6B" w:rsidRDefault="00E865EC" w:rsidP="00DD4226">
      <w:pPr>
        <w:pStyle w:val="ListParagraph"/>
        <w:numPr>
          <w:ilvl w:val="0"/>
          <w:numId w:val="18"/>
        </w:numPr>
        <w:contextualSpacing/>
        <w:jc w:val="both"/>
      </w:pPr>
      <w:r w:rsidRPr="002E0B6B">
        <w:t>Average number of non-religious groups to which respondents currently belong (</w:t>
      </w:r>
      <w:r w:rsidRPr="002E0B6B">
        <w:rPr>
          <w:b/>
        </w:rPr>
        <w:t>B1a on HH survey</w:t>
      </w:r>
      <w:r w:rsidRPr="002E0B6B">
        <w:t>)</w:t>
      </w:r>
    </w:p>
    <w:p w:rsidR="00E865EC" w:rsidRPr="002E0B6B" w:rsidRDefault="00E865EC" w:rsidP="00DD4226">
      <w:pPr>
        <w:pStyle w:val="ListParagraph"/>
        <w:numPr>
          <w:ilvl w:val="0"/>
          <w:numId w:val="13"/>
        </w:numPr>
        <w:contextualSpacing/>
        <w:jc w:val="both"/>
      </w:pPr>
      <w:r w:rsidRPr="002E0B6B">
        <w:t>Average amount of times household members had participated in collective work groups (known as “</w:t>
      </w:r>
      <w:proofErr w:type="spellStart"/>
      <w:r w:rsidRPr="002E0B6B">
        <w:t>nhimbe</w:t>
      </w:r>
      <w:proofErr w:type="spellEnd"/>
      <w:r w:rsidRPr="002E0B6B">
        <w:t>”) (</w:t>
      </w:r>
      <w:r w:rsidRPr="002E0B6B">
        <w:rPr>
          <w:b/>
        </w:rPr>
        <w:t>B4 on HH survey</w:t>
      </w:r>
      <w:r w:rsidRPr="002E0B6B">
        <w:t>)</w:t>
      </w:r>
    </w:p>
    <w:p w:rsidR="00E865EC" w:rsidRPr="002E0B6B" w:rsidRDefault="00E865EC" w:rsidP="00DD4226">
      <w:pPr>
        <w:pStyle w:val="ListParagraph"/>
        <w:numPr>
          <w:ilvl w:val="0"/>
          <w:numId w:val="13"/>
        </w:numPr>
        <w:contextualSpacing/>
        <w:jc w:val="both"/>
      </w:pPr>
      <w:r w:rsidRPr="002E0B6B">
        <w:t>Average amount households had paid to other community members following deaths in their families (known as “</w:t>
      </w:r>
      <w:proofErr w:type="spellStart"/>
      <w:r w:rsidRPr="002E0B6B">
        <w:t>chema</w:t>
      </w:r>
      <w:proofErr w:type="spellEnd"/>
      <w:r w:rsidRPr="002E0B6B">
        <w:t>” payments) (</w:t>
      </w:r>
      <w:r w:rsidRPr="002E0B6B">
        <w:rPr>
          <w:b/>
        </w:rPr>
        <w:t>B5 on HH survey</w:t>
      </w:r>
      <w:r w:rsidRPr="002E0B6B">
        <w:t>)</w:t>
      </w:r>
    </w:p>
    <w:p w:rsidR="00E865EC" w:rsidRPr="002E0B6B" w:rsidRDefault="00E865EC" w:rsidP="00E865EC">
      <w:pPr>
        <w:spacing w:line="23" w:lineRule="atLeast"/>
        <w:rPr>
          <w:b/>
        </w:rPr>
      </w:pPr>
    </w:p>
    <w:p w:rsidR="00E865EC" w:rsidRPr="002E0B6B" w:rsidRDefault="00E865EC" w:rsidP="00DD4226">
      <w:pPr>
        <w:pStyle w:val="ListParagraph"/>
        <w:numPr>
          <w:ilvl w:val="1"/>
          <w:numId w:val="10"/>
        </w:numPr>
        <w:spacing w:line="23" w:lineRule="atLeast"/>
        <w:contextualSpacing/>
        <w:rPr>
          <w:b/>
        </w:rPr>
      </w:pPr>
      <w:r w:rsidRPr="002E0B6B">
        <w:rPr>
          <w:b/>
          <w:bCs/>
          <w:color w:val="222222"/>
        </w:rPr>
        <w:t>Political participation</w:t>
      </w:r>
    </w:p>
    <w:p w:rsidR="00E865EC" w:rsidRPr="002E0B6B" w:rsidRDefault="00E865EC" w:rsidP="00E865EC">
      <w:pPr>
        <w:pStyle w:val="ListParagraph"/>
        <w:spacing w:line="23" w:lineRule="atLeast"/>
        <w:ind w:left="1440"/>
        <w:rPr>
          <w:b/>
        </w:rPr>
      </w:pPr>
    </w:p>
    <w:p w:rsidR="00E865EC" w:rsidRPr="002E0B6B" w:rsidRDefault="00E865EC" w:rsidP="00E865EC">
      <w:pPr>
        <w:spacing w:line="23" w:lineRule="atLeast"/>
      </w:pPr>
      <w:r w:rsidRPr="002E0B6B">
        <w:t>The last outcome area concerns political participation, broadly defined in terms of citizens’ engagement in public life as well as their attitudes towards politics and societies.</w:t>
      </w:r>
    </w:p>
    <w:p w:rsidR="00E865EC" w:rsidRPr="002E0B6B" w:rsidRDefault="00E865EC" w:rsidP="00E865EC">
      <w:pPr>
        <w:jc w:val="both"/>
        <w:rPr>
          <w:b/>
        </w:rPr>
      </w:pPr>
      <w:proofErr w:type="gramStart"/>
      <w:r w:rsidRPr="002E0B6B">
        <w:rPr>
          <w:b/>
        </w:rPr>
        <w:t>Hypothesis 4.</w:t>
      </w:r>
      <w:proofErr w:type="gramEnd"/>
      <w:r w:rsidRPr="002E0B6B">
        <w:rPr>
          <w:b/>
        </w:rPr>
        <w:t xml:space="preserve"> </w:t>
      </w:r>
      <w:r w:rsidRPr="002E0B6B">
        <w:rPr>
          <w:i/>
        </w:rPr>
        <w:t xml:space="preserve">The </w:t>
      </w:r>
      <w:r w:rsidRPr="002E0B6B">
        <w:rPr>
          <w:i/>
          <w:color w:val="000000"/>
        </w:rPr>
        <w:t>Supporting Traditional Leaders and Local Structures to Mitigate Community-level Conflict in Zimbabwe program will increase the level of political participation.</w:t>
      </w:r>
    </w:p>
    <w:p w:rsidR="00E865EC" w:rsidRPr="002E0B6B" w:rsidRDefault="00E865EC" w:rsidP="00E865EC">
      <w:pPr>
        <w:jc w:val="both"/>
      </w:pPr>
    </w:p>
    <w:p w:rsidR="00E865EC" w:rsidRPr="002E0B6B" w:rsidRDefault="00E865EC" w:rsidP="00E865EC">
      <w:pPr>
        <w:jc w:val="both"/>
      </w:pPr>
      <w:r w:rsidRPr="002E0B6B">
        <w:lastRenderedPageBreak/>
        <w:t xml:space="preserve">We use a variety of indicators of political participation, typically employed in comparative research (e.g. </w:t>
      </w:r>
      <w:proofErr w:type="spellStart"/>
      <w:r w:rsidRPr="002E0B6B">
        <w:t>Afrobarameter</w:t>
      </w:r>
      <w:proofErr w:type="spellEnd"/>
      <w:r w:rsidRPr="002E0B6B">
        <w:t>). We distinguish between community-level participation directed by or at VHs, community-level participation directed by or at other CLs, and national-level political participation.</w:t>
      </w:r>
    </w:p>
    <w:p w:rsidR="00E865EC" w:rsidRPr="002E0B6B" w:rsidRDefault="00E865EC" w:rsidP="00E865EC">
      <w:pPr>
        <w:jc w:val="both"/>
      </w:pPr>
    </w:p>
    <w:p w:rsidR="00E865EC" w:rsidRPr="002E0B6B" w:rsidRDefault="00E865EC" w:rsidP="00DD4226">
      <w:pPr>
        <w:pStyle w:val="ListParagraph"/>
        <w:numPr>
          <w:ilvl w:val="0"/>
          <w:numId w:val="19"/>
        </w:numPr>
        <w:contextualSpacing/>
        <w:jc w:val="both"/>
        <w:rPr>
          <w:b/>
        </w:rPr>
      </w:pPr>
      <w:r w:rsidRPr="002E0B6B">
        <w:rPr>
          <w:b/>
        </w:rPr>
        <w:t>Community-level participation (directed by or at VH)</w:t>
      </w:r>
    </w:p>
    <w:p w:rsidR="00E865EC" w:rsidRPr="002E0B6B" w:rsidRDefault="00E865EC" w:rsidP="00DD4226">
      <w:pPr>
        <w:pStyle w:val="ListParagraph"/>
        <w:numPr>
          <w:ilvl w:val="0"/>
          <w:numId w:val="20"/>
        </w:numPr>
        <w:contextualSpacing/>
        <w:jc w:val="both"/>
        <w:rPr>
          <w:b/>
        </w:rPr>
      </w:pPr>
      <w:r w:rsidRPr="002E0B6B">
        <w:t>Whether attended dare hearing (</w:t>
      </w:r>
      <w:r w:rsidRPr="002E0B6B">
        <w:rPr>
          <w:b/>
        </w:rPr>
        <w:t>D32</w:t>
      </w:r>
      <w:r w:rsidRPr="002E0B6B">
        <w:t>)</w:t>
      </w:r>
    </w:p>
    <w:p w:rsidR="00E865EC" w:rsidRPr="002E0B6B" w:rsidRDefault="00E865EC" w:rsidP="00DD4226">
      <w:pPr>
        <w:pStyle w:val="ListParagraph"/>
        <w:numPr>
          <w:ilvl w:val="0"/>
          <w:numId w:val="20"/>
        </w:numPr>
        <w:contextualSpacing/>
        <w:jc w:val="both"/>
        <w:rPr>
          <w:b/>
        </w:rPr>
      </w:pPr>
      <w:r w:rsidRPr="002E0B6B">
        <w:t>Whether attended community meeting (</w:t>
      </w:r>
      <w:r w:rsidRPr="002E0B6B">
        <w:rPr>
          <w:b/>
        </w:rPr>
        <w:t>D34newc</w:t>
      </w:r>
      <w:r w:rsidRPr="002E0B6B">
        <w:t>)</w:t>
      </w:r>
    </w:p>
    <w:p w:rsidR="00E865EC" w:rsidRPr="002E0B6B" w:rsidRDefault="00E865EC" w:rsidP="00DD4226">
      <w:pPr>
        <w:pStyle w:val="ListParagraph"/>
        <w:numPr>
          <w:ilvl w:val="0"/>
          <w:numId w:val="20"/>
        </w:numPr>
        <w:contextualSpacing/>
        <w:jc w:val="both"/>
        <w:rPr>
          <w:b/>
        </w:rPr>
      </w:pPr>
      <w:r w:rsidRPr="002E0B6B">
        <w:t>Whether spoke at community meeting (</w:t>
      </w:r>
      <w:r w:rsidRPr="002E0B6B">
        <w:rPr>
          <w:b/>
        </w:rPr>
        <w:t>D36</w:t>
      </w:r>
      <w:r w:rsidRPr="002E0B6B">
        <w:t>)</w:t>
      </w:r>
    </w:p>
    <w:p w:rsidR="00E865EC" w:rsidRPr="002E0B6B" w:rsidRDefault="00E865EC" w:rsidP="00DD4226">
      <w:pPr>
        <w:pStyle w:val="ListParagraph"/>
        <w:numPr>
          <w:ilvl w:val="0"/>
          <w:numId w:val="20"/>
        </w:numPr>
        <w:contextualSpacing/>
        <w:jc w:val="both"/>
        <w:rPr>
          <w:b/>
        </w:rPr>
      </w:pPr>
      <w:r w:rsidRPr="002E0B6B">
        <w:t>Whether contacted VH to raise issue/ask for assistance (</w:t>
      </w:r>
      <w:r w:rsidRPr="002E0B6B">
        <w:rPr>
          <w:b/>
        </w:rPr>
        <w:t>D1a</w:t>
      </w:r>
      <w:r w:rsidRPr="002E0B6B">
        <w:t>)</w:t>
      </w:r>
    </w:p>
    <w:p w:rsidR="00E865EC" w:rsidRPr="002E0B6B" w:rsidRDefault="00E865EC" w:rsidP="00E865EC">
      <w:pPr>
        <w:pStyle w:val="ListParagraph"/>
        <w:ind w:left="1080"/>
        <w:jc w:val="both"/>
      </w:pPr>
    </w:p>
    <w:p w:rsidR="00E865EC" w:rsidRPr="002E0B6B" w:rsidRDefault="00E865EC" w:rsidP="00DD4226">
      <w:pPr>
        <w:pStyle w:val="ListParagraph"/>
        <w:numPr>
          <w:ilvl w:val="0"/>
          <w:numId w:val="19"/>
        </w:numPr>
        <w:contextualSpacing/>
        <w:jc w:val="both"/>
        <w:rPr>
          <w:b/>
        </w:rPr>
      </w:pPr>
      <w:r w:rsidRPr="002E0B6B">
        <w:rPr>
          <w:b/>
        </w:rPr>
        <w:t>Community-level participation (directed by or at other CL)</w:t>
      </w:r>
    </w:p>
    <w:p w:rsidR="00E865EC" w:rsidRPr="002E0B6B" w:rsidRDefault="00E865EC" w:rsidP="00DD4226">
      <w:pPr>
        <w:pStyle w:val="ListParagraph"/>
        <w:numPr>
          <w:ilvl w:val="0"/>
          <w:numId w:val="21"/>
        </w:numPr>
        <w:contextualSpacing/>
        <w:jc w:val="both"/>
        <w:rPr>
          <w:b/>
        </w:rPr>
      </w:pPr>
      <w:r w:rsidRPr="002E0B6B">
        <w:t>Whether met with local councilor to raise issue/ask for assistance (</w:t>
      </w:r>
      <w:r w:rsidRPr="002E0B6B">
        <w:rPr>
          <w:b/>
        </w:rPr>
        <w:t>D4a</w:t>
      </w:r>
      <w:r w:rsidRPr="002E0B6B">
        <w:t>)</w:t>
      </w:r>
    </w:p>
    <w:p w:rsidR="00E865EC" w:rsidRPr="002E0B6B" w:rsidRDefault="00E865EC" w:rsidP="00DD4226">
      <w:pPr>
        <w:pStyle w:val="ListParagraph"/>
        <w:numPr>
          <w:ilvl w:val="0"/>
          <w:numId w:val="21"/>
        </w:numPr>
        <w:contextualSpacing/>
        <w:jc w:val="both"/>
        <w:rPr>
          <w:b/>
        </w:rPr>
      </w:pPr>
      <w:r w:rsidRPr="002E0B6B">
        <w:t>Whether met with any other local leader to raise issue/ask for assistance (</w:t>
      </w:r>
      <w:r w:rsidRPr="002E0B6B">
        <w:rPr>
          <w:b/>
        </w:rPr>
        <w:t>D5a</w:t>
      </w:r>
      <w:r w:rsidRPr="002E0B6B">
        <w:t>)</w:t>
      </w:r>
    </w:p>
    <w:p w:rsidR="00E865EC" w:rsidRPr="002E0B6B" w:rsidRDefault="00E865EC" w:rsidP="00E865EC">
      <w:pPr>
        <w:pStyle w:val="ListParagraph"/>
        <w:ind w:left="1080"/>
        <w:jc w:val="both"/>
      </w:pPr>
    </w:p>
    <w:p w:rsidR="00E865EC" w:rsidRPr="002E0B6B" w:rsidRDefault="00E865EC" w:rsidP="00DD4226">
      <w:pPr>
        <w:pStyle w:val="ListParagraph"/>
        <w:numPr>
          <w:ilvl w:val="0"/>
          <w:numId w:val="19"/>
        </w:numPr>
        <w:contextualSpacing/>
        <w:jc w:val="both"/>
        <w:rPr>
          <w:b/>
        </w:rPr>
      </w:pPr>
      <w:r w:rsidRPr="002E0B6B">
        <w:rPr>
          <w:b/>
        </w:rPr>
        <w:t>National-level participation</w:t>
      </w:r>
      <w:r w:rsidRPr="002E0B6B">
        <w:rPr>
          <w:rStyle w:val="FootnoteReference"/>
          <w:b/>
        </w:rPr>
        <w:footnoteReference w:id="60"/>
      </w:r>
    </w:p>
    <w:p w:rsidR="00E865EC" w:rsidRPr="002E0B6B" w:rsidRDefault="00E865EC" w:rsidP="00DD4226">
      <w:pPr>
        <w:pStyle w:val="ListParagraph"/>
        <w:numPr>
          <w:ilvl w:val="0"/>
          <w:numId w:val="12"/>
        </w:numPr>
        <w:contextualSpacing/>
        <w:jc w:val="both"/>
      </w:pPr>
      <w:r w:rsidRPr="002E0B6B">
        <w:t>Whether belong to any other organizations/”</w:t>
      </w:r>
      <w:proofErr w:type="spellStart"/>
      <w:r w:rsidRPr="002E0B6B">
        <w:t>masangano</w:t>
      </w:r>
      <w:proofErr w:type="spellEnd"/>
      <w:r w:rsidRPr="002E0B6B">
        <w:t>” in this country, and if so, which ones (</w:t>
      </w:r>
      <w:r w:rsidRPr="002E0B6B">
        <w:rPr>
          <w:b/>
        </w:rPr>
        <w:t>B2=membership in national political groups</w:t>
      </w:r>
      <w:r w:rsidRPr="002E0B6B">
        <w:t>)</w:t>
      </w:r>
    </w:p>
    <w:p w:rsidR="00E865EC" w:rsidRPr="002E0B6B" w:rsidRDefault="00E865EC" w:rsidP="00DD4226">
      <w:pPr>
        <w:pStyle w:val="ListParagraph"/>
        <w:numPr>
          <w:ilvl w:val="0"/>
          <w:numId w:val="12"/>
        </w:numPr>
        <w:contextualSpacing/>
        <w:jc w:val="both"/>
      </w:pPr>
      <w:r w:rsidRPr="002E0B6B">
        <w:t>Whether contacted an elected official or voted in an election (</w:t>
      </w:r>
      <w:r w:rsidRPr="002E0B6B">
        <w:rPr>
          <w:b/>
        </w:rPr>
        <w:t>F7a</w:t>
      </w:r>
      <w:r w:rsidRPr="002E0B6B">
        <w:t>)</w:t>
      </w:r>
    </w:p>
    <w:p w:rsidR="00E865EC" w:rsidRPr="002E0B6B" w:rsidRDefault="00E865EC" w:rsidP="00E865EC">
      <w:pPr>
        <w:jc w:val="both"/>
      </w:pPr>
    </w:p>
    <w:p w:rsidR="00E865EC" w:rsidRPr="002E0B6B" w:rsidRDefault="00E865EC" w:rsidP="00E865EC">
      <w:pPr>
        <w:jc w:val="both"/>
      </w:pPr>
    </w:p>
    <w:p w:rsidR="00E865EC" w:rsidRPr="002E0B6B" w:rsidRDefault="00E865EC" w:rsidP="00DD4226">
      <w:pPr>
        <w:pStyle w:val="ListParagraph"/>
        <w:numPr>
          <w:ilvl w:val="0"/>
          <w:numId w:val="10"/>
        </w:numPr>
        <w:spacing w:line="23" w:lineRule="atLeast"/>
        <w:contextualSpacing/>
        <w:rPr>
          <w:b/>
        </w:rPr>
      </w:pPr>
      <w:r w:rsidRPr="002E0B6B">
        <w:rPr>
          <w:b/>
          <w:bCs/>
          <w:color w:val="222222"/>
        </w:rPr>
        <w:t>Heterogeneous treatment effects</w:t>
      </w:r>
    </w:p>
    <w:p w:rsidR="00E865EC" w:rsidRPr="002E0B6B" w:rsidRDefault="00E865EC" w:rsidP="00E865EC">
      <w:pPr>
        <w:pStyle w:val="ListParagraph"/>
        <w:spacing w:line="23" w:lineRule="atLeast"/>
        <w:ind w:left="1440"/>
      </w:pPr>
    </w:p>
    <w:p w:rsidR="00E865EC" w:rsidRPr="002E0B6B" w:rsidRDefault="00E865EC" w:rsidP="00E865EC">
      <w:pPr>
        <w:spacing w:line="23" w:lineRule="atLeast"/>
        <w:rPr>
          <w:bCs/>
          <w:color w:val="222222"/>
        </w:rPr>
      </w:pPr>
      <w:r w:rsidRPr="002E0B6B">
        <w:rPr>
          <w:bCs/>
          <w:color w:val="222222"/>
        </w:rPr>
        <w:t xml:space="preserve">As with many interventions of this kind, we expect the </w:t>
      </w:r>
      <w:r w:rsidRPr="002E0B6B">
        <w:rPr>
          <w:i/>
          <w:color w:val="000000"/>
        </w:rPr>
        <w:t>Supporting Traditional Leaders and Local Structures to Mitigate Community-level Conflict in Zimbabwe program</w:t>
      </w:r>
      <w:r w:rsidRPr="002E0B6B">
        <w:rPr>
          <w:bCs/>
          <w:color w:val="222222"/>
        </w:rPr>
        <w:t xml:space="preserve"> to interact with a wide-range of individual- and village-level factors. That is, the program may differentially affect individuals (and villages) of different characteristics and such heterogeneity might also be different in different outcome areas. Based on baseline results and on previous studies, we identified a number of factors (or subgroups) that might interact with the program (see listing below). We model heterogeneous treatment effects by the following equation: </w:t>
      </w:r>
    </w:p>
    <w:p w:rsidR="00E865EC" w:rsidRPr="002E0B6B" w:rsidRDefault="00DC732E" w:rsidP="00E865EC">
      <m:oMathPara>
        <m:oMath>
          <m:sSub>
            <m:sSubPr>
              <m:ctrlPr>
                <w:rPr>
                  <w:rFonts w:ascii="Cambria Math" w:hAnsi="Cambria Math"/>
                  <w:i/>
                </w:rPr>
              </m:ctrlPr>
            </m:sSubPr>
            <m:e>
              <m:r>
                <w:rPr>
                  <w:rFonts w:ascii="Cambria Math" w:hAnsi="Cambria Math"/>
                </w:rPr>
                <m:t>y</m:t>
              </m:r>
            </m:e>
            <m:sub>
              <m:r>
                <w:rPr>
                  <w:rFonts w:ascii="Cambria Math" w:hAnsi="Cambria Math"/>
                </w:rPr>
                <m:t>iv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TO</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TH</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sSub>
                <m:sSubPr>
                  <m:ctrlPr>
                    <w:rPr>
                      <w:rFonts w:ascii="Cambria Math" w:hAnsi="Cambria Math"/>
                      <w:i/>
                    </w:rPr>
                  </m:ctrlPr>
                </m:sSubPr>
                <m:e>
                  <m:r>
                    <w:rPr>
                      <w:rFonts w:ascii="Cambria Math" w:hAnsi="Cambria Math"/>
                    </w:rPr>
                    <m:t>TO</m:t>
                  </m:r>
                </m:e>
                <m:sub>
                  <m:r>
                    <w:rPr>
                      <w:rFonts w:ascii="Cambria Math" w:hAnsi="Cambria Math"/>
                    </w:rPr>
                    <m:t>v</m:t>
                  </m:r>
                </m:sub>
              </m:sSub>
              <m:r>
                <w:rPr>
                  <w:rFonts w:ascii="Cambria Math" w:hAnsi="Cambria Math"/>
                </w:rPr>
                <m:t>Z</m:t>
              </m:r>
            </m:e>
            <m:sub>
              <m:r>
                <w:rPr>
                  <w:rFonts w:ascii="Cambria Math" w:hAnsi="Cambria Math"/>
                </w:rPr>
                <m:t>v</m:t>
              </m:r>
            </m:sub>
          </m:sSub>
          <m:r>
            <w:rPr>
              <w:rFonts w:ascii="Cambria Math" w:hAnsi="Cambria Math"/>
            </w:rPr>
            <m:t>+</m:t>
          </m:r>
          <m:sSubSup>
            <m:sSubSupPr>
              <m:ctrlPr>
                <w:rPr>
                  <w:rFonts w:ascii="Cambria Math" w:hAnsi="Cambria Math"/>
                  <w:i/>
                </w:rPr>
              </m:ctrlPr>
            </m:sSubSupPr>
            <m:e>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sSub>
                    <m:sSubPr>
                      <m:ctrlPr>
                        <w:rPr>
                          <w:rFonts w:ascii="Cambria Math" w:hAnsi="Cambria Math"/>
                          <w:i/>
                        </w:rPr>
                      </m:ctrlPr>
                    </m:sSubPr>
                    <m:e>
                      <m:r>
                        <w:rPr>
                          <w:rFonts w:ascii="Cambria Math" w:hAnsi="Cambria Math"/>
                        </w:rPr>
                        <m:t>TH</m:t>
                      </m:r>
                    </m:e>
                    <m:sub>
                      <m:r>
                        <w:rPr>
                          <w:rFonts w:ascii="Cambria Math" w:hAnsi="Cambria Math"/>
                        </w:rPr>
                        <m:t>v</m:t>
                      </m:r>
                    </m:sub>
                  </m:sSub>
                  <m:sSub>
                    <m:sSubPr>
                      <m:ctrlPr>
                        <w:rPr>
                          <w:rFonts w:ascii="Cambria Math" w:hAnsi="Cambria Math"/>
                          <w:i/>
                        </w:rPr>
                      </m:ctrlPr>
                    </m:sSubPr>
                    <m:e>
                      <m:r>
                        <w:rPr>
                          <w:rFonts w:ascii="Cambria Math" w:hAnsi="Cambria Math"/>
                        </w:rPr>
                        <m:t>Z</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Z</m:t>
                  </m:r>
                </m:e>
                <m:sub>
                  <m:r>
                    <w:rPr>
                      <w:rFonts w:ascii="Cambria Math" w:hAnsi="Cambria Math"/>
                    </w:rPr>
                    <m:t>v</m:t>
                  </m:r>
                </m:sub>
              </m:sSub>
            </m:e>
            <m:sub/>
            <m:sup/>
          </m:sSubSup>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iv</m:t>
              </m:r>
            </m:sub>
          </m:sSub>
          <m:r>
            <w:rPr>
              <w:rFonts w:ascii="Cambria Math" w:hAnsi="Cambria Math" w:cstheme="majorBidi"/>
            </w:rPr>
            <m:t xml:space="preserve">                   (2)</m:t>
          </m:r>
        </m:oMath>
      </m:oMathPara>
    </w:p>
    <w:p w:rsidR="00E865EC" w:rsidRPr="002E0B6B" w:rsidRDefault="00E865EC" w:rsidP="00E865EC">
      <w:pPr>
        <w:tabs>
          <w:tab w:val="left" w:pos="1960"/>
        </w:tabs>
      </w:pPr>
      <w:r w:rsidRPr="002E0B6B">
        <w:rPr>
          <w:rFonts w:cstheme="majorBidi"/>
          <w:bCs/>
        </w:rPr>
        <w:t xml:space="preserve">Where,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Pr="002E0B6B">
        <w:rPr>
          <w:rFonts w:eastAsiaTheme="minorEastAsia" w:cstheme="majorBidi"/>
        </w:rPr>
        <w:t xml:space="preserve"> is the outcome for individual i in village v; </w:t>
      </w:r>
      <m:oMath>
        <m:sSub>
          <m:sSubPr>
            <m:ctrlPr>
              <w:rPr>
                <w:rFonts w:ascii="Cambria Math" w:hAnsi="Cambria Math"/>
                <w:i/>
              </w:rPr>
            </m:ctrlPr>
          </m:sSubPr>
          <m:e>
            <m:r>
              <w:rPr>
                <w:rFonts w:ascii="Cambria Math" w:hAnsi="Cambria Math"/>
              </w:rPr>
              <m:t>TO</m:t>
            </m:r>
          </m:e>
          <m:sub>
            <m:r>
              <w:rPr>
                <w:rFonts w:ascii="Cambria Math" w:hAnsi="Cambria Math"/>
              </w:rPr>
              <m:t>v</m:t>
            </m:r>
          </m:sub>
        </m:sSub>
      </m:oMath>
      <w:r w:rsidRPr="002E0B6B">
        <w:rPr>
          <w:rFonts w:eastAsiaTheme="minorEastAsia" w:cstheme="majorBidi"/>
        </w:rPr>
        <w:t xml:space="preserve"> is an indicator for the “training only” intervention; </w:t>
      </w:r>
      <m:oMath>
        <m:sSub>
          <m:sSubPr>
            <m:ctrlPr>
              <w:rPr>
                <w:rFonts w:ascii="Cambria Math" w:hAnsi="Cambria Math"/>
                <w:i/>
              </w:rPr>
            </m:ctrlPr>
          </m:sSubPr>
          <m:e>
            <m:r>
              <w:rPr>
                <w:rFonts w:ascii="Cambria Math" w:hAnsi="Cambria Math"/>
              </w:rPr>
              <m:t>TH</m:t>
            </m:r>
          </m:e>
          <m:sub>
            <m:r>
              <w:rPr>
                <w:rFonts w:ascii="Cambria Math" w:hAnsi="Cambria Math"/>
              </w:rPr>
              <m:t>v</m:t>
            </m:r>
          </m:sub>
        </m:sSub>
      </m:oMath>
      <w:r w:rsidRPr="002E0B6B">
        <w:rPr>
          <w:rFonts w:eastAsiaTheme="minorEastAsia" w:cstheme="majorBidi"/>
        </w:rPr>
        <w:t xml:space="preserve"> is the dummy for the “training with horizontal pressure” intervention;</w:t>
      </w:r>
      <m:oMath>
        <m:r>
          <w:rPr>
            <w:rFonts w:ascii="Cambria Math" w:hAnsi="Cambria Math"/>
          </w:rPr>
          <m:t xml:space="preserve"> </m:t>
        </m:r>
        <m:sSub>
          <m:sSubPr>
            <m:ctrlPr>
              <w:rPr>
                <w:rFonts w:ascii="Cambria Math" w:hAnsi="Cambria Math"/>
                <w:i/>
              </w:rPr>
            </m:ctrlPr>
          </m:sSubPr>
          <m:e>
            <m:r>
              <w:rPr>
                <w:rFonts w:ascii="Cambria Math" w:hAnsi="Cambria Math"/>
              </w:rPr>
              <m:t>TO</m:t>
            </m:r>
          </m:e>
          <m:sub>
            <m:r>
              <w:rPr>
                <w:rFonts w:ascii="Cambria Math" w:hAnsi="Cambria Math"/>
              </w:rPr>
              <m:t>v</m:t>
            </m:r>
          </m:sub>
        </m:sSub>
        <m:sSub>
          <m:sSubPr>
            <m:ctrlPr>
              <w:rPr>
                <w:rFonts w:ascii="Cambria Math" w:hAnsi="Cambria Math"/>
                <w:i/>
              </w:rPr>
            </m:ctrlPr>
          </m:sSubPr>
          <m:e>
            <m:r>
              <w:rPr>
                <w:rFonts w:ascii="Cambria Math" w:hAnsi="Cambria Math"/>
              </w:rPr>
              <m:t>Z</m:t>
            </m:r>
          </m:e>
          <m:sub>
            <m:r>
              <w:rPr>
                <w:rFonts w:ascii="Cambria Math" w:hAnsi="Cambria Math"/>
              </w:rPr>
              <m:t>v</m:t>
            </m:r>
          </m:sub>
        </m:sSub>
      </m:oMath>
      <w:r w:rsidRPr="002E0B6B">
        <w:rPr>
          <w:rFonts w:eastAsiaTheme="minorEastAsia" w:cstheme="majorBidi"/>
        </w:rPr>
        <w:t xml:space="preserve"> </w:t>
      </w:r>
      <w:r w:rsidRPr="002E0B6B">
        <w:t xml:space="preserve">and </w:t>
      </w:r>
      <m:oMath>
        <m:sSub>
          <m:sSubPr>
            <m:ctrlPr>
              <w:rPr>
                <w:rFonts w:ascii="Cambria Math" w:hAnsi="Cambria Math"/>
                <w:i/>
              </w:rPr>
            </m:ctrlPr>
          </m:sSubPr>
          <m:e>
            <m:r>
              <w:rPr>
                <w:rFonts w:ascii="Cambria Math" w:hAnsi="Cambria Math"/>
              </w:rPr>
              <m:t>TH</m:t>
            </m:r>
          </m:e>
          <m:sub>
            <m:r>
              <w:rPr>
                <w:rFonts w:ascii="Cambria Math" w:hAnsi="Cambria Math"/>
              </w:rPr>
              <m:t>v</m:t>
            </m:r>
          </m:sub>
        </m:sSub>
        <m:sSub>
          <m:sSubPr>
            <m:ctrlPr>
              <w:rPr>
                <w:rFonts w:ascii="Cambria Math" w:hAnsi="Cambria Math"/>
                <w:i/>
              </w:rPr>
            </m:ctrlPr>
          </m:sSubPr>
          <m:e>
            <m:r>
              <w:rPr>
                <w:rFonts w:ascii="Cambria Math" w:hAnsi="Cambria Math"/>
              </w:rPr>
              <m:t>Z</m:t>
            </m:r>
          </m:e>
          <m:sub>
            <m:r>
              <w:rPr>
                <w:rFonts w:ascii="Cambria Math" w:hAnsi="Cambria Math"/>
              </w:rPr>
              <m:t>v</m:t>
            </m:r>
          </m:sub>
        </m:sSub>
      </m:oMath>
      <w:r w:rsidRPr="002E0B6B">
        <w:rPr>
          <w:rFonts w:eastAsiaTheme="minorEastAsia"/>
        </w:rPr>
        <w:t xml:space="preserve"> </w:t>
      </w:r>
      <w:r w:rsidRPr="002E0B6B">
        <w:rPr>
          <w:rFonts w:eastAsiaTheme="minorEastAsia" w:cs="Helvetica"/>
          <w:color w:val="000000"/>
        </w:rPr>
        <w:t xml:space="preserve">are interaction terms between the treatment dummies and important contextual factors highlighted below; </w:t>
      </w:r>
      <m:oMath>
        <m:sSub>
          <m:sSubPr>
            <m:ctrlPr>
              <w:rPr>
                <w:rFonts w:ascii="Cambria Math" w:hAnsi="Cambria Math"/>
                <w:i/>
              </w:rPr>
            </m:ctrlPr>
          </m:sSubPr>
          <m:e>
            <m:r>
              <w:rPr>
                <w:rFonts w:ascii="Cambria Math" w:hAnsi="Cambria Math"/>
              </w:rPr>
              <m:t>Z</m:t>
            </m:r>
          </m:e>
          <m:sub>
            <m:r>
              <w:rPr>
                <w:rFonts w:ascii="Cambria Math" w:hAnsi="Cambria Math"/>
              </w:rPr>
              <m:t>v</m:t>
            </m:r>
          </m:sub>
        </m:sSub>
      </m:oMath>
      <w:r w:rsidRPr="002E0B6B">
        <w:rPr>
          <w:rFonts w:eastAsiaTheme="minorEastAsia" w:cs="Helvetica"/>
          <w:color w:val="000000"/>
        </w:rPr>
        <w:t xml:space="preserve"> are the contextual factors; </w:t>
      </w:r>
      <w:r w:rsidRPr="002E0B6B">
        <w:t xml:space="preserve">and </w:t>
      </w:r>
      <m:oMath>
        <m:sSub>
          <m:sSubPr>
            <m:ctrlPr>
              <w:rPr>
                <w:rFonts w:ascii="Cambria Math" w:hAnsi="Cambria Math"/>
                <w:i/>
              </w:rPr>
            </m:ctrlPr>
          </m:sSubPr>
          <m:e>
            <m:r>
              <w:rPr>
                <w:rFonts w:ascii="Cambria Math" w:hAnsi="Cambria Math"/>
              </w:rPr>
              <m:t>ϵ</m:t>
            </m:r>
          </m:e>
          <m:sub>
            <m:r>
              <w:rPr>
                <w:rFonts w:ascii="Cambria Math" w:hAnsi="Cambria Math"/>
              </w:rPr>
              <m:t>v</m:t>
            </m:r>
          </m:sub>
        </m:sSub>
      </m:oMath>
      <w:r w:rsidRPr="002E0B6B">
        <w:rPr>
          <w:rFonts w:cstheme="majorBidi"/>
          <w:bCs/>
        </w:rPr>
        <w:t xml:space="preserve"> </w:t>
      </w:r>
      <w:r w:rsidRPr="002E0B6B">
        <w:t>is</w:t>
      </w:r>
      <w:r w:rsidRPr="002E0B6B">
        <w:rPr>
          <w:rFonts w:cstheme="majorBidi"/>
          <w:bCs/>
        </w:rPr>
        <w:t xml:space="preserve"> the disturbance term for the regression </w:t>
      </w:r>
      <w:r w:rsidRPr="002E0B6B">
        <w:t xml:space="preserve">clustered at the village-level. Below we discuss a number of contextual factors likely to interact with the program and specify hypotheses for select outcomes of interest. </w:t>
      </w:r>
    </w:p>
    <w:p w:rsidR="00E865EC" w:rsidRPr="002E0B6B" w:rsidRDefault="00E865EC" w:rsidP="00E865EC">
      <w:pPr>
        <w:spacing w:line="23" w:lineRule="atLeast"/>
      </w:pPr>
      <w:r w:rsidRPr="002E0B6B">
        <w:rPr>
          <w:b/>
          <w:bCs/>
          <w:color w:val="222222"/>
        </w:rPr>
        <w:t xml:space="preserve">Previous training interventions: </w:t>
      </w:r>
      <w:r w:rsidRPr="002E0B6B">
        <w:rPr>
          <w:bCs/>
          <w:color w:val="222222"/>
        </w:rPr>
        <w:t xml:space="preserve">Results from the baseline survey revealed that this </w:t>
      </w:r>
      <w:r w:rsidRPr="002E0B6B">
        <w:t>program is not completely novel. Over a third of village heads had previously received training from either a government ministry or an NGO, while over half of all village heads had never received any training at all. We anticipate that prior training on the part of village head will weaken the effects of this new intervention (</w:t>
      </w:r>
      <w:r w:rsidRPr="002E0B6B">
        <w:rPr>
          <w:b/>
        </w:rPr>
        <w:t>G6a on VH survey</w:t>
      </w:r>
      <w:r w:rsidRPr="002E0B6B">
        <w:t>).</w:t>
      </w:r>
    </w:p>
    <w:p w:rsidR="00E865EC" w:rsidRPr="002E0B6B" w:rsidRDefault="00E865EC" w:rsidP="00E865EC">
      <w:pPr>
        <w:spacing w:line="23" w:lineRule="atLeast"/>
        <w:rPr>
          <w:bCs/>
          <w:color w:val="222222"/>
        </w:rPr>
      </w:pPr>
      <w:r w:rsidRPr="002E0B6B">
        <w:rPr>
          <w:b/>
          <w:bCs/>
          <w:color w:val="222222"/>
        </w:rPr>
        <w:lastRenderedPageBreak/>
        <w:t xml:space="preserve">Characteristics of the Village Head: </w:t>
      </w:r>
      <w:r w:rsidRPr="002E0B6B">
        <w:rPr>
          <w:bCs/>
          <w:color w:val="222222"/>
        </w:rPr>
        <w:t xml:space="preserve">In addition, the baseline survey suggested older chiefs with longer tenure in office had larger gaps in their knowledge but less conflict and less violence in their communities. As a result, the effects of the programming may be different in communities with younger and newer chiefs. In addition, we suspect the independence and political leanings of the chief may influence their receptiveness to the program messaging </w:t>
      </w:r>
      <w:r w:rsidRPr="002E0B6B">
        <w:t>(</w:t>
      </w:r>
      <w:r w:rsidRPr="002E0B6B">
        <w:rPr>
          <w:b/>
        </w:rPr>
        <w:t>02, A3 and D22new on VH survey</w:t>
      </w:r>
      <w:r w:rsidRPr="002E0B6B">
        <w:t>).</w:t>
      </w:r>
      <w:r w:rsidRPr="002E0B6B">
        <w:rPr>
          <w:rStyle w:val="FootnoteReference"/>
          <w:bCs/>
          <w:color w:val="222222"/>
        </w:rPr>
        <w:t xml:space="preserve"> </w:t>
      </w:r>
      <w:r w:rsidRPr="002E0B6B">
        <w:rPr>
          <w:rStyle w:val="FootnoteReference"/>
          <w:bCs/>
          <w:color w:val="222222"/>
        </w:rPr>
        <w:footnoteReference w:id="61"/>
      </w:r>
    </w:p>
    <w:p w:rsidR="00E865EC" w:rsidRPr="002E0B6B" w:rsidRDefault="00E865EC" w:rsidP="00E865EC">
      <w:pPr>
        <w:spacing w:line="23" w:lineRule="atLeast"/>
        <w:rPr>
          <w:bCs/>
          <w:color w:val="222222"/>
        </w:rPr>
      </w:pPr>
      <w:r w:rsidRPr="002E0B6B">
        <w:rPr>
          <w:b/>
          <w:bCs/>
          <w:color w:val="222222"/>
        </w:rPr>
        <w:t xml:space="preserve">Land Type: </w:t>
      </w:r>
      <w:r w:rsidRPr="002E0B6B">
        <w:rPr>
          <w:bCs/>
          <w:color w:val="222222"/>
        </w:rPr>
        <w:t>The implementing agency suspected the programming was likely to be more relevant in communal land areas (vs. resettlement areas). (</w:t>
      </w:r>
      <w:r w:rsidRPr="002E0B6B">
        <w:rPr>
          <w:b/>
          <w:bCs/>
          <w:color w:val="222222"/>
        </w:rPr>
        <w:t>B2 on VH survey</w:t>
      </w:r>
      <w:r w:rsidRPr="002E0B6B">
        <w:rPr>
          <w:bCs/>
          <w:color w:val="222222"/>
        </w:rPr>
        <w:t>)</w:t>
      </w:r>
    </w:p>
    <w:p w:rsidR="00E865EC" w:rsidRPr="002E0B6B" w:rsidRDefault="00E865EC" w:rsidP="00E865EC">
      <w:pPr>
        <w:spacing w:line="23" w:lineRule="atLeast"/>
        <w:rPr>
          <w:bCs/>
          <w:color w:val="222222"/>
        </w:rPr>
      </w:pPr>
      <w:r w:rsidRPr="002E0B6B">
        <w:rPr>
          <w:b/>
          <w:bCs/>
          <w:color w:val="222222"/>
        </w:rPr>
        <w:t xml:space="preserve">Geographic Isolation: </w:t>
      </w:r>
      <w:r w:rsidRPr="002E0B6B">
        <w:rPr>
          <w:bCs/>
          <w:color w:val="222222"/>
        </w:rPr>
        <w:t xml:space="preserve">The effects of the program may be different in more remote areas, as measured by an index of distance from </w:t>
      </w:r>
      <w:proofErr w:type="spellStart"/>
      <w:r w:rsidRPr="002E0B6B">
        <w:rPr>
          <w:bCs/>
          <w:color w:val="222222"/>
        </w:rPr>
        <w:t>Mutare</w:t>
      </w:r>
      <w:proofErr w:type="spellEnd"/>
      <w:r w:rsidRPr="002E0B6B">
        <w:rPr>
          <w:bCs/>
          <w:color w:val="222222"/>
        </w:rPr>
        <w:t xml:space="preserve">, travel time from </w:t>
      </w:r>
      <w:proofErr w:type="spellStart"/>
      <w:r w:rsidRPr="002E0B6B">
        <w:rPr>
          <w:bCs/>
          <w:color w:val="222222"/>
        </w:rPr>
        <w:t>Mutare</w:t>
      </w:r>
      <w:proofErr w:type="spellEnd"/>
      <w:r w:rsidRPr="002E0B6B">
        <w:rPr>
          <w:bCs/>
          <w:color w:val="222222"/>
        </w:rPr>
        <w:t>, quality of the road leading to the village and whether the town has cell phone coverage (</w:t>
      </w:r>
      <w:r w:rsidRPr="002E0B6B">
        <w:rPr>
          <w:b/>
          <w:bCs/>
          <w:i/>
          <w:color w:val="222222"/>
        </w:rPr>
        <w:t>from supervisors and advance team checklist</w:t>
      </w:r>
      <w:r w:rsidRPr="002E0B6B">
        <w:rPr>
          <w:bCs/>
          <w:color w:val="222222"/>
        </w:rPr>
        <w:t>)</w:t>
      </w:r>
    </w:p>
    <w:p w:rsidR="00E865EC" w:rsidRPr="002E0B6B" w:rsidRDefault="00E865EC" w:rsidP="00E865EC">
      <w:pPr>
        <w:spacing w:line="23" w:lineRule="atLeast"/>
        <w:rPr>
          <w:bCs/>
          <w:color w:val="222222"/>
        </w:rPr>
      </w:pPr>
      <w:r w:rsidRPr="002E0B6B">
        <w:rPr>
          <w:b/>
          <w:bCs/>
          <w:color w:val="222222"/>
        </w:rPr>
        <w:t>Chiefdom (</w:t>
      </w:r>
      <w:proofErr w:type="spellStart"/>
      <w:r w:rsidRPr="002E0B6B">
        <w:rPr>
          <w:b/>
          <w:bCs/>
          <w:color w:val="222222"/>
        </w:rPr>
        <w:t>Zimunya</w:t>
      </w:r>
      <w:proofErr w:type="spellEnd"/>
      <w:r w:rsidRPr="002E0B6B">
        <w:rPr>
          <w:b/>
          <w:bCs/>
          <w:color w:val="222222"/>
        </w:rPr>
        <w:t xml:space="preserve"> vs. </w:t>
      </w:r>
      <w:proofErr w:type="spellStart"/>
      <w:r w:rsidRPr="002E0B6B">
        <w:rPr>
          <w:b/>
          <w:bCs/>
          <w:color w:val="222222"/>
        </w:rPr>
        <w:t>Marange</w:t>
      </w:r>
      <w:proofErr w:type="spellEnd"/>
      <w:r w:rsidRPr="002E0B6B">
        <w:rPr>
          <w:b/>
          <w:bCs/>
          <w:color w:val="222222"/>
        </w:rPr>
        <w:t>)</w:t>
      </w:r>
      <w:r w:rsidRPr="002E0B6B">
        <w:rPr>
          <w:bCs/>
          <w:color w:val="222222"/>
        </w:rPr>
        <w:t xml:space="preserve"> </w:t>
      </w:r>
      <w:proofErr w:type="gramStart"/>
      <w:r w:rsidRPr="002E0B6B">
        <w:rPr>
          <w:bCs/>
          <w:color w:val="222222"/>
        </w:rPr>
        <w:t>The</w:t>
      </w:r>
      <w:proofErr w:type="gramEnd"/>
      <w:r w:rsidRPr="002E0B6B">
        <w:rPr>
          <w:bCs/>
          <w:color w:val="222222"/>
        </w:rPr>
        <w:t xml:space="preserve"> program was conducted in two different chiefdoms, and the program effects may plausibly differ depending on the chiefdom.</w:t>
      </w:r>
    </w:p>
    <w:p w:rsidR="00E865EC" w:rsidRPr="002E0B6B" w:rsidRDefault="00E865EC" w:rsidP="00E865EC">
      <w:pPr>
        <w:spacing w:line="23" w:lineRule="atLeast"/>
        <w:rPr>
          <w:bCs/>
          <w:color w:val="222222"/>
        </w:rPr>
      </w:pPr>
      <w:r w:rsidRPr="002E0B6B">
        <w:rPr>
          <w:b/>
          <w:bCs/>
          <w:color w:val="222222"/>
        </w:rPr>
        <w:t xml:space="preserve">History of Divisions/Conflict within Community: </w:t>
      </w:r>
      <w:r w:rsidRPr="002E0B6B">
        <w:rPr>
          <w:bCs/>
          <w:color w:val="222222"/>
        </w:rPr>
        <w:t>The effect of the program should be larger in places with more divisions and conflict before the intervention. Unfortunately, we do not have baseline data for all of the villages in the follow-up survey, so we will examine this two ways – first, by restricting our analysis to the subset of communities for which we have baseline data and running a panel specification with interactions, and second, by using questions that ask individuals to recall the amount of past conflict in their communities (</w:t>
      </w:r>
      <w:r w:rsidRPr="002E0B6B">
        <w:rPr>
          <w:b/>
          <w:bCs/>
          <w:color w:val="222222"/>
        </w:rPr>
        <w:t>A12 on VH survey, B10a on HH survey</w:t>
      </w:r>
      <w:r w:rsidRPr="002E0B6B">
        <w:rPr>
          <w:bCs/>
          <w:color w:val="222222"/>
        </w:rPr>
        <w:t>).</w:t>
      </w:r>
    </w:p>
    <w:p w:rsidR="00E865EC" w:rsidRPr="002E0B6B" w:rsidRDefault="00E865EC" w:rsidP="00E865EC">
      <w:pPr>
        <w:jc w:val="both"/>
        <w:rPr>
          <w:b/>
        </w:rPr>
      </w:pPr>
      <w:r w:rsidRPr="002E0B6B">
        <w:rPr>
          <w:b/>
          <w:bCs/>
          <w:color w:val="222222"/>
        </w:rPr>
        <w:t xml:space="preserve">Effects on Women: </w:t>
      </w:r>
      <w:r w:rsidRPr="002E0B6B">
        <w:rPr>
          <w:bCs/>
          <w:color w:val="222222"/>
        </w:rPr>
        <w:t xml:space="preserve">The training sessions gave particular emphasis to women’s rights and the treatment of women by traditional leaders and, as a result, it is interesting to consider the effects of the program on women’s attitudes toward traditional leaders. Specifically, we will consider the effects of the program on the </w:t>
      </w:r>
      <w:r w:rsidRPr="002E0B6B">
        <w:t>proportion of women who say they always trust their VH to do what is right</w:t>
      </w:r>
      <w:r w:rsidRPr="002E0B6B">
        <w:rPr>
          <w:b/>
        </w:rPr>
        <w:t xml:space="preserve"> (D9 on HH survey), </w:t>
      </w:r>
      <w:r w:rsidRPr="002E0B6B">
        <w:t>the</w:t>
      </w:r>
      <w:r w:rsidRPr="002E0B6B">
        <w:rPr>
          <w:b/>
        </w:rPr>
        <w:t xml:space="preserve"> </w:t>
      </w:r>
      <w:r w:rsidRPr="002E0B6B">
        <w:t>average rating women give to the quality of their relationship with the VH, on a scale of 10 (</w:t>
      </w:r>
      <w:r w:rsidRPr="002E0B6B">
        <w:rPr>
          <w:b/>
        </w:rPr>
        <w:t>D14 on HH survey</w:t>
      </w:r>
      <w:r w:rsidRPr="002E0B6B">
        <w:t>), and whether the VH shares the preferences of the majority of women (</w:t>
      </w:r>
      <w:r w:rsidRPr="002E0B6B">
        <w:rPr>
          <w:b/>
        </w:rPr>
        <w:t>constructed by comparing answers to a question forcing respondents to state which is a bigger community priority, boreholes or subsidized seed.</w:t>
      </w:r>
      <w:r w:rsidRPr="002E0B6B">
        <w:t xml:space="preserve"> </w:t>
      </w:r>
      <w:r w:rsidRPr="002E0B6B">
        <w:rPr>
          <w:b/>
        </w:rPr>
        <w:t>See F4 on the HH survey and G2 on the VH survey</w:t>
      </w:r>
      <w:r w:rsidRPr="002E0B6B">
        <w:t>). In addition, we will examine the effects of the program on women’s rates of political participation (</w:t>
      </w:r>
      <w:r w:rsidRPr="002E0B6B">
        <w:rPr>
          <w:b/>
        </w:rPr>
        <w:t>using all of the political participation indicators listed in section 4.4</w:t>
      </w:r>
      <w:r w:rsidRPr="002E0B6B">
        <w:t>).</w:t>
      </w:r>
    </w:p>
    <w:p w:rsidR="00E865EC" w:rsidRPr="002E0B6B" w:rsidRDefault="00E865EC" w:rsidP="00E865EC">
      <w:pPr>
        <w:jc w:val="both"/>
      </w:pPr>
      <w:r w:rsidRPr="002E0B6B">
        <w:rPr>
          <w:b/>
          <w:bCs/>
          <w:color w:val="222222"/>
        </w:rPr>
        <w:t>Training Order and Training Session Effects:</w:t>
      </w:r>
      <w:r w:rsidRPr="002E0B6B">
        <w:rPr>
          <w:bCs/>
          <w:color w:val="222222"/>
        </w:rPr>
        <w:t xml:space="preserve"> We will examine whether the effects are larger or smaller in communities who were trained later in year 1 of the programming. We might find larger effects on this subgroup because (a) the training sessions ran more and more smoothly with time and (b) there was a shorter lag between completing the training and the data collection for this subgroup. On the other hand, we might expect smaller effects on these communities because they had less time to change their habits. In addition, we will test to see if some training clusters were particularly effective in changing behaviors through training cluster dummies.</w:t>
      </w:r>
    </w:p>
    <w:p w:rsidR="00E865EC" w:rsidRPr="002E0B6B" w:rsidRDefault="00E865EC" w:rsidP="00DD4226">
      <w:pPr>
        <w:pStyle w:val="ListParagraph"/>
        <w:numPr>
          <w:ilvl w:val="0"/>
          <w:numId w:val="10"/>
        </w:numPr>
        <w:spacing w:line="23" w:lineRule="atLeast"/>
        <w:contextualSpacing/>
        <w:rPr>
          <w:b/>
          <w:bCs/>
          <w:color w:val="222222"/>
        </w:rPr>
      </w:pPr>
      <w:r w:rsidRPr="002E0B6B">
        <w:rPr>
          <w:b/>
          <w:bCs/>
          <w:color w:val="222222"/>
        </w:rPr>
        <w:t>Other Analysis</w:t>
      </w:r>
    </w:p>
    <w:p w:rsidR="00E865EC" w:rsidRPr="002E0B6B" w:rsidRDefault="00E865EC" w:rsidP="00E865EC">
      <w:pPr>
        <w:pStyle w:val="ListParagraph"/>
        <w:spacing w:line="23" w:lineRule="atLeast"/>
        <w:ind w:left="1080"/>
        <w:rPr>
          <w:b/>
          <w:bCs/>
          <w:color w:val="222222"/>
        </w:rPr>
      </w:pPr>
    </w:p>
    <w:p w:rsidR="00E865EC" w:rsidRPr="002E0B6B" w:rsidRDefault="00E865EC" w:rsidP="00E865EC">
      <w:pPr>
        <w:spacing w:line="23" w:lineRule="atLeast"/>
        <w:rPr>
          <w:bCs/>
          <w:color w:val="222222"/>
        </w:rPr>
      </w:pPr>
      <w:r w:rsidRPr="002E0B6B">
        <w:rPr>
          <w:bCs/>
          <w:color w:val="222222"/>
        </w:rPr>
        <w:t xml:space="preserve">After we have analyzed the effects of the program on our main outcomes of interest, we will be able to use our data to study the mechanisms by which the interventions had (or did not have) effects. This is where we will use the Community Leader (CL survey). Specifically, the CL survey will allow us to test whether the knowledge and sensitization provided in the training sessions that included community leaders (the “training plus horizontal pressure” </w:t>
      </w:r>
      <w:r w:rsidRPr="002E0B6B">
        <w:rPr>
          <w:bCs/>
          <w:color w:val="222222"/>
        </w:rPr>
        <w:lastRenderedPageBreak/>
        <w:t>variant of the intervention) was transmitted to community leaders (</w:t>
      </w:r>
      <w:r w:rsidRPr="002E0B6B">
        <w:rPr>
          <w:b/>
          <w:bCs/>
          <w:color w:val="222222"/>
        </w:rPr>
        <w:t>section G on the CL survey</w:t>
      </w:r>
      <w:r w:rsidRPr="002E0B6B">
        <w:rPr>
          <w:bCs/>
          <w:color w:val="222222"/>
        </w:rPr>
        <w:t>) and whether it changed their relationships with the VH (</w:t>
      </w:r>
      <w:r w:rsidRPr="002E0B6B">
        <w:rPr>
          <w:b/>
          <w:bCs/>
          <w:color w:val="222222"/>
        </w:rPr>
        <w:t>F3-F10 on the CL survey</w:t>
      </w:r>
      <w:r w:rsidRPr="002E0B6B">
        <w:rPr>
          <w:bCs/>
          <w:color w:val="222222"/>
        </w:rPr>
        <w:t>).</w:t>
      </w:r>
    </w:p>
    <w:p w:rsidR="00E865EC" w:rsidRPr="002E0B6B" w:rsidRDefault="00E865EC" w:rsidP="00DD4226">
      <w:pPr>
        <w:pStyle w:val="ListParagraph"/>
        <w:numPr>
          <w:ilvl w:val="0"/>
          <w:numId w:val="10"/>
        </w:numPr>
        <w:spacing w:line="23" w:lineRule="atLeast"/>
        <w:contextualSpacing/>
        <w:rPr>
          <w:b/>
          <w:bCs/>
          <w:color w:val="222222"/>
        </w:rPr>
      </w:pPr>
      <w:r w:rsidRPr="002E0B6B">
        <w:rPr>
          <w:b/>
          <w:bCs/>
          <w:color w:val="222222"/>
        </w:rPr>
        <w:t>Measurement Problems and Response Bias</w:t>
      </w:r>
    </w:p>
    <w:p w:rsidR="00E865EC" w:rsidRPr="002E0B6B" w:rsidRDefault="00E865EC" w:rsidP="00E865EC">
      <w:pPr>
        <w:spacing w:line="23" w:lineRule="atLeast"/>
        <w:rPr>
          <w:b/>
          <w:bCs/>
          <w:color w:val="222222"/>
        </w:rPr>
      </w:pPr>
    </w:p>
    <w:p w:rsidR="00E865EC" w:rsidRPr="002E0B6B" w:rsidRDefault="00E865EC" w:rsidP="00E865EC">
      <w:pPr>
        <w:spacing w:line="23" w:lineRule="atLeast"/>
        <w:rPr>
          <w:bCs/>
          <w:color w:val="222222"/>
        </w:rPr>
      </w:pPr>
      <w:r w:rsidRPr="002E0B6B">
        <w:rPr>
          <w:b/>
          <w:bCs/>
          <w:color w:val="222222"/>
        </w:rPr>
        <w:t xml:space="preserve">Lack of Variation in Outcomes: </w:t>
      </w:r>
      <w:r w:rsidRPr="002E0B6B">
        <w:rPr>
          <w:bCs/>
          <w:color w:val="222222"/>
        </w:rPr>
        <w:t xml:space="preserve">We will exclude outcome variables for which more than 95 % of villagers or more than 90 % of VHs </w:t>
      </w:r>
      <w:r w:rsidRPr="002E0B6B">
        <w:rPr>
          <w:bCs/>
          <w:i/>
          <w:color w:val="222222"/>
        </w:rPr>
        <w:t xml:space="preserve">in the treatment communities </w:t>
      </w:r>
      <w:r w:rsidRPr="002E0B6B">
        <w:rPr>
          <w:bCs/>
          <w:color w:val="222222"/>
        </w:rPr>
        <w:t>give the same response from our indices assuming that these are poor measures subject to ceiling effects.</w:t>
      </w:r>
    </w:p>
    <w:p w:rsidR="00E865EC" w:rsidRPr="002E0B6B" w:rsidRDefault="00E865EC" w:rsidP="00E865EC">
      <w:pPr>
        <w:spacing w:line="23" w:lineRule="atLeast"/>
        <w:rPr>
          <w:bCs/>
          <w:color w:val="222222"/>
        </w:rPr>
      </w:pPr>
      <w:r w:rsidRPr="002E0B6B">
        <w:rPr>
          <w:b/>
          <w:bCs/>
          <w:color w:val="222222"/>
        </w:rPr>
        <w:t xml:space="preserve">Response Bias: </w:t>
      </w:r>
      <w:r w:rsidRPr="002E0B6B">
        <w:rPr>
          <w:bCs/>
          <w:color w:val="222222"/>
        </w:rPr>
        <w:t>There are a number of variables in our analysis where we are concerned about response bias. Many of the questions we asked were sensitive, and we are concerned about accurate reporting. One way to identify possible response bias is to look at rates of response; in particular, we will consider any variable with more than 10 percent of responses missing to be potentially subject to response bias and we will remove it from our indices. In addition, we discuss other diagnostics we will use to assess response bias in particular questions below. If a measure fails one of these tests, we will throw it out of our indices.</w:t>
      </w:r>
    </w:p>
    <w:p w:rsidR="00E865EC" w:rsidRPr="002E0B6B" w:rsidRDefault="00E865EC" w:rsidP="00E865EC">
      <w:pPr>
        <w:spacing w:line="23" w:lineRule="atLeast"/>
        <w:rPr>
          <w:bCs/>
          <w:color w:val="222222"/>
        </w:rPr>
      </w:pPr>
      <w:r w:rsidRPr="002E0B6B">
        <w:rPr>
          <w:bCs/>
          <w:color w:val="222222"/>
        </w:rPr>
        <w:t>List experiment failures (Underreporting of sensitive item/ceiling effects):</w:t>
      </w:r>
    </w:p>
    <w:p w:rsidR="00E865EC" w:rsidRPr="002E0B6B" w:rsidRDefault="00E865EC" w:rsidP="00DD4226">
      <w:pPr>
        <w:pStyle w:val="ListParagraph"/>
        <w:numPr>
          <w:ilvl w:val="0"/>
          <w:numId w:val="22"/>
        </w:numPr>
        <w:spacing w:line="23" w:lineRule="atLeast"/>
        <w:contextualSpacing/>
        <w:rPr>
          <w:bCs/>
          <w:color w:val="222222"/>
        </w:rPr>
      </w:pPr>
      <w:r w:rsidRPr="002E0B6B">
        <w:rPr>
          <w:bCs/>
          <w:color w:val="222222"/>
        </w:rPr>
        <w:t xml:space="preserve">% of respondents in village who are aware of “people being excluded from food aid lists based on political views” </w:t>
      </w:r>
    </w:p>
    <w:p w:rsidR="00E865EC" w:rsidRPr="002E0B6B" w:rsidRDefault="00E865EC" w:rsidP="00DD4226">
      <w:pPr>
        <w:pStyle w:val="ListParagraph"/>
        <w:numPr>
          <w:ilvl w:val="0"/>
          <w:numId w:val="22"/>
        </w:numPr>
        <w:spacing w:line="23" w:lineRule="atLeast"/>
        <w:contextualSpacing/>
        <w:rPr>
          <w:bCs/>
          <w:color w:val="222222"/>
        </w:rPr>
      </w:pPr>
      <w:r w:rsidRPr="002E0B6B">
        <w:rPr>
          <w:bCs/>
          <w:color w:val="222222"/>
        </w:rPr>
        <w:t>% of respondents in village who are aware of “people being injured or threatened with violence because of politics”</w:t>
      </w:r>
      <w:r w:rsidRPr="002E0B6B">
        <w:rPr>
          <w:bCs/>
          <w:color w:val="222222"/>
        </w:rPr>
        <w:br/>
      </w:r>
    </w:p>
    <w:p w:rsidR="00E865EC" w:rsidRPr="002E0B6B" w:rsidRDefault="00E865EC" w:rsidP="00E865EC">
      <w:pPr>
        <w:spacing w:line="23" w:lineRule="atLeast"/>
        <w:rPr>
          <w:bCs/>
          <w:i/>
          <w:color w:val="222222"/>
        </w:rPr>
      </w:pPr>
      <w:r w:rsidRPr="002E0B6B">
        <w:rPr>
          <w:bCs/>
          <w:i/>
          <w:color w:val="222222"/>
        </w:rPr>
        <w:t>Test: We will look for ceiling effects for both of these questions using the methods suggested by Blair and Imai (2012) and we will not use these questions in our indices if we estimate that more than 5 percent of the population is “liars” (or, more specifically, “ceiling liars”)</w:t>
      </w:r>
    </w:p>
    <w:p w:rsidR="00E865EC" w:rsidRPr="002E0B6B" w:rsidRDefault="00E865EC" w:rsidP="00E865EC">
      <w:pPr>
        <w:spacing w:line="23" w:lineRule="atLeast"/>
        <w:rPr>
          <w:bCs/>
          <w:color w:val="222222"/>
        </w:rPr>
      </w:pPr>
      <w:r w:rsidRPr="002E0B6B">
        <w:rPr>
          <w:bCs/>
          <w:color w:val="222222"/>
        </w:rPr>
        <w:t>Over-reporting of the VH’s legitimacy by the VHs themselves:</w:t>
      </w:r>
    </w:p>
    <w:p w:rsidR="00E865EC" w:rsidRPr="002E0B6B" w:rsidRDefault="00E865EC" w:rsidP="00DD4226">
      <w:pPr>
        <w:pStyle w:val="ListParagraph"/>
        <w:numPr>
          <w:ilvl w:val="0"/>
          <w:numId w:val="11"/>
        </w:numPr>
        <w:contextualSpacing/>
        <w:jc w:val="both"/>
      </w:pPr>
      <w:r w:rsidRPr="002E0B6B">
        <w:t>Whether the VH reports that there are people who do not respect their authority (</w:t>
      </w:r>
      <w:r w:rsidRPr="002E0B6B">
        <w:rPr>
          <w:b/>
        </w:rPr>
        <w:t>E15a on VH survey</w:t>
      </w:r>
      <w:r w:rsidRPr="002E0B6B">
        <w:t>)</w:t>
      </w:r>
    </w:p>
    <w:p w:rsidR="00E865EC" w:rsidRPr="002E0B6B" w:rsidRDefault="00E865EC" w:rsidP="00DD4226">
      <w:pPr>
        <w:pStyle w:val="ListParagraph"/>
        <w:numPr>
          <w:ilvl w:val="0"/>
          <w:numId w:val="11"/>
        </w:numPr>
        <w:contextualSpacing/>
        <w:jc w:val="both"/>
      </w:pPr>
      <w:r w:rsidRPr="002E0B6B">
        <w:t>Estimated proportion of incidents of crop destruction by livestock in the village that were successfully resolved by the village head in the past twelve months (</w:t>
      </w:r>
      <w:r w:rsidRPr="002E0B6B">
        <w:rPr>
          <w:b/>
        </w:rPr>
        <w:t>D2(G)/D2(A) on VH survey</w:t>
      </w:r>
      <w:r w:rsidRPr="002E0B6B">
        <w:t>)</w:t>
      </w:r>
      <w:r w:rsidRPr="002E0B6B">
        <w:rPr>
          <w:rStyle w:val="FootnoteReference"/>
        </w:rPr>
        <w:footnoteReference w:id="62"/>
      </w:r>
    </w:p>
    <w:p w:rsidR="00E865EC" w:rsidRPr="002E0B6B" w:rsidRDefault="00E865EC" w:rsidP="00DD4226">
      <w:pPr>
        <w:pStyle w:val="ListParagraph"/>
        <w:numPr>
          <w:ilvl w:val="0"/>
          <w:numId w:val="25"/>
        </w:numPr>
        <w:contextualSpacing/>
        <w:jc w:val="both"/>
      </w:pPr>
      <w:r w:rsidRPr="002E0B6B">
        <w:t>Whether the VH reports there are people who rarely bring their disputes to the VH’s court (</w:t>
      </w:r>
      <w:r w:rsidRPr="002E0B6B">
        <w:rPr>
          <w:b/>
        </w:rPr>
        <w:t>D26a on VH survey</w:t>
      </w:r>
      <w:r w:rsidRPr="002E0B6B">
        <w:t>)</w:t>
      </w:r>
    </w:p>
    <w:p w:rsidR="00E865EC" w:rsidRPr="002E0B6B" w:rsidRDefault="00E865EC" w:rsidP="00E865EC">
      <w:pPr>
        <w:pStyle w:val="ListParagraph"/>
        <w:jc w:val="both"/>
      </w:pPr>
    </w:p>
    <w:p w:rsidR="00E865EC" w:rsidRPr="002E0B6B" w:rsidRDefault="00E865EC" w:rsidP="00E865EC">
      <w:pPr>
        <w:spacing w:line="23" w:lineRule="atLeast"/>
        <w:rPr>
          <w:bCs/>
          <w:i/>
          <w:color w:val="222222"/>
        </w:rPr>
      </w:pPr>
      <w:r w:rsidRPr="002E0B6B">
        <w:rPr>
          <w:bCs/>
          <w:i/>
          <w:color w:val="222222"/>
        </w:rPr>
        <w:t>Test: We will examine the correlation coefficients between these measures and the measures constructed from HH survey data in the same sub-index. If there is a weak correlation between the VH’s responses and the responses of HH members (r&lt;.4), we will not use the VH’s responses in the index.</w:t>
      </w:r>
    </w:p>
    <w:p w:rsidR="00E865EC" w:rsidRPr="002E0B6B" w:rsidRDefault="00E865EC" w:rsidP="00E865EC">
      <w:pPr>
        <w:spacing w:line="23" w:lineRule="atLeast"/>
        <w:rPr>
          <w:bCs/>
          <w:color w:val="222222"/>
        </w:rPr>
      </w:pPr>
      <w:r w:rsidRPr="002E0B6B">
        <w:rPr>
          <w:bCs/>
          <w:color w:val="222222"/>
        </w:rPr>
        <w:t>Under-reporting of domestic violence and marital problems:</w:t>
      </w:r>
    </w:p>
    <w:p w:rsidR="00E865EC" w:rsidRPr="002E0B6B" w:rsidRDefault="00E865EC" w:rsidP="00DD4226">
      <w:pPr>
        <w:pStyle w:val="ListParagraph"/>
        <w:numPr>
          <w:ilvl w:val="0"/>
          <w:numId w:val="22"/>
        </w:numPr>
        <w:spacing w:line="23" w:lineRule="atLeast"/>
        <w:contextualSpacing/>
        <w:rPr>
          <w:bCs/>
          <w:color w:val="222222"/>
        </w:rPr>
      </w:pPr>
      <w:r w:rsidRPr="002E0B6B">
        <w:rPr>
          <w:bCs/>
          <w:color w:val="222222"/>
        </w:rPr>
        <w:t>Individual reporting of marital disputes, domestic violence, adultery and rape</w:t>
      </w:r>
    </w:p>
    <w:p w:rsidR="00E865EC" w:rsidRPr="002E0B6B" w:rsidRDefault="00E865EC" w:rsidP="00E865EC">
      <w:pPr>
        <w:spacing w:line="23" w:lineRule="atLeast"/>
        <w:rPr>
          <w:bCs/>
          <w:color w:val="222222"/>
        </w:rPr>
      </w:pPr>
      <w:r w:rsidRPr="002E0B6B">
        <w:rPr>
          <w:bCs/>
          <w:color w:val="222222"/>
        </w:rPr>
        <w:br/>
      </w:r>
      <w:r w:rsidRPr="002E0B6B">
        <w:rPr>
          <w:bCs/>
          <w:i/>
          <w:color w:val="222222"/>
        </w:rPr>
        <w:t>Test:</w:t>
      </w:r>
      <w:r w:rsidRPr="002E0B6B">
        <w:rPr>
          <w:bCs/>
          <w:color w:val="222222"/>
        </w:rPr>
        <w:t xml:space="preserve"> </w:t>
      </w:r>
      <w:r w:rsidRPr="002E0B6B">
        <w:rPr>
          <w:bCs/>
          <w:i/>
          <w:color w:val="222222"/>
        </w:rPr>
        <w:t xml:space="preserve">We expect greatest risk of underreporting when the interviewed respondent is a male. Using household level data, we will test whether there is significantly lower reporting of this type of violence when the interviewed respondent was male. In addition, using village level data, we will test whether there is a strong correlation between the VH’s responses and the responses of males in the community and the responses of females in the community. If there is a significant difference in the reporting of this type of conflict for males and females, we will create aggregate measures using only female respondents’ responses. If there is a weak correlation between </w:t>
      </w:r>
      <w:r w:rsidRPr="002E0B6B">
        <w:rPr>
          <w:bCs/>
          <w:i/>
          <w:color w:val="222222"/>
        </w:rPr>
        <w:lastRenderedPageBreak/>
        <w:t>the VHs’ responses and the responses of females in their villages (r&lt;.4), we will not use the VH’s responses in the index.</w:t>
      </w:r>
    </w:p>
    <w:p w:rsidR="00E865EC" w:rsidRPr="002E0B6B" w:rsidRDefault="00E865EC" w:rsidP="00E865EC">
      <w:pPr>
        <w:spacing w:line="23" w:lineRule="atLeast"/>
        <w:rPr>
          <w:bCs/>
          <w:color w:val="222222"/>
        </w:rPr>
      </w:pPr>
      <w:r w:rsidRPr="002E0B6B">
        <w:rPr>
          <w:bCs/>
          <w:color w:val="222222"/>
        </w:rPr>
        <w:t xml:space="preserve">Under or </w:t>
      </w:r>
      <w:proofErr w:type="spellStart"/>
      <w:r w:rsidRPr="002E0B6B">
        <w:rPr>
          <w:bCs/>
          <w:color w:val="222222"/>
        </w:rPr>
        <w:t>overreporting</w:t>
      </w:r>
      <w:proofErr w:type="spellEnd"/>
      <w:r w:rsidRPr="002E0B6B">
        <w:rPr>
          <w:bCs/>
          <w:color w:val="222222"/>
        </w:rPr>
        <w:t xml:space="preserve"> of membership in political organizations and under or </w:t>
      </w:r>
      <w:proofErr w:type="spellStart"/>
      <w:r w:rsidRPr="002E0B6B">
        <w:rPr>
          <w:bCs/>
          <w:color w:val="222222"/>
        </w:rPr>
        <w:t>overreporting</w:t>
      </w:r>
      <w:proofErr w:type="spellEnd"/>
      <w:r w:rsidRPr="002E0B6B">
        <w:rPr>
          <w:bCs/>
          <w:color w:val="222222"/>
        </w:rPr>
        <w:t xml:space="preserve"> of voting:</w:t>
      </w:r>
    </w:p>
    <w:p w:rsidR="00E865EC" w:rsidRPr="002E0B6B" w:rsidRDefault="00E865EC" w:rsidP="00DD4226">
      <w:pPr>
        <w:pStyle w:val="ListParagraph"/>
        <w:numPr>
          <w:ilvl w:val="0"/>
          <w:numId w:val="22"/>
        </w:numPr>
        <w:spacing w:line="23" w:lineRule="atLeast"/>
        <w:contextualSpacing/>
        <w:rPr>
          <w:bCs/>
          <w:color w:val="222222"/>
        </w:rPr>
      </w:pPr>
      <w:r w:rsidRPr="002E0B6B">
        <w:rPr>
          <w:bCs/>
          <w:color w:val="222222"/>
        </w:rPr>
        <w:t>Whether belong to any other organizations/”</w:t>
      </w:r>
      <w:proofErr w:type="spellStart"/>
      <w:r w:rsidRPr="002E0B6B">
        <w:rPr>
          <w:bCs/>
          <w:color w:val="222222"/>
        </w:rPr>
        <w:t>masangano</w:t>
      </w:r>
      <w:proofErr w:type="spellEnd"/>
      <w:r w:rsidRPr="002E0B6B">
        <w:rPr>
          <w:bCs/>
          <w:color w:val="222222"/>
        </w:rPr>
        <w:t>” in this country, and if so, which one</w:t>
      </w:r>
    </w:p>
    <w:p w:rsidR="00E865EC" w:rsidRPr="002E0B6B" w:rsidRDefault="00E865EC" w:rsidP="00DD4226">
      <w:pPr>
        <w:pStyle w:val="ListParagraph"/>
        <w:numPr>
          <w:ilvl w:val="0"/>
          <w:numId w:val="22"/>
        </w:numPr>
        <w:spacing w:line="23" w:lineRule="atLeast"/>
        <w:contextualSpacing/>
        <w:rPr>
          <w:bCs/>
          <w:color w:val="222222"/>
        </w:rPr>
      </w:pPr>
      <w:r w:rsidRPr="002E0B6B">
        <w:rPr>
          <w:bCs/>
          <w:color w:val="222222"/>
        </w:rPr>
        <w:t>Whether contacted an elected official or voted in an election</w:t>
      </w:r>
      <w:r w:rsidRPr="002E0B6B">
        <w:rPr>
          <w:bCs/>
          <w:color w:val="222222"/>
        </w:rPr>
        <w:br/>
      </w:r>
    </w:p>
    <w:p w:rsidR="00E865EC" w:rsidRPr="002E0B6B" w:rsidRDefault="00E865EC" w:rsidP="00E865EC">
      <w:pPr>
        <w:spacing w:line="23" w:lineRule="atLeast"/>
        <w:rPr>
          <w:bCs/>
          <w:color w:val="222222"/>
        </w:rPr>
      </w:pPr>
      <w:r w:rsidRPr="002E0B6B">
        <w:rPr>
          <w:bCs/>
          <w:i/>
          <w:color w:val="222222"/>
        </w:rPr>
        <w:t>Test: We expect that reported membership in ZANU-PF or MDC party organizations in a community should correlate (at least weakly) with political support for them. If reported membership in ZANU-PF organizations and MDC party organizations does not correlate at all (r&lt;.2) with whether the ZANU-PF or MDC candidate won the local election for ward councilor, we will not use this measure in the index.</w:t>
      </w:r>
      <w:r w:rsidRPr="002E0B6B">
        <w:rPr>
          <w:bCs/>
          <w:color w:val="222222"/>
        </w:rPr>
        <w:t xml:space="preserve"> </w:t>
      </w:r>
      <w:r w:rsidRPr="002E0B6B">
        <w:rPr>
          <w:bCs/>
          <w:i/>
          <w:color w:val="222222"/>
        </w:rPr>
        <w:t>Unfortunately, we do not currently have data on turnout rate by ward, but if this data becomes available, we will construct a similar test of the validity of the contacting and voting measure.</w:t>
      </w:r>
    </w:p>
    <w:p w:rsidR="00E865EC" w:rsidRPr="002E0B6B" w:rsidRDefault="00E865EC" w:rsidP="00E865EC">
      <w:pPr>
        <w:spacing w:line="23" w:lineRule="atLeast"/>
      </w:pPr>
      <w:r w:rsidRPr="002E0B6B">
        <w:rPr>
          <w:b/>
          <w:bCs/>
          <w:color w:val="222222"/>
        </w:rPr>
        <w:t xml:space="preserve">Measuring Partisanship: </w:t>
      </w:r>
      <w:r w:rsidRPr="002E0B6B">
        <w:rPr>
          <w:bCs/>
          <w:color w:val="222222"/>
        </w:rPr>
        <w:t>One of the primary concerns about village heads in Zimbabwe is that they are partial in a partisan sense. However, t</w:t>
      </w:r>
      <w:r w:rsidRPr="002E0B6B">
        <w:t>he Zimbabwean authorities would not allow us to include a direct measure of partisanship on our survey, and even our indirect measures caused some controversy and were removed midway through the follow-up survey. As a result, we will need to analyze the follow-up data before determining which of the indirect measures of partisanship remaining on the survey correlates best with actual partisanship. This section outlines, in broad strokes, how we plan to do this.</w:t>
      </w:r>
      <w:r w:rsidRPr="002E0B6B">
        <w:br/>
      </w:r>
    </w:p>
    <w:tbl>
      <w:tblPr>
        <w:tblStyle w:val="TableGrid"/>
        <w:tblW w:w="0" w:type="auto"/>
        <w:tblLook w:val="04A0" w:firstRow="1" w:lastRow="0" w:firstColumn="1" w:lastColumn="0" w:noHBand="0" w:noVBand="1"/>
      </w:tblPr>
      <w:tblGrid>
        <w:gridCol w:w="4428"/>
        <w:gridCol w:w="4428"/>
      </w:tblGrid>
      <w:tr w:rsidR="00E865EC" w:rsidRPr="002E0B6B" w:rsidTr="004A17D7">
        <w:tc>
          <w:tcPr>
            <w:tcW w:w="8856" w:type="dxa"/>
            <w:gridSpan w:val="2"/>
          </w:tcPr>
          <w:p w:rsidR="00E865EC" w:rsidRPr="002E0B6B" w:rsidRDefault="00E865EC" w:rsidP="004A17D7">
            <w:pPr>
              <w:spacing w:line="23" w:lineRule="atLeast"/>
              <w:rPr>
                <w:b/>
                <w:bCs/>
                <w:color w:val="222222"/>
              </w:rPr>
            </w:pPr>
            <w:r w:rsidRPr="002E0B6B">
              <w:rPr>
                <w:b/>
              </w:rPr>
              <w:t>Measures of Partisanship included in HH survey</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Measure</w:t>
            </w:r>
          </w:p>
        </w:tc>
        <w:tc>
          <w:tcPr>
            <w:tcW w:w="4428" w:type="dxa"/>
          </w:tcPr>
          <w:p w:rsidR="00E865EC" w:rsidRPr="002E0B6B" w:rsidRDefault="00E865EC" w:rsidP="004A17D7">
            <w:pPr>
              <w:spacing w:line="23" w:lineRule="atLeast"/>
              <w:rPr>
                <w:bCs/>
                <w:color w:val="222222"/>
              </w:rPr>
            </w:pPr>
            <w:r w:rsidRPr="002E0B6B">
              <w:rPr>
                <w:bCs/>
                <w:color w:val="222222"/>
              </w:rPr>
              <w:t>Notes</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
                <w:bCs/>
                <w:color w:val="222222"/>
              </w:rPr>
              <w:t>Endorsement experiment measure</w:t>
            </w:r>
            <w:r w:rsidRPr="002E0B6B">
              <w:rPr>
                <w:bCs/>
                <w:color w:val="222222"/>
              </w:rPr>
              <w:t>, which is equal to the difference in response to questions A27new and F6. Both questions ask how important electricity is as a means of tackling rural poverty in Zimbabwe on a scale of 0 to 10, but the latter notes that Mugabe thinks irregular electricity is a crucial impediment, while the former does not.</w:t>
            </w:r>
          </w:p>
        </w:tc>
        <w:tc>
          <w:tcPr>
            <w:tcW w:w="4428" w:type="dxa"/>
          </w:tcPr>
          <w:p w:rsidR="00E865EC" w:rsidRPr="002E0B6B" w:rsidRDefault="00E865EC" w:rsidP="004A17D7">
            <w:pPr>
              <w:spacing w:line="23" w:lineRule="atLeast"/>
              <w:rPr>
                <w:bCs/>
                <w:color w:val="222222"/>
              </w:rPr>
            </w:pPr>
            <w:r w:rsidRPr="002E0B6B">
              <w:rPr>
                <w:bCs/>
                <w:color w:val="222222"/>
              </w:rPr>
              <w:t>Only available for half of the sample (then removed by Zimbabwean authorities). Also may be ceiling or floor effects (many people answering 0 or 10 to A27new, so these responses cannot move in one direction in response to the information that Mugabe thinks irregular electricity is a crucial impediment).</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Open-ended question about whether feel </w:t>
            </w:r>
            <w:r w:rsidRPr="002E0B6B">
              <w:rPr>
                <w:b/>
                <w:bCs/>
                <w:color w:val="222222"/>
              </w:rPr>
              <w:t xml:space="preserve">close to any other </w:t>
            </w:r>
            <w:proofErr w:type="spellStart"/>
            <w:r w:rsidRPr="002E0B6B">
              <w:rPr>
                <w:b/>
                <w:bCs/>
                <w:color w:val="222222"/>
              </w:rPr>
              <w:t>masangano</w:t>
            </w:r>
            <w:proofErr w:type="spellEnd"/>
            <w:r w:rsidRPr="002E0B6B">
              <w:rPr>
                <w:bCs/>
                <w:color w:val="222222"/>
              </w:rPr>
              <w:t xml:space="preserve"> in this country and, if so, which ones (B2b &amp; B2c).</w:t>
            </w:r>
          </w:p>
        </w:tc>
        <w:tc>
          <w:tcPr>
            <w:tcW w:w="4428" w:type="dxa"/>
          </w:tcPr>
          <w:p w:rsidR="00E865EC" w:rsidRPr="002E0B6B" w:rsidRDefault="00E865EC" w:rsidP="004A17D7">
            <w:pPr>
              <w:spacing w:line="23" w:lineRule="atLeast"/>
              <w:rPr>
                <w:bCs/>
                <w:color w:val="222222"/>
              </w:rPr>
            </w:pPr>
            <w:r w:rsidRPr="002E0B6B">
              <w:rPr>
                <w:bCs/>
                <w:color w:val="222222"/>
              </w:rPr>
              <w:t xml:space="preserve">Only available for half of the sample. Pre-testing suggested people </w:t>
            </w:r>
            <w:r w:rsidRPr="002E0B6B">
              <w:rPr>
                <w:bCs/>
                <w:i/>
                <w:color w:val="222222"/>
              </w:rPr>
              <w:t>do</w:t>
            </w:r>
            <w:r w:rsidRPr="002E0B6B">
              <w:rPr>
                <w:bCs/>
                <w:color w:val="222222"/>
              </w:rPr>
              <w:t xml:space="preserve"> think about political parties following his question.</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Open-ended question about whether feel </w:t>
            </w:r>
            <w:r w:rsidRPr="002E0B6B">
              <w:rPr>
                <w:b/>
                <w:bCs/>
                <w:color w:val="222222"/>
              </w:rPr>
              <w:t xml:space="preserve">close to any other organizations </w:t>
            </w:r>
            <w:r w:rsidRPr="002E0B6B">
              <w:rPr>
                <w:bCs/>
                <w:color w:val="222222"/>
              </w:rPr>
              <w:t>in this country and, if so, which ones (B2b &amp; B2c).</w:t>
            </w:r>
          </w:p>
        </w:tc>
        <w:tc>
          <w:tcPr>
            <w:tcW w:w="4428" w:type="dxa"/>
          </w:tcPr>
          <w:p w:rsidR="00E865EC" w:rsidRPr="002E0B6B" w:rsidRDefault="00E865EC" w:rsidP="004A17D7">
            <w:pPr>
              <w:spacing w:line="23" w:lineRule="atLeast"/>
              <w:rPr>
                <w:bCs/>
                <w:color w:val="222222"/>
              </w:rPr>
            </w:pPr>
            <w:r w:rsidRPr="002E0B6B">
              <w:rPr>
                <w:bCs/>
                <w:color w:val="222222"/>
              </w:rPr>
              <w:t xml:space="preserve">Available for other half of the sample (following request by Zimbabwean authorities to change wording). Pre-testing suggested people </w:t>
            </w:r>
            <w:r w:rsidRPr="002E0B6B">
              <w:rPr>
                <w:bCs/>
                <w:i/>
                <w:color w:val="222222"/>
              </w:rPr>
              <w:t>do not</w:t>
            </w:r>
            <w:r w:rsidRPr="002E0B6B">
              <w:rPr>
                <w:bCs/>
                <w:color w:val="222222"/>
              </w:rPr>
              <w:t xml:space="preserve"> think about political parties following his question.</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Open-ended question about whether there are </w:t>
            </w:r>
            <w:r w:rsidRPr="002E0B6B">
              <w:rPr>
                <w:b/>
                <w:bCs/>
                <w:color w:val="222222"/>
              </w:rPr>
              <w:t>any groups who you would not trust with something you own</w:t>
            </w:r>
            <w:r w:rsidRPr="002E0B6B">
              <w:rPr>
                <w:bCs/>
                <w:color w:val="222222"/>
              </w:rPr>
              <w:t>, and if so, which ones (B8b &amp; B8c).</w:t>
            </w:r>
          </w:p>
        </w:tc>
        <w:tc>
          <w:tcPr>
            <w:tcW w:w="4428" w:type="dxa"/>
          </w:tcPr>
          <w:p w:rsidR="00E865EC" w:rsidRPr="002E0B6B" w:rsidRDefault="00E865EC" w:rsidP="004A17D7">
            <w:pPr>
              <w:spacing w:line="23" w:lineRule="atLeast"/>
              <w:rPr>
                <w:bCs/>
                <w:color w:val="222222"/>
              </w:rPr>
            </w:pPr>
            <w:r w:rsidRPr="002E0B6B">
              <w:rPr>
                <w:bCs/>
                <w:color w:val="222222"/>
              </w:rPr>
              <w:t>Available for full sample. But a rather extreme measure of partisanship.</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Question about whether </w:t>
            </w:r>
            <w:r w:rsidRPr="002E0B6B">
              <w:rPr>
                <w:b/>
                <w:bCs/>
                <w:color w:val="222222"/>
              </w:rPr>
              <w:t xml:space="preserve">own political views are similar to those of the village head </w:t>
            </w:r>
            <w:r w:rsidRPr="002E0B6B">
              <w:rPr>
                <w:bCs/>
                <w:color w:val="222222"/>
              </w:rPr>
              <w:t>(D20new).</w:t>
            </w:r>
          </w:p>
        </w:tc>
        <w:tc>
          <w:tcPr>
            <w:tcW w:w="4428" w:type="dxa"/>
          </w:tcPr>
          <w:p w:rsidR="00E865EC" w:rsidRPr="002E0B6B" w:rsidRDefault="00E865EC" w:rsidP="004A17D7">
            <w:pPr>
              <w:spacing w:line="23" w:lineRule="atLeast"/>
              <w:rPr>
                <w:bCs/>
                <w:color w:val="222222"/>
              </w:rPr>
            </w:pPr>
            <w:r w:rsidRPr="002E0B6B">
              <w:rPr>
                <w:bCs/>
                <w:color w:val="222222"/>
              </w:rPr>
              <w:t>Only available for half of the sample.</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Enumerators report on whether </w:t>
            </w:r>
            <w:r w:rsidRPr="002E0B6B">
              <w:rPr>
                <w:b/>
                <w:bCs/>
                <w:color w:val="222222"/>
              </w:rPr>
              <w:t xml:space="preserve">any partisan paraphernalia was visible at the </w:t>
            </w:r>
            <w:r w:rsidRPr="002E0B6B">
              <w:rPr>
                <w:b/>
                <w:bCs/>
                <w:color w:val="222222"/>
              </w:rPr>
              <w:lastRenderedPageBreak/>
              <w:t>home of the respondent</w:t>
            </w:r>
            <w:r w:rsidRPr="002E0B6B">
              <w:rPr>
                <w:bCs/>
                <w:color w:val="222222"/>
              </w:rPr>
              <w:t xml:space="preserve"> (X6).</w:t>
            </w:r>
          </w:p>
        </w:tc>
        <w:tc>
          <w:tcPr>
            <w:tcW w:w="4428" w:type="dxa"/>
          </w:tcPr>
          <w:p w:rsidR="00E865EC" w:rsidRPr="002E0B6B" w:rsidRDefault="00E865EC" w:rsidP="004A17D7">
            <w:pPr>
              <w:spacing w:line="23" w:lineRule="atLeast"/>
              <w:rPr>
                <w:bCs/>
                <w:color w:val="222222"/>
              </w:rPr>
            </w:pPr>
            <w:r w:rsidRPr="002E0B6B">
              <w:rPr>
                <w:bCs/>
                <w:color w:val="222222"/>
              </w:rPr>
              <w:lastRenderedPageBreak/>
              <w:t>Available for full sample. But a rather extreme measure of partisanship.</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lastRenderedPageBreak/>
              <w:t>Questions about readership of independent newspapers (a26b), participation in peace committees (b1), how much meet with local councilor (d4a), how much trust local councilor (d12), how much trust MP (d13).</w:t>
            </w:r>
          </w:p>
        </w:tc>
        <w:tc>
          <w:tcPr>
            <w:tcW w:w="4428" w:type="dxa"/>
          </w:tcPr>
          <w:p w:rsidR="00E865EC" w:rsidRPr="002E0B6B" w:rsidRDefault="00E865EC" w:rsidP="004A17D7">
            <w:pPr>
              <w:spacing w:line="23" w:lineRule="atLeast"/>
              <w:rPr>
                <w:bCs/>
                <w:color w:val="222222"/>
              </w:rPr>
            </w:pPr>
            <w:r w:rsidRPr="002E0B6B">
              <w:rPr>
                <w:bCs/>
                <w:color w:val="222222"/>
              </w:rPr>
              <w:t>Available for full sample and may be useful in developing a model that predicts respondent’s partisanship.</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Questions about how good village head’s relationship is with the local councilor (d16) and whether problems ever arise because of tensions between the village head and the local councilor (d19).</w:t>
            </w:r>
          </w:p>
        </w:tc>
        <w:tc>
          <w:tcPr>
            <w:tcW w:w="4428" w:type="dxa"/>
          </w:tcPr>
          <w:p w:rsidR="00E865EC" w:rsidRPr="002E0B6B" w:rsidRDefault="00E865EC" w:rsidP="004A17D7">
            <w:pPr>
              <w:spacing w:line="23" w:lineRule="atLeast"/>
              <w:rPr>
                <w:bCs/>
                <w:color w:val="222222"/>
              </w:rPr>
            </w:pPr>
            <w:r w:rsidRPr="002E0B6B">
              <w:rPr>
                <w:bCs/>
                <w:color w:val="222222"/>
              </w:rPr>
              <w:t>Available for full sample and may be useful in developing a model that predicts VH’s partisanship.</w:t>
            </w:r>
          </w:p>
        </w:tc>
      </w:tr>
    </w:tbl>
    <w:p w:rsidR="00E865EC" w:rsidRPr="002E0B6B" w:rsidRDefault="00E865EC" w:rsidP="00E865EC">
      <w:pPr>
        <w:spacing w:line="23" w:lineRule="atLeast"/>
        <w:rPr>
          <w:bCs/>
          <w:color w:val="222222"/>
        </w:rPr>
      </w:pPr>
    </w:p>
    <w:tbl>
      <w:tblPr>
        <w:tblStyle w:val="TableGrid"/>
        <w:tblW w:w="0" w:type="auto"/>
        <w:tblLook w:val="04A0" w:firstRow="1" w:lastRow="0" w:firstColumn="1" w:lastColumn="0" w:noHBand="0" w:noVBand="1"/>
      </w:tblPr>
      <w:tblGrid>
        <w:gridCol w:w="4428"/>
        <w:gridCol w:w="4428"/>
      </w:tblGrid>
      <w:tr w:rsidR="00E865EC" w:rsidRPr="002E0B6B" w:rsidTr="004A17D7">
        <w:tc>
          <w:tcPr>
            <w:tcW w:w="8856" w:type="dxa"/>
            <w:gridSpan w:val="2"/>
          </w:tcPr>
          <w:p w:rsidR="00E865EC" w:rsidRPr="002E0B6B" w:rsidRDefault="00E865EC" w:rsidP="004A17D7">
            <w:pPr>
              <w:spacing w:line="23" w:lineRule="atLeast"/>
              <w:rPr>
                <w:b/>
                <w:bCs/>
                <w:color w:val="222222"/>
              </w:rPr>
            </w:pPr>
            <w:r w:rsidRPr="002E0B6B">
              <w:rPr>
                <w:b/>
              </w:rPr>
              <w:t>Measures of Partisanship included in VH survey</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Measure</w:t>
            </w:r>
          </w:p>
        </w:tc>
        <w:tc>
          <w:tcPr>
            <w:tcW w:w="4428" w:type="dxa"/>
          </w:tcPr>
          <w:p w:rsidR="00E865EC" w:rsidRPr="002E0B6B" w:rsidRDefault="00E865EC" w:rsidP="004A17D7">
            <w:pPr>
              <w:spacing w:line="23" w:lineRule="atLeast"/>
              <w:rPr>
                <w:bCs/>
                <w:color w:val="222222"/>
              </w:rPr>
            </w:pPr>
            <w:r w:rsidRPr="002E0B6B">
              <w:rPr>
                <w:bCs/>
                <w:color w:val="222222"/>
              </w:rPr>
              <w:t>Notes</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
                <w:bCs/>
                <w:color w:val="222222"/>
              </w:rPr>
              <w:t>Endorsement experiment measure</w:t>
            </w:r>
            <w:r w:rsidRPr="002E0B6B">
              <w:rPr>
                <w:bCs/>
                <w:color w:val="222222"/>
              </w:rPr>
              <w:t>, which is equal to the difference in response to questions 022new and G4. Both questions ask how important electricity is as a means of tackling rural poverty in Zimbabwe on a scale of 0 to 10, but the latter notes that Mugabe thinks irregular electricity is a crucial impediment, while the former does not.</w:t>
            </w:r>
          </w:p>
        </w:tc>
        <w:tc>
          <w:tcPr>
            <w:tcW w:w="4428" w:type="dxa"/>
          </w:tcPr>
          <w:p w:rsidR="00E865EC" w:rsidRPr="002E0B6B" w:rsidRDefault="00E865EC" w:rsidP="004A17D7">
            <w:pPr>
              <w:spacing w:line="23" w:lineRule="atLeast"/>
              <w:rPr>
                <w:bCs/>
                <w:color w:val="222222"/>
              </w:rPr>
            </w:pPr>
            <w:r w:rsidRPr="002E0B6B">
              <w:rPr>
                <w:bCs/>
                <w:color w:val="222222"/>
              </w:rPr>
              <w:t>Only available for half of the sample (then removed by Zimbabwean authorities). Also may be ceiling or floor effects (many people answering 0 or 10 to 022new, so there response cannot move in one direction in response to the information that Mugabe thinks irregular electricity is a crucial impediment).</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Open-ended question about whether feel </w:t>
            </w:r>
            <w:r w:rsidRPr="002E0B6B">
              <w:rPr>
                <w:b/>
                <w:bCs/>
                <w:color w:val="222222"/>
              </w:rPr>
              <w:t xml:space="preserve">close to any other </w:t>
            </w:r>
            <w:proofErr w:type="spellStart"/>
            <w:r w:rsidRPr="002E0B6B">
              <w:rPr>
                <w:b/>
                <w:bCs/>
                <w:color w:val="222222"/>
              </w:rPr>
              <w:t>masangano</w:t>
            </w:r>
            <w:proofErr w:type="spellEnd"/>
            <w:r w:rsidRPr="002E0B6B">
              <w:rPr>
                <w:bCs/>
                <w:color w:val="222222"/>
              </w:rPr>
              <w:t xml:space="preserve"> in this country and, if so, which ones (B11b &amp; B11c).</w:t>
            </w:r>
          </w:p>
        </w:tc>
        <w:tc>
          <w:tcPr>
            <w:tcW w:w="4428" w:type="dxa"/>
          </w:tcPr>
          <w:p w:rsidR="00E865EC" w:rsidRPr="002E0B6B" w:rsidRDefault="00E865EC" w:rsidP="004A17D7">
            <w:pPr>
              <w:spacing w:line="23" w:lineRule="atLeast"/>
              <w:rPr>
                <w:bCs/>
                <w:color w:val="222222"/>
              </w:rPr>
            </w:pPr>
            <w:r w:rsidRPr="002E0B6B">
              <w:rPr>
                <w:bCs/>
                <w:color w:val="222222"/>
              </w:rPr>
              <w:t xml:space="preserve">Only available for half of the sample. Pre-testing suggested people </w:t>
            </w:r>
            <w:r w:rsidRPr="002E0B6B">
              <w:rPr>
                <w:bCs/>
                <w:i/>
                <w:color w:val="222222"/>
              </w:rPr>
              <w:t>do</w:t>
            </w:r>
            <w:r w:rsidRPr="002E0B6B">
              <w:rPr>
                <w:bCs/>
                <w:color w:val="222222"/>
              </w:rPr>
              <w:t xml:space="preserve"> think about political parties following his question.</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Open-ended question about whether feel </w:t>
            </w:r>
            <w:r w:rsidRPr="002E0B6B">
              <w:rPr>
                <w:b/>
                <w:bCs/>
                <w:color w:val="222222"/>
              </w:rPr>
              <w:t xml:space="preserve">close to any other organizations </w:t>
            </w:r>
            <w:r w:rsidRPr="002E0B6B">
              <w:rPr>
                <w:bCs/>
                <w:color w:val="222222"/>
              </w:rPr>
              <w:t>in this country and, if so, which ones (B11b &amp; B11c).</w:t>
            </w:r>
          </w:p>
        </w:tc>
        <w:tc>
          <w:tcPr>
            <w:tcW w:w="4428" w:type="dxa"/>
          </w:tcPr>
          <w:p w:rsidR="00E865EC" w:rsidRPr="002E0B6B" w:rsidRDefault="00E865EC" w:rsidP="004A17D7">
            <w:pPr>
              <w:spacing w:line="23" w:lineRule="atLeast"/>
              <w:rPr>
                <w:bCs/>
                <w:color w:val="222222"/>
              </w:rPr>
            </w:pPr>
            <w:r w:rsidRPr="002E0B6B">
              <w:rPr>
                <w:bCs/>
                <w:color w:val="222222"/>
              </w:rPr>
              <w:t xml:space="preserve">Available for other half of the sample (following request by Zimbabwean authorities to change wording). Pre-testing suggested people </w:t>
            </w:r>
            <w:r w:rsidRPr="002E0B6B">
              <w:rPr>
                <w:bCs/>
                <w:i/>
                <w:color w:val="222222"/>
              </w:rPr>
              <w:t>do not</w:t>
            </w:r>
            <w:r w:rsidRPr="002E0B6B">
              <w:rPr>
                <w:bCs/>
                <w:color w:val="222222"/>
              </w:rPr>
              <w:t xml:space="preserve"> think about political parties following his question.</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Whether indicate, in response to an open-ended question, that </w:t>
            </w:r>
            <w:r w:rsidRPr="002E0B6B">
              <w:rPr>
                <w:b/>
                <w:bCs/>
                <w:color w:val="222222"/>
              </w:rPr>
              <w:t>partisan groups</w:t>
            </w:r>
            <w:r w:rsidRPr="002E0B6B">
              <w:rPr>
                <w:bCs/>
                <w:color w:val="222222"/>
              </w:rPr>
              <w:t xml:space="preserve"> do not bring disputes to the dare, are always causing problems, partisan groups do not respect his authority or partisan leaders do not respect his authority (d26b, e14b, e15b, e16b).</w:t>
            </w:r>
          </w:p>
        </w:tc>
        <w:tc>
          <w:tcPr>
            <w:tcW w:w="4428" w:type="dxa"/>
          </w:tcPr>
          <w:p w:rsidR="00E865EC" w:rsidRPr="002E0B6B" w:rsidRDefault="00E865EC" w:rsidP="004A17D7">
            <w:pPr>
              <w:spacing w:line="23" w:lineRule="atLeast"/>
              <w:rPr>
                <w:bCs/>
                <w:color w:val="222222"/>
              </w:rPr>
            </w:pPr>
            <w:r w:rsidRPr="002E0B6B">
              <w:rPr>
                <w:bCs/>
                <w:color w:val="222222"/>
              </w:rPr>
              <w:t>Available for entire sample. An extreme measure of polarization within community (rather than partisanship of village head).</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Name of the </w:t>
            </w:r>
            <w:r w:rsidRPr="002E0B6B">
              <w:rPr>
                <w:b/>
                <w:bCs/>
                <w:color w:val="222222"/>
              </w:rPr>
              <w:t>most senior person they know in government</w:t>
            </w:r>
            <w:r w:rsidRPr="002E0B6B">
              <w:rPr>
                <w:bCs/>
                <w:color w:val="222222"/>
              </w:rPr>
              <w:t xml:space="preserve"> and could contact in the case of a problem (e20).</w:t>
            </w:r>
          </w:p>
        </w:tc>
        <w:tc>
          <w:tcPr>
            <w:tcW w:w="4428" w:type="dxa"/>
          </w:tcPr>
          <w:p w:rsidR="00E865EC" w:rsidRPr="002E0B6B" w:rsidRDefault="00E865EC" w:rsidP="004A17D7">
            <w:pPr>
              <w:spacing w:line="23" w:lineRule="atLeast"/>
              <w:rPr>
                <w:bCs/>
                <w:color w:val="222222"/>
              </w:rPr>
            </w:pPr>
            <w:r w:rsidRPr="002E0B6B">
              <w:rPr>
                <w:bCs/>
                <w:color w:val="222222"/>
              </w:rPr>
              <w:t>Available for entire sample. Measure of political networks rather than partisan affiliations.</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Enumerators report on whether </w:t>
            </w:r>
            <w:r w:rsidRPr="002E0B6B">
              <w:rPr>
                <w:b/>
                <w:bCs/>
                <w:color w:val="222222"/>
              </w:rPr>
              <w:t>any partisan paraphernalia was visible at the home of the respondent</w:t>
            </w:r>
            <w:r w:rsidRPr="002E0B6B">
              <w:rPr>
                <w:bCs/>
                <w:color w:val="222222"/>
              </w:rPr>
              <w:t xml:space="preserve"> (X6).</w:t>
            </w:r>
          </w:p>
        </w:tc>
        <w:tc>
          <w:tcPr>
            <w:tcW w:w="4428" w:type="dxa"/>
          </w:tcPr>
          <w:p w:rsidR="00E865EC" w:rsidRPr="002E0B6B" w:rsidRDefault="00E865EC" w:rsidP="004A17D7">
            <w:pPr>
              <w:spacing w:line="23" w:lineRule="atLeast"/>
              <w:rPr>
                <w:bCs/>
                <w:color w:val="222222"/>
              </w:rPr>
            </w:pPr>
            <w:r w:rsidRPr="002E0B6B">
              <w:rPr>
                <w:bCs/>
                <w:color w:val="222222"/>
              </w:rPr>
              <w:t>Available for full sample. But a rather extreme measure of partisanship.</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Readership of independent newspapers (022b), ranking of relationship with local councilor on a scale of 0 to 10 (e40d), participation in peace committees (b1).</w:t>
            </w:r>
          </w:p>
        </w:tc>
        <w:tc>
          <w:tcPr>
            <w:tcW w:w="4428" w:type="dxa"/>
          </w:tcPr>
          <w:p w:rsidR="00E865EC" w:rsidRPr="002E0B6B" w:rsidRDefault="00E865EC" w:rsidP="004A17D7">
            <w:pPr>
              <w:spacing w:line="23" w:lineRule="atLeast"/>
              <w:rPr>
                <w:bCs/>
                <w:color w:val="222222"/>
              </w:rPr>
            </w:pPr>
            <w:r w:rsidRPr="002E0B6B">
              <w:rPr>
                <w:bCs/>
                <w:color w:val="222222"/>
              </w:rPr>
              <w:t>Available for entire sample and may be useful in developing a model that predicts respondent’s partisanship well.</w:t>
            </w:r>
          </w:p>
        </w:tc>
      </w:tr>
    </w:tbl>
    <w:p w:rsidR="00E865EC" w:rsidRPr="002E0B6B" w:rsidRDefault="00E865EC" w:rsidP="00E865EC">
      <w:pPr>
        <w:spacing w:line="23" w:lineRule="atLeast"/>
        <w:rPr>
          <w:bCs/>
          <w:color w:val="222222"/>
        </w:rPr>
      </w:pPr>
    </w:p>
    <w:tbl>
      <w:tblPr>
        <w:tblStyle w:val="TableGrid"/>
        <w:tblW w:w="0" w:type="auto"/>
        <w:tblLook w:val="04A0" w:firstRow="1" w:lastRow="0" w:firstColumn="1" w:lastColumn="0" w:noHBand="0" w:noVBand="1"/>
      </w:tblPr>
      <w:tblGrid>
        <w:gridCol w:w="4428"/>
        <w:gridCol w:w="4428"/>
      </w:tblGrid>
      <w:tr w:rsidR="00E865EC" w:rsidRPr="002E0B6B" w:rsidTr="004A17D7">
        <w:tc>
          <w:tcPr>
            <w:tcW w:w="8856" w:type="dxa"/>
            <w:gridSpan w:val="2"/>
          </w:tcPr>
          <w:p w:rsidR="00E865EC" w:rsidRPr="002E0B6B" w:rsidRDefault="00E865EC" w:rsidP="004A17D7">
            <w:pPr>
              <w:spacing w:line="23" w:lineRule="atLeast"/>
              <w:rPr>
                <w:b/>
                <w:bCs/>
                <w:color w:val="222222"/>
              </w:rPr>
            </w:pPr>
            <w:r w:rsidRPr="002E0B6B">
              <w:rPr>
                <w:b/>
              </w:rPr>
              <w:t>Measures of Partisanship included in CL survey</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lastRenderedPageBreak/>
              <w:t>Measure</w:t>
            </w:r>
          </w:p>
        </w:tc>
        <w:tc>
          <w:tcPr>
            <w:tcW w:w="4428" w:type="dxa"/>
          </w:tcPr>
          <w:p w:rsidR="00E865EC" w:rsidRPr="002E0B6B" w:rsidRDefault="00E865EC" w:rsidP="004A17D7">
            <w:pPr>
              <w:spacing w:line="23" w:lineRule="atLeast"/>
              <w:rPr>
                <w:bCs/>
                <w:color w:val="222222"/>
              </w:rPr>
            </w:pPr>
            <w:r w:rsidRPr="002E0B6B">
              <w:rPr>
                <w:bCs/>
                <w:color w:val="222222"/>
              </w:rPr>
              <w:t>Notes</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Whether the surveyed community leader was a </w:t>
            </w:r>
            <w:r w:rsidRPr="002E0B6B">
              <w:rPr>
                <w:b/>
                <w:bCs/>
                <w:color w:val="222222"/>
              </w:rPr>
              <w:t>war veteran</w:t>
            </w:r>
            <w:r w:rsidRPr="002E0B6B">
              <w:rPr>
                <w:bCs/>
                <w:color w:val="222222"/>
              </w:rPr>
              <w:t xml:space="preserve"> (X1)</w:t>
            </w:r>
          </w:p>
        </w:tc>
        <w:tc>
          <w:tcPr>
            <w:tcW w:w="4428" w:type="dxa"/>
          </w:tcPr>
          <w:p w:rsidR="00E865EC" w:rsidRPr="002E0B6B" w:rsidRDefault="00E865EC" w:rsidP="004A17D7">
            <w:pPr>
              <w:spacing w:line="23" w:lineRule="atLeast"/>
              <w:rPr>
                <w:bCs/>
                <w:color w:val="222222"/>
              </w:rPr>
            </w:pPr>
            <w:r w:rsidRPr="002E0B6B">
              <w:rPr>
                <w:bCs/>
                <w:color w:val="222222"/>
              </w:rPr>
              <w:t>An extreme measure of partisanship.</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
                <w:bCs/>
                <w:color w:val="222222"/>
              </w:rPr>
              <w:t>Endorsement experiment measure</w:t>
            </w:r>
            <w:r w:rsidRPr="002E0B6B">
              <w:rPr>
                <w:bCs/>
                <w:color w:val="222222"/>
              </w:rPr>
              <w:t>, which is equal to the difference in response to questions 022new and G4. Both questions ask how important electricity is as a means of tackling rural poverty in Zimbabwe on a scale of 0 to 10, but the latter notes that Mugabe thinks irregular electricity is a crucial impediment, while the former does not.</w:t>
            </w:r>
          </w:p>
        </w:tc>
        <w:tc>
          <w:tcPr>
            <w:tcW w:w="4428" w:type="dxa"/>
          </w:tcPr>
          <w:p w:rsidR="00E865EC" w:rsidRPr="002E0B6B" w:rsidRDefault="00E865EC" w:rsidP="004A17D7">
            <w:pPr>
              <w:spacing w:line="23" w:lineRule="atLeast"/>
              <w:rPr>
                <w:bCs/>
                <w:color w:val="222222"/>
              </w:rPr>
            </w:pPr>
            <w:r w:rsidRPr="002E0B6B">
              <w:rPr>
                <w:bCs/>
                <w:color w:val="222222"/>
              </w:rPr>
              <w:t>Only available for half of the sample (then removed by Zimbabwean authorities). Also may be ceiling or floor effects (many people answering 0 or 10 to 022new, so there response cannot move in both directions in response to the information that Mugabe thinks irregular electricity is a crucial impediment).</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Open-ended question about whether feel </w:t>
            </w:r>
            <w:r w:rsidRPr="002E0B6B">
              <w:rPr>
                <w:b/>
                <w:bCs/>
                <w:color w:val="222222"/>
              </w:rPr>
              <w:t xml:space="preserve">close to any other </w:t>
            </w:r>
            <w:proofErr w:type="spellStart"/>
            <w:r w:rsidRPr="002E0B6B">
              <w:rPr>
                <w:b/>
                <w:bCs/>
                <w:color w:val="222222"/>
              </w:rPr>
              <w:t>masangano</w:t>
            </w:r>
            <w:proofErr w:type="spellEnd"/>
            <w:r w:rsidRPr="002E0B6B">
              <w:rPr>
                <w:bCs/>
                <w:color w:val="222222"/>
              </w:rPr>
              <w:t xml:space="preserve"> in this country and, if so, which ones (B11b &amp; B11c).</w:t>
            </w:r>
          </w:p>
        </w:tc>
        <w:tc>
          <w:tcPr>
            <w:tcW w:w="4428" w:type="dxa"/>
          </w:tcPr>
          <w:p w:rsidR="00E865EC" w:rsidRPr="002E0B6B" w:rsidRDefault="00E865EC" w:rsidP="004A17D7">
            <w:pPr>
              <w:spacing w:line="23" w:lineRule="atLeast"/>
              <w:rPr>
                <w:bCs/>
                <w:color w:val="222222"/>
              </w:rPr>
            </w:pPr>
            <w:r w:rsidRPr="002E0B6B">
              <w:rPr>
                <w:bCs/>
                <w:color w:val="222222"/>
              </w:rPr>
              <w:t xml:space="preserve">Only available for half of the sample. Pre-testing suggested people </w:t>
            </w:r>
            <w:r w:rsidRPr="002E0B6B">
              <w:rPr>
                <w:bCs/>
                <w:i/>
                <w:color w:val="222222"/>
              </w:rPr>
              <w:t>do</w:t>
            </w:r>
            <w:r w:rsidRPr="002E0B6B">
              <w:rPr>
                <w:bCs/>
                <w:color w:val="222222"/>
              </w:rPr>
              <w:t xml:space="preserve"> think about political parties following his question.</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Open-ended question about whether feel </w:t>
            </w:r>
            <w:r w:rsidRPr="002E0B6B">
              <w:rPr>
                <w:b/>
                <w:bCs/>
                <w:color w:val="222222"/>
              </w:rPr>
              <w:t xml:space="preserve">close to any other organizations </w:t>
            </w:r>
            <w:r w:rsidRPr="002E0B6B">
              <w:rPr>
                <w:bCs/>
                <w:color w:val="222222"/>
              </w:rPr>
              <w:t>in this country and, if so, which ones (B11b &amp; B11c).</w:t>
            </w:r>
          </w:p>
        </w:tc>
        <w:tc>
          <w:tcPr>
            <w:tcW w:w="4428" w:type="dxa"/>
          </w:tcPr>
          <w:p w:rsidR="00E865EC" w:rsidRPr="002E0B6B" w:rsidRDefault="00E865EC" w:rsidP="004A17D7">
            <w:pPr>
              <w:spacing w:line="23" w:lineRule="atLeast"/>
              <w:rPr>
                <w:bCs/>
                <w:color w:val="222222"/>
              </w:rPr>
            </w:pPr>
            <w:r w:rsidRPr="002E0B6B">
              <w:rPr>
                <w:bCs/>
                <w:color w:val="222222"/>
              </w:rPr>
              <w:t xml:space="preserve">Available for other half of the sample (following request by Zimbabwean authorities to change wording). Pre-testing suggested people </w:t>
            </w:r>
            <w:r w:rsidRPr="002E0B6B">
              <w:rPr>
                <w:bCs/>
                <w:i/>
                <w:color w:val="222222"/>
              </w:rPr>
              <w:t>do not</w:t>
            </w:r>
            <w:r w:rsidRPr="002E0B6B">
              <w:rPr>
                <w:bCs/>
                <w:color w:val="222222"/>
              </w:rPr>
              <w:t xml:space="preserve"> think about political parties following his question.</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Enumerators report on whether </w:t>
            </w:r>
            <w:r w:rsidRPr="002E0B6B">
              <w:rPr>
                <w:b/>
                <w:bCs/>
                <w:color w:val="222222"/>
              </w:rPr>
              <w:t>any partisan paraphernalia was visible at the home of the respondent</w:t>
            </w:r>
            <w:r w:rsidRPr="002E0B6B">
              <w:rPr>
                <w:bCs/>
                <w:color w:val="222222"/>
              </w:rPr>
              <w:t xml:space="preserve"> (X6).</w:t>
            </w:r>
          </w:p>
        </w:tc>
        <w:tc>
          <w:tcPr>
            <w:tcW w:w="4428" w:type="dxa"/>
          </w:tcPr>
          <w:p w:rsidR="00E865EC" w:rsidRPr="002E0B6B" w:rsidRDefault="00E865EC" w:rsidP="004A17D7">
            <w:pPr>
              <w:spacing w:line="23" w:lineRule="atLeast"/>
              <w:rPr>
                <w:bCs/>
                <w:color w:val="222222"/>
              </w:rPr>
            </w:pPr>
            <w:r w:rsidRPr="002E0B6B">
              <w:rPr>
                <w:bCs/>
                <w:color w:val="222222"/>
              </w:rPr>
              <w:t>Available for full sample. But a rather extreme measure of partisanship.</w:t>
            </w:r>
          </w:p>
        </w:tc>
      </w:tr>
      <w:tr w:rsidR="00E865EC" w:rsidRPr="002E0B6B" w:rsidTr="004A17D7">
        <w:tc>
          <w:tcPr>
            <w:tcW w:w="4428" w:type="dxa"/>
          </w:tcPr>
          <w:p w:rsidR="00E865EC" w:rsidRPr="002E0B6B" w:rsidRDefault="00E865EC" w:rsidP="004A17D7">
            <w:pPr>
              <w:spacing w:line="23" w:lineRule="atLeast"/>
              <w:rPr>
                <w:bCs/>
                <w:color w:val="222222"/>
              </w:rPr>
            </w:pPr>
            <w:r w:rsidRPr="002E0B6B">
              <w:rPr>
                <w:bCs/>
                <w:color w:val="222222"/>
              </w:rPr>
              <w:t xml:space="preserve">Whether indicate, in response to an open-ended question, that </w:t>
            </w:r>
            <w:r w:rsidRPr="002E0B6B">
              <w:rPr>
                <w:b/>
                <w:bCs/>
                <w:color w:val="222222"/>
              </w:rPr>
              <w:t>partisan groups</w:t>
            </w:r>
            <w:r w:rsidRPr="002E0B6B">
              <w:rPr>
                <w:bCs/>
                <w:color w:val="222222"/>
              </w:rPr>
              <w:t xml:space="preserve"> do not bring disputes to the dare (d26b).</w:t>
            </w:r>
          </w:p>
        </w:tc>
        <w:tc>
          <w:tcPr>
            <w:tcW w:w="4428" w:type="dxa"/>
          </w:tcPr>
          <w:p w:rsidR="00E865EC" w:rsidRPr="002E0B6B" w:rsidRDefault="00E865EC" w:rsidP="004A17D7">
            <w:pPr>
              <w:spacing w:line="23" w:lineRule="atLeast"/>
              <w:rPr>
                <w:bCs/>
                <w:color w:val="222222"/>
              </w:rPr>
            </w:pPr>
            <w:r w:rsidRPr="002E0B6B">
              <w:rPr>
                <w:bCs/>
                <w:color w:val="222222"/>
              </w:rPr>
              <w:t>Available for entire sample. An extreme measure of polarization within community (rather than partisanship of village head).</w:t>
            </w:r>
          </w:p>
        </w:tc>
      </w:tr>
    </w:tbl>
    <w:p w:rsidR="00E865EC" w:rsidRPr="002E0B6B" w:rsidRDefault="00E865EC" w:rsidP="00E865EC">
      <w:pPr>
        <w:spacing w:line="23" w:lineRule="atLeast"/>
        <w:rPr>
          <w:bCs/>
          <w:color w:val="222222"/>
        </w:rPr>
      </w:pPr>
    </w:p>
    <w:p w:rsidR="00E865EC" w:rsidRPr="002E0B6B" w:rsidRDefault="00E865EC" w:rsidP="00E865EC">
      <w:pPr>
        <w:spacing w:line="23" w:lineRule="atLeast"/>
        <w:rPr>
          <w:bCs/>
          <w:color w:val="222222"/>
        </w:rPr>
      </w:pPr>
      <w:r w:rsidRPr="002E0B6B">
        <w:rPr>
          <w:bCs/>
          <w:color w:val="222222"/>
        </w:rPr>
        <w:t xml:space="preserve">The preferred measures of partisanship on the VH and HH survey are the </w:t>
      </w:r>
      <w:r w:rsidRPr="002E0B6B">
        <w:rPr>
          <w:b/>
          <w:bCs/>
          <w:color w:val="222222"/>
        </w:rPr>
        <w:t>endorsement experiment</w:t>
      </w:r>
      <w:r w:rsidRPr="002E0B6B">
        <w:rPr>
          <w:bCs/>
          <w:color w:val="222222"/>
        </w:rPr>
        <w:t xml:space="preserve"> and the open-ended question about membership in </w:t>
      </w:r>
      <w:r w:rsidRPr="002E0B6B">
        <w:rPr>
          <w:b/>
          <w:bCs/>
          <w:color w:val="222222"/>
        </w:rPr>
        <w:t xml:space="preserve">other </w:t>
      </w:r>
      <w:proofErr w:type="spellStart"/>
      <w:r w:rsidRPr="002E0B6B">
        <w:rPr>
          <w:b/>
          <w:bCs/>
          <w:color w:val="222222"/>
        </w:rPr>
        <w:t>masangano</w:t>
      </w:r>
      <w:proofErr w:type="spellEnd"/>
      <w:r w:rsidRPr="002E0B6B">
        <w:rPr>
          <w:b/>
          <w:bCs/>
          <w:color w:val="222222"/>
        </w:rPr>
        <w:t xml:space="preserve">, </w:t>
      </w:r>
      <w:r w:rsidRPr="002E0B6B">
        <w:rPr>
          <w:bCs/>
          <w:color w:val="222222"/>
        </w:rPr>
        <w:t>but they</w:t>
      </w:r>
      <w:r w:rsidRPr="002E0B6B">
        <w:rPr>
          <w:b/>
          <w:bCs/>
          <w:color w:val="222222"/>
        </w:rPr>
        <w:t xml:space="preserve"> </w:t>
      </w:r>
      <w:r w:rsidRPr="002E0B6B">
        <w:rPr>
          <w:bCs/>
          <w:color w:val="222222"/>
        </w:rPr>
        <w:t xml:space="preserve">are only available for half of the villages due to an intervention by the Zimbabwean authorities during the survey. A third measure of </w:t>
      </w:r>
      <w:r w:rsidRPr="002E0B6B">
        <w:rPr>
          <w:b/>
          <w:bCs/>
          <w:color w:val="222222"/>
        </w:rPr>
        <w:t xml:space="preserve">partisan differences between the VH and a particular HH </w:t>
      </w:r>
      <w:r w:rsidRPr="002E0B6B">
        <w:rPr>
          <w:bCs/>
          <w:color w:val="222222"/>
        </w:rPr>
        <w:t xml:space="preserve">is also available for only half of the sample. Of the measures available for the entire sample, the question about the </w:t>
      </w:r>
      <w:r w:rsidRPr="002E0B6B">
        <w:rPr>
          <w:b/>
          <w:bCs/>
          <w:color w:val="222222"/>
        </w:rPr>
        <w:t>presence of partisan paraphernalia</w:t>
      </w:r>
      <w:r w:rsidRPr="002E0B6B">
        <w:rPr>
          <w:bCs/>
          <w:color w:val="222222"/>
        </w:rPr>
        <w:t xml:space="preserve"> (coded by the enumerators) is the most reliable, but we fear it is an extreme measure of partisanship (even though the survey was conducted just after an election), and that very few HHs and VHs will actually have partisan paraphernalia outside their homes.  Assuming this is the case, we intend to proceed as follows in constructing a measure of partisanship. First, we will examine the face validity of the endorsement experiment and open-ended questions about “other </w:t>
      </w:r>
      <w:proofErr w:type="spellStart"/>
      <w:r w:rsidRPr="002E0B6B">
        <w:rPr>
          <w:bCs/>
          <w:color w:val="222222"/>
        </w:rPr>
        <w:t>masangano</w:t>
      </w:r>
      <w:proofErr w:type="spellEnd"/>
      <w:r w:rsidRPr="002E0B6B">
        <w:rPr>
          <w:bCs/>
          <w:color w:val="222222"/>
        </w:rPr>
        <w:t xml:space="preserve">” for the subset of the sample for which we have this data. Are there ceiling and floor effects for the endorsement experiment? Do many people report affiliations with other </w:t>
      </w:r>
      <w:proofErr w:type="spellStart"/>
      <w:r w:rsidRPr="002E0B6B">
        <w:rPr>
          <w:bCs/>
          <w:color w:val="222222"/>
        </w:rPr>
        <w:t>masangano</w:t>
      </w:r>
      <w:proofErr w:type="spellEnd"/>
      <w:r w:rsidRPr="002E0B6B">
        <w:rPr>
          <w:bCs/>
          <w:color w:val="222222"/>
        </w:rPr>
        <w:t xml:space="preserve">? If one (or both) of these measures appears valid, we will attempt to construct a model that predicts partisan affiliation using the measures mentioned above that are available for the entire sample and basic demographic variables (i.e. age, gender, religion, education, wealth, occupation, ethnic group). If this model has high enough predictive power (r-squared&gt;.7), we will use it to create a variable measuring predicted partisanship across the entire sample. If not, we will run the political analysis on only the half of the sample for which we have more reliable measures of partisanship. We will also try to model whether individual respondents have different political views from their village head using the half of the data for which we have this outcome variable, and we will use this model to </w:t>
      </w:r>
      <w:r w:rsidRPr="002E0B6B">
        <w:rPr>
          <w:bCs/>
          <w:color w:val="222222"/>
        </w:rPr>
        <w:lastRenderedPageBreak/>
        <w:t>predict respondents’ likelihood of sharing their village head’s political views if the model has high enough predictive power (r-squared&gt;.7).</w:t>
      </w:r>
    </w:p>
    <w:p w:rsidR="00E865EC" w:rsidRPr="002E0B6B" w:rsidRDefault="00E865EC" w:rsidP="00E865EC">
      <w:pPr>
        <w:spacing w:line="23" w:lineRule="atLeast"/>
        <w:ind w:left="720"/>
        <w:rPr>
          <w:b/>
          <w:bCs/>
          <w:color w:val="222222"/>
        </w:rPr>
      </w:pPr>
      <w:r w:rsidRPr="002E0B6B">
        <w:rPr>
          <w:bCs/>
          <w:color w:val="222222"/>
        </w:rPr>
        <w:br/>
      </w:r>
      <w:r w:rsidRPr="002E0B6B">
        <w:rPr>
          <w:b/>
          <w:bCs/>
          <w:color w:val="222222"/>
        </w:rPr>
        <w:t>VIII. References</w:t>
      </w:r>
      <w:r w:rsidRPr="002E0B6B">
        <w:rPr>
          <w:b/>
          <w:bCs/>
          <w:color w:val="222222"/>
        </w:rPr>
        <w:br/>
      </w:r>
    </w:p>
    <w:p w:rsidR="00E865EC" w:rsidRPr="002E0B6B" w:rsidRDefault="00E865EC" w:rsidP="00E865EC">
      <w:pPr>
        <w:spacing w:line="23" w:lineRule="atLeast"/>
        <w:rPr>
          <w:b/>
          <w:bCs/>
          <w:color w:val="222222"/>
        </w:rPr>
      </w:pPr>
      <w:r w:rsidRPr="002E0B6B">
        <w:rPr>
          <w:bCs/>
          <w:color w:val="222222"/>
        </w:rPr>
        <w:t xml:space="preserve">Anderson, Michael (2008). “Multiple Inference and Gender </w:t>
      </w:r>
      <w:proofErr w:type="spellStart"/>
      <w:r w:rsidRPr="002E0B6B">
        <w:rPr>
          <w:bCs/>
          <w:color w:val="222222"/>
        </w:rPr>
        <w:t>Di§erences</w:t>
      </w:r>
      <w:proofErr w:type="spellEnd"/>
      <w:r w:rsidRPr="002E0B6B">
        <w:rPr>
          <w:bCs/>
          <w:color w:val="222222"/>
        </w:rPr>
        <w:t xml:space="preserve"> in the Effects of Early Intervention: A Reevaluation of the Abecedarian, Perry Preschool, and Early Training Projects.” </w:t>
      </w:r>
      <w:r w:rsidRPr="002E0B6B">
        <w:rPr>
          <w:bCs/>
          <w:i/>
          <w:color w:val="222222"/>
        </w:rPr>
        <w:t>Journal of the American Statistical Association</w:t>
      </w:r>
      <w:r w:rsidRPr="002E0B6B">
        <w:rPr>
          <w:bCs/>
          <w:color w:val="222222"/>
        </w:rPr>
        <w:t xml:space="preserve"> 103(484):1481-1495.</w:t>
      </w:r>
      <w:r w:rsidRPr="002E0B6B">
        <w:rPr>
          <w:bCs/>
          <w:color w:val="222222"/>
        </w:rPr>
        <w:br/>
      </w:r>
      <w:r w:rsidRPr="002E0B6B">
        <w:rPr>
          <w:bCs/>
          <w:color w:val="222222"/>
        </w:rPr>
        <w:br/>
      </w:r>
      <w:proofErr w:type="gramStart"/>
      <w:r w:rsidRPr="002E0B6B">
        <w:rPr>
          <w:bCs/>
          <w:color w:val="222222"/>
        </w:rPr>
        <w:t xml:space="preserve">Blair, </w:t>
      </w:r>
      <w:proofErr w:type="spellStart"/>
      <w:r w:rsidRPr="002E0B6B">
        <w:rPr>
          <w:bCs/>
          <w:color w:val="222222"/>
        </w:rPr>
        <w:t>Grame</w:t>
      </w:r>
      <w:proofErr w:type="spellEnd"/>
      <w:r w:rsidRPr="002E0B6B">
        <w:rPr>
          <w:bCs/>
          <w:color w:val="222222"/>
        </w:rPr>
        <w:t xml:space="preserve"> and </w:t>
      </w:r>
      <w:proofErr w:type="spellStart"/>
      <w:r w:rsidRPr="002E0B6B">
        <w:rPr>
          <w:bCs/>
          <w:color w:val="222222"/>
        </w:rPr>
        <w:t>Kosuke</w:t>
      </w:r>
      <w:proofErr w:type="spellEnd"/>
      <w:r w:rsidRPr="002E0B6B">
        <w:rPr>
          <w:bCs/>
          <w:color w:val="222222"/>
        </w:rPr>
        <w:t xml:space="preserve"> Imai (2012).</w:t>
      </w:r>
      <w:proofErr w:type="gramEnd"/>
      <w:r w:rsidRPr="002E0B6B">
        <w:rPr>
          <w:bCs/>
          <w:color w:val="222222"/>
        </w:rPr>
        <w:t xml:space="preserve"> </w:t>
      </w:r>
      <w:proofErr w:type="gramStart"/>
      <w:r w:rsidRPr="002E0B6B">
        <w:rPr>
          <w:bCs/>
          <w:color w:val="222222"/>
        </w:rPr>
        <w:t>“Statistical Analysis of List Experiments.”</w:t>
      </w:r>
      <w:proofErr w:type="gramEnd"/>
      <w:r w:rsidRPr="002E0B6B">
        <w:rPr>
          <w:bCs/>
          <w:color w:val="222222"/>
        </w:rPr>
        <w:t xml:space="preserve"> </w:t>
      </w:r>
      <w:r w:rsidRPr="002E0B6B">
        <w:rPr>
          <w:bCs/>
          <w:i/>
          <w:color w:val="222222"/>
        </w:rPr>
        <w:t>Political Analysis</w:t>
      </w:r>
      <w:r w:rsidRPr="002E0B6B">
        <w:rPr>
          <w:bCs/>
          <w:color w:val="222222"/>
        </w:rPr>
        <w:t xml:space="preserve"> 20 (1): 47-77.</w:t>
      </w:r>
    </w:p>
    <w:p w:rsidR="00E865EC" w:rsidRPr="002E0B6B" w:rsidRDefault="00013B00" w:rsidP="00E865EC">
      <w:pPr>
        <w:spacing w:line="23" w:lineRule="atLeast"/>
        <w:rPr>
          <w:bCs/>
          <w:color w:val="222222"/>
        </w:rPr>
      </w:pPr>
      <w:r w:rsidRPr="002E0B6B">
        <w:br/>
      </w:r>
      <w:proofErr w:type="spellStart"/>
      <w:r w:rsidR="00E865EC" w:rsidRPr="002E0B6B">
        <w:t>Hoogeveen</w:t>
      </w:r>
      <w:proofErr w:type="spellEnd"/>
      <w:r w:rsidR="00E865EC" w:rsidRPr="002E0B6B">
        <w:t xml:space="preserve">, Hans (2001). </w:t>
      </w:r>
      <w:proofErr w:type="gramStart"/>
      <w:r w:rsidR="00E865EC" w:rsidRPr="002E0B6B">
        <w:rPr>
          <w:i/>
        </w:rPr>
        <w:t>Risk and Insurance in Rural Zimbabwe</w:t>
      </w:r>
      <w:r w:rsidR="00E865EC" w:rsidRPr="002E0B6B">
        <w:t xml:space="preserve"> PhD Dissertation, </w:t>
      </w:r>
      <w:proofErr w:type="spellStart"/>
      <w:r w:rsidR="00E865EC" w:rsidRPr="002E0B6B">
        <w:t>Thela</w:t>
      </w:r>
      <w:proofErr w:type="spellEnd"/>
      <w:r w:rsidR="00E865EC" w:rsidRPr="002E0B6B">
        <w:t xml:space="preserve"> Thesis Amsterdam.</w:t>
      </w:r>
      <w:proofErr w:type="gramEnd"/>
      <w:r w:rsidR="00E865EC" w:rsidRPr="002E0B6B">
        <w:br/>
      </w:r>
      <w:r w:rsidR="00E865EC" w:rsidRPr="002E0B6B">
        <w:br/>
      </w:r>
      <w:r w:rsidR="00E865EC" w:rsidRPr="002E0B6B">
        <w:rPr>
          <w:rFonts w:cs="Helvetica"/>
          <w:color w:val="000000"/>
          <w:shd w:val="clear" w:color="auto" w:fill="FFFFFF"/>
        </w:rPr>
        <w:t xml:space="preserve">King, Gary, </w:t>
      </w:r>
      <w:proofErr w:type="spellStart"/>
      <w:r w:rsidR="00E865EC" w:rsidRPr="002E0B6B">
        <w:rPr>
          <w:rFonts w:cs="Helvetica"/>
          <w:color w:val="000000"/>
          <w:shd w:val="clear" w:color="auto" w:fill="FFFFFF"/>
        </w:rPr>
        <w:t>Emmanuela</w:t>
      </w:r>
      <w:proofErr w:type="spellEnd"/>
      <w:r w:rsidR="00E865EC" w:rsidRPr="002E0B6B">
        <w:rPr>
          <w:rFonts w:cs="Helvetica"/>
          <w:color w:val="000000"/>
          <w:shd w:val="clear" w:color="auto" w:fill="FFFFFF"/>
        </w:rPr>
        <w:t xml:space="preserve"> </w:t>
      </w:r>
      <w:proofErr w:type="spellStart"/>
      <w:r w:rsidR="00E865EC" w:rsidRPr="002E0B6B">
        <w:rPr>
          <w:rFonts w:cs="Helvetica"/>
          <w:color w:val="000000"/>
          <w:shd w:val="clear" w:color="auto" w:fill="FFFFFF"/>
        </w:rPr>
        <w:t>Gakidou</w:t>
      </w:r>
      <w:proofErr w:type="spellEnd"/>
      <w:r w:rsidR="00E865EC" w:rsidRPr="002E0B6B">
        <w:rPr>
          <w:rFonts w:cs="Helvetica"/>
          <w:color w:val="000000"/>
          <w:shd w:val="clear" w:color="auto" w:fill="FFFFFF"/>
        </w:rPr>
        <w:t xml:space="preserve">, Nirmala </w:t>
      </w:r>
      <w:proofErr w:type="spellStart"/>
      <w:r w:rsidR="00E865EC" w:rsidRPr="002E0B6B">
        <w:rPr>
          <w:rFonts w:cs="Helvetica"/>
          <w:color w:val="000000"/>
          <w:shd w:val="clear" w:color="auto" w:fill="FFFFFF"/>
        </w:rPr>
        <w:t>Ravishankar</w:t>
      </w:r>
      <w:proofErr w:type="spellEnd"/>
      <w:r w:rsidR="00E865EC" w:rsidRPr="002E0B6B">
        <w:rPr>
          <w:rFonts w:cs="Helvetica"/>
          <w:color w:val="000000"/>
          <w:shd w:val="clear" w:color="auto" w:fill="FFFFFF"/>
        </w:rPr>
        <w:t xml:space="preserve">, Ryan T Moore, Jason </w:t>
      </w:r>
      <w:proofErr w:type="spellStart"/>
      <w:r w:rsidR="00E865EC" w:rsidRPr="002E0B6B">
        <w:rPr>
          <w:rFonts w:cs="Helvetica"/>
          <w:color w:val="000000"/>
          <w:shd w:val="clear" w:color="auto" w:fill="FFFFFF"/>
        </w:rPr>
        <w:t>Lakin</w:t>
      </w:r>
      <w:proofErr w:type="spellEnd"/>
      <w:r w:rsidR="00E865EC" w:rsidRPr="002E0B6B">
        <w:rPr>
          <w:rFonts w:cs="Helvetica"/>
          <w:color w:val="000000"/>
          <w:shd w:val="clear" w:color="auto" w:fill="FFFFFF"/>
        </w:rPr>
        <w:t xml:space="preserve">, </w:t>
      </w:r>
      <w:proofErr w:type="spellStart"/>
      <w:r w:rsidR="00E865EC" w:rsidRPr="002E0B6B">
        <w:rPr>
          <w:rFonts w:cs="Helvetica"/>
          <w:color w:val="000000"/>
          <w:shd w:val="clear" w:color="auto" w:fill="FFFFFF"/>
        </w:rPr>
        <w:t>Manett</w:t>
      </w:r>
      <w:proofErr w:type="spellEnd"/>
      <w:r w:rsidR="00E865EC" w:rsidRPr="002E0B6B">
        <w:rPr>
          <w:rFonts w:cs="Helvetica"/>
          <w:color w:val="000000"/>
          <w:shd w:val="clear" w:color="auto" w:fill="FFFFFF"/>
        </w:rPr>
        <w:t xml:space="preserve"> Vargas, Martha </w:t>
      </w:r>
      <w:proofErr w:type="spellStart"/>
      <w:r w:rsidR="00E865EC" w:rsidRPr="002E0B6B">
        <w:rPr>
          <w:rFonts w:cs="Helvetica"/>
          <w:color w:val="000000"/>
          <w:shd w:val="clear" w:color="auto" w:fill="FFFFFF"/>
        </w:rPr>
        <w:t>María</w:t>
      </w:r>
      <w:proofErr w:type="spellEnd"/>
      <w:r w:rsidR="00E865EC" w:rsidRPr="002E0B6B">
        <w:rPr>
          <w:rFonts w:cs="Helvetica"/>
          <w:color w:val="000000"/>
          <w:shd w:val="clear" w:color="auto" w:fill="FFFFFF"/>
        </w:rPr>
        <w:t xml:space="preserve"> </w:t>
      </w:r>
      <w:proofErr w:type="spellStart"/>
      <w:r w:rsidR="00E865EC" w:rsidRPr="002E0B6B">
        <w:rPr>
          <w:rFonts w:cs="Helvetica"/>
          <w:color w:val="000000"/>
          <w:shd w:val="clear" w:color="auto" w:fill="FFFFFF"/>
        </w:rPr>
        <w:t>Téllez-Rojo</w:t>
      </w:r>
      <w:proofErr w:type="spellEnd"/>
      <w:r w:rsidR="00E865EC" w:rsidRPr="002E0B6B">
        <w:rPr>
          <w:rFonts w:cs="Helvetica"/>
          <w:color w:val="000000"/>
          <w:shd w:val="clear" w:color="auto" w:fill="FFFFFF"/>
        </w:rPr>
        <w:t xml:space="preserve">, Juan Eugenio Hernández Ávila, Mauricio Hernández Ávila, and </w:t>
      </w:r>
      <w:proofErr w:type="spellStart"/>
      <w:r w:rsidR="00E865EC" w:rsidRPr="002E0B6B">
        <w:rPr>
          <w:rFonts w:cs="Helvetica"/>
          <w:color w:val="000000"/>
          <w:shd w:val="clear" w:color="auto" w:fill="FFFFFF"/>
        </w:rPr>
        <w:t>Héctor</w:t>
      </w:r>
      <w:proofErr w:type="spellEnd"/>
      <w:r w:rsidR="00E865EC" w:rsidRPr="002E0B6B">
        <w:rPr>
          <w:rFonts w:cs="Helvetica"/>
          <w:color w:val="000000"/>
          <w:shd w:val="clear" w:color="auto" w:fill="FFFFFF"/>
        </w:rPr>
        <w:t xml:space="preserve"> Hernández Llamas</w:t>
      </w:r>
      <w:r w:rsidR="00E865EC" w:rsidRPr="002E0B6B">
        <w:t xml:space="preserve"> (2007). </w:t>
      </w:r>
      <w:proofErr w:type="gramStart"/>
      <w:r w:rsidR="00E865EC" w:rsidRPr="002E0B6B">
        <w:t>“A ‘Politically Robust’ Experimental Design for Public Policy Evaluation, with Application to the Mexican Universal Health Insurance Program.”</w:t>
      </w:r>
      <w:proofErr w:type="gramEnd"/>
      <w:r w:rsidR="00E865EC" w:rsidRPr="002E0B6B">
        <w:t xml:space="preserve"> </w:t>
      </w:r>
      <w:r w:rsidR="00E865EC" w:rsidRPr="002E0B6B">
        <w:rPr>
          <w:i/>
        </w:rPr>
        <w:t>Journal of Policy Analysis and Management</w:t>
      </w:r>
      <w:r w:rsidR="00E865EC" w:rsidRPr="002E0B6B">
        <w:t xml:space="preserve"> 26: 479-506.</w:t>
      </w:r>
    </w:p>
    <w:p w:rsidR="00E865EC" w:rsidRPr="002E0B6B" w:rsidRDefault="00013B00" w:rsidP="00E865EC">
      <w:pPr>
        <w:spacing w:line="23" w:lineRule="atLeast"/>
      </w:pPr>
      <w:r w:rsidRPr="002E0B6B">
        <w:br/>
      </w:r>
      <w:proofErr w:type="gramStart"/>
      <w:r w:rsidR="00E865EC" w:rsidRPr="002E0B6B">
        <w:t xml:space="preserve">Kling, Jeffrey, Jeffrey </w:t>
      </w:r>
      <w:proofErr w:type="spellStart"/>
      <w:r w:rsidR="00E865EC" w:rsidRPr="002E0B6B">
        <w:t>Liebman</w:t>
      </w:r>
      <w:proofErr w:type="spellEnd"/>
      <w:r w:rsidR="00E865EC" w:rsidRPr="002E0B6B">
        <w:t xml:space="preserve"> and Lawrence Katz (2007).</w:t>
      </w:r>
      <w:proofErr w:type="gramEnd"/>
      <w:r w:rsidR="00E865EC" w:rsidRPr="002E0B6B">
        <w:t xml:space="preserve"> </w:t>
      </w:r>
      <w:proofErr w:type="gramStart"/>
      <w:r w:rsidR="00E865EC" w:rsidRPr="002E0B6B">
        <w:t>“Experimental Analysis of Neighborhood Effects.”</w:t>
      </w:r>
      <w:proofErr w:type="gramEnd"/>
      <w:r w:rsidR="00E865EC" w:rsidRPr="002E0B6B">
        <w:t xml:space="preserve"> </w:t>
      </w:r>
      <w:proofErr w:type="spellStart"/>
      <w:r w:rsidR="00E865EC" w:rsidRPr="002E0B6B">
        <w:rPr>
          <w:i/>
        </w:rPr>
        <w:t>Econometrica</w:t>
      </w:r>
      <w:proofErr w:type="spellEnd"/>
      <w:r w:rsidR="00E865EC" w:rsidRPr="002E0B6B">
        <w:t xml:space="preserve"> 75(1):83-119.</w:t>
      </w:r>
    </w:p>
    <w:p w:rsidR="008A099B" w:rsidRPr="00BA4590" w:rsidRDefault="008A099B" w:rsidP="008A099B">
      <w:pPr>
        <w:sectPr w:rsidR="008A099B" w:rsidRPr="00BA4590" w:rsidSect="008B4181">
          <w:footerReference w:type="default" r:id="rId27"/>
          <w:pgSz w:w="12240" w:h="15840"/>
          <w:pgMar w:top="1152" w:right="1800" w:bottom="720" w:left="1800" w:header="720" w:footer="720" w:gutter="0"/>
          <w:pgBorders w:offsetFrom="page">
            <w:bottom w:val="single" w:sz="4" w:space="24" w:color="auto"/>
          </w:pgBorders>
          <w:cols w:space="720"/>
          <w:docGrid w:linePitch="360"/>
        </w:sectPr>
      </w:pPr>
    </w:p>
    <w:p w:rsidR="008A099B" w:rsidRDefault="008A099B" w:rsidP="008A099B">
      <w:pPr>
        <w:pStyle w:val="Heading1"/>
      </w:pPr>
      <w:bookmarkStart w:id="46" w:name="_Toc360115218"/>
      <w:bookmarkStart w:id="47" w:name="_Toc394407545"/>
      <w:r w:rsidRPr="00BA4590">
        <w:lastRenderedPageBreak/>
        <w:t xml:space="preserve">APPENDIX C. </w:t>
      </w:r>
      <w:bookmarkEnd w:id="46"/>
      <w:r w:rsidR="00B336DC">
        <w:t>ALL EFFECTS</w:t>
      </w:r>
      <w:bookmarkEnd w:id="47"/>
    </w:p>
    <w:p w:rsidR="000B33A1" w:rsidRDefault="000B33A1" w:rsidP="000B33A1"/>
    <w:tbl>
      <w:tblPr>
        <w:tblStyle w:val="TableGrid"/>
        <w:tblpPr w:leftFromText="180" w:rightFromText="180" w:vertAnchor="text" w:horzAnchor="page" w:tblpX="1199" w:tblpY="124"/>
        <w:tblW w:w="0" w:type="auto"/>
        <w:tblLook w:val="04A0" w:firstRow="1" w:lastRow="0" w:firstColumn="1" w:lastColumn="0" w:noHBand="0" w:noVBand="1"/>
      </w:tblPr>
      <w:tblGrid>
        <w:gridCol w:w="1998"/>
        <w:gridCol w:w="803"/>
        <w:gridCol w:w="1448"/>
        <w:gridCol w:w="1448"/>
        <w:gridCol w:w="1200"/>
        <w:gridCol w:w="1579"/>
      </w:tblGrid>
      <w:tr w:rsidR="00CA4004" w:rsidTr="00CA4004">
        <w:tc>
          <w:tcPr>
            <w:tcW w:w="1998" w:type="dxa"/>
            <w:tcBorders>
              <w:bottom w:val="single" w:sz="4" w:space="0" w:color="auto"/>
            </w:tcBorders>
          </w:tcPr>
          <w:p w:rsidR="00CA4004" w:rsidRDefault="00CA4004" w:rsidP="00CA4004"/>
        </w:tc>
        <w:tc>
          <w:tcPr>
            <w:tcW w:w="803" w:type="dxa"/>
            <w:tcBorders>
              <w:bottom w:val="single" w:sz="4" w:space="0" w:color="auto"/>
            </w:tcBorders>
          </w:tcPr>
          <w:p w:rsidR="00CA4004" w:rsidRDefault="00CA4004" w:rsidP="00CA4004">
            <w:pPr>
              <w:jc w:val="center"/>
            </w:pPr>
            <w:r>
              <w:t>N</w:t>
            </w:r>
          </w:p>
        </w:tc>
        <w:tc>
          <w:tcPr>
            <w:tcW w:w="1448" w:type="dxa"/>
            <w:tcBorders>
              <w:bottom w:val="single" w:sz="4" w:space="0" w:color="auto"/>
            </w:tcBorders>
          </w:tcPr>
          <w:p w:rsidR="00CA4004" w:rsidRDefault="00CA4004" w:rsidP="00CA4004">
            <w:pPr>
              <w:jc w:val="center"/>
            </w:pPr>
            <w:r>
              <w:t>Control group</w:t>
            </w:r>
            <w:r>
              <w:br/>
              <w:t xml:space="preserve">Mean </w:t>
            </w:r>
            <w:r>
              <w:br/>
              <w:t>(</w:t>
            </w:r>
            <w:proofErr w:type="spellStart"/>
            <w:r>
              <w:t>sd</w:t>
            </w:r>
            <w:proofErr w:type="spellEnd"/>
            <w:r>
              <w:t>)</w:t>
            </w:r>
            <w:r>
              <w:br/>
              <w:t>[min, max]</w:t>
            </w:r>
          </w:p>
        </w:tc>
        <w:tc>
          <w:tcPr>
            <w:tcW w:w="1448" w:type="dxa"/>
            <w:tcBorders>
              <w:bottom w:val="single" w:sz="4" w:space="0" w:color="auto"/>
            </w:tcBorders>
          </w:tcPr>
          <w:p w:rsidR="00CA4004" w:rsidRDefault="00CA4004" w:rsidP="00CA4004">
            <w:pPr>
              <w:jc w:val="center"/>
            </w:pPr>
            <w:r>
              <w:t>Effect of VH Training</w:t>
            </w:r>
          </w:p>
        </w:tc>
        <w:tc>
          <w:tcPr>
            <w:tcW w:w="1200" w:type="dxa"/>
            <w:tcBorders>
              <w:bottom w:val="single" w:sz="4" w:space="0" w:color="auto"/>
            </w:tcBorders>
          </w:tcPr>
          <w:p w:rsidR="00CA4004" w:rsidRDefault="00CA4004" w:rsidP="00CA4004">
            <w:r>
              <w:t>Effect of VH + CL Training</w:t>
            </w:r>
          </w:p>
        </w:tc>
        <w:tc>
          <w:tcPr>
            <w:tcW w:w="1579" w:type="dxa"/>
            <w:tcBorders>
              <w:bottom w:val="single" w:sz="4" w:space="0" w:color="auto"/>
            </w:tcBorders>
          </w:tcPr>
          <w:p w:rsidR="00CA4004" w:rsidRDefault="00CA4004" w:rsidP="00CA4004">
            <w:pPr>
              <w:jc w:val="center"/>
            </w:pPr>
            <w:r>
              <w:t>Difference between two training variants</w:t>
            </w:r>
          </w:p>
        </w:tc>
      </w:tr>
      <w:tr w:rsidR="00CA4004" w:rsidTr="00CA4004">
        <w:tc>
          <w:tcPr>
            <w:tcW w:w="1998" w:type="dxa"/>
            <w:tcBorders>
              <w:bottom w:val="single" w:sz="4" w:space="0" w:color="auto"/>
            </w:tcBorders>
          </w:tcPr>
          <w:p w:rsidR="00CA4004" w:rsidRDefault="00CA4004" w:rsidP="00CA4004"/>
        </w:tc>
        <w:tc>
          <w:tcPr>
            <w:tcW w:w="803" w:type="dxa"/>
            <w:tcBorders>
              <w:bottom w:val="single" w:sz="4" w:space="0" w:color="auto"/>
            </w:tcBorders>
          </w:tcPr>
          <w:p w:rsidR="00CA4004" w:rsidRDefault="00CA4004" w:rsidP="00CA4004">
            <w:pPr>
              <w:jc w:val="center"/>
            </w:pPr>
          </w:p>
        </w:tc>
        <w:tc>
          <w:tcPr>
            <w:tcW w:w="1448" w:type="dxa"/>
            <w:tcBorders>
              <w:bottom w:val="single" w:sz="4" w:space="0" w:color="auto"/>
            </w:tcBorders>
          </w:tcPr>
          <w:p w:rsidR="00CA4004" w:rsidRDefault="00CA4004" w:rsidP="00CA4004">
            <w:pPr>
              <w:jc w:val="center"/>
            </w:pPr>
          </w:p>
        </w:tc>
        <w:tc>
          <w:tcPr>
            <w:tcW w:w="1448" w:type="dxa"/>
            <w:tcBorders>
              <w:bottom w:val="single" w:sz="4" w:space="0" w:color="auto"/>
            </w:tcBorders>
          </w:tcPr>
          <w:p w:rsidR="00CA4004" w:rsidRDefault="00CA4004" w:rsidP="00CA4004">
            <w:pPr>
              <w:jc w:val="center"/>
            </w:pPr>
            <w:r>
              <w:t>B1</w:t>
            </w:r>
          </w:p>
        </w:tc>
        <w:tc>
          <w:tcPr>
            <w:tcW w:w="1200" w:type="dxa"/>
            <w:tcBorders>
              <w:bottom w:val="single" w:sz="4" w:space="0" w:color="auto"/>
            </w:tcBorders>
          </w:tcPr>
          <w:p w:rsidR="00CA4004" w:rsidRDefault="00CA4004" w:rsidP="00CA4004">
            <w:pPr>
              <w:jc w:val="center"/>
            </w:pPr>
            <w:r>
              <w:t>B1 + B2</w:t>
            </w:r>
          </w:p>
        </w:tc>
        <w:tc>
          <w:tcPr>
            <w:tcW w:w="1579" w:type="dxa"/>
            <w:tcBorders>
              <w:bottom w:val="single" w:sz="4" w:space="0" w:color="auto"/>
            </w:tcBorders>
          </w:tcPr>
          <w:p w:rsidR="00CA4004" w:rsidRDefault="00CA4004" w:rsidP="00CA4004">
            <w:pPr>
              <w:jc w:val="center"/>
            </w:pPr>
            <w:r>
              <w:t>B2</w:t>
            </w:r>
          </w:p>
        </w:tc>
      </w:tr>
      <w:tr w:rsidR="00CA4004" w:rsidTr="00CA4004">
        <w:tc>
          <w:tcPr>
            <w:tcW w:w="1998" w:type="dxa"/>
            <w:shd w:val="pct10" w:color="auto" w:fill="auto"/>
          </w:tcPr>
          <w:p w:rsidR="00CA4004" w:rsidRDefault="00CA4004" w:rsidP="00CA4004">
            <w:r>
              <w:t>Knowledge</w:t>
            </w:r>
          </w:p>
        </w:tc>
        <w:tc>
          <w:tcPr>
            <w:tcW w:w="803" w:type="dxa"/>
            <w:shd w:val="pct10" w:color="auto" w:fill="auto"/>
          </w:tcPr>
          <w:p w:rsidR="00CA4004" w:rsidRDefault="00CA4004" w:rsidP="00CA4004">
            <w:pPr>
              <w:jc w:val="center"/>
            </w:pPr>
          </w:p>
        </w:tc>
        <w:tc>
          <w:tcPr>
            <w:tcW w:w="1448" w:type="dxa"/>
            <w:shd w:val="pct10" w:color="auto" w:fill="auto"/>
          </w:tcPr>
          <w:p w:rsidR="00CA4004" w:rsidRDefault="00CA4004" w:rsidP="00CA4004">
            <w:pPr>
              <w:jc w:val="center"/>
            </w:pPr>
          </w:p>
        </w:tc>
        <w:tc>
          <w:tcPr>
            <w:tcW w:w="1448" w:type="dxa"/>
            <w:shd w:val="pct10" w:color="auto" w:fill="auto"/>
          </w:tcPr>
          <w:p w:rsidR="00CA4004" w:rsidRDefault="00CA4004" w:rsidP="00CA4004">
            <w:pPr>
              <w:jc w:val="center"/>
            </w:pPr>
          </w:p>
        </w:tc>
        <w:tc>
          <w:tcPr>
            <w:tcW w:w="1200" w:type="dxa"/>
            <w:shd w:val="pct10" w:color="auto" w:fill="auto"/>
          </w:tcPr>
          <w:p w:rsidR="00CA4004" w:rsidRDefault="00CA4004" w:rsidP="00CA4004"/>
        </w:tc>
        <w:tc>
          <w:tcPr>
            <w:tcW w:w="1579" w:type="dxa"/>
            <w:shd w:val="pct10" w:color="auto" w:fill="auto"/>
          </w:tcPr>
          <w:p w:rsidR="00CA4004" w:rsidRDefault="00CA4004" w:rsidP="00CA4004">
            <w:pPr>
              <w:jc w:val="center"/>
            </w:pPr>
          </w:p>
        </w:tc>
      </w:tr>
      <w:tr w:rsidR="00CA4004" w:rsidTr="00CA4004">
        <w:tc>
          <w:tcPr>
            <w:tcW w:w="1998" w:type="dxa"/>
          </w:tcPr>
          <w:p w:rsidR="00CA4004" w:rsidRDefault="00CA4004" w:rsidP="00CA4004">
            <w:r>
              <w:t>Correct Answer F1</w:t>
            </w:r>
          </w:p>
        </w:tc>
        <w:tc>
          <w:tcPr>
            <w:tcW w:w="803" w:type="dxa"/>
          </w:tcPr>
          <w:p w:rsidR="00CA4004" w:rsidRDefault="00CA4004" w:rsidP="00CA4004">
            <w:r>
              <w:t>245</w:t>
            </w:r>
          </w:p>
        </w:tc>
        <w:tc>
          <w:tcPr>
            <w:tcW w:w="1448" w:type="dxa"/>
          </w:tcPr>
          <w:p w:rsidR="00CA4004" w:rsidRDefault="00CA4004" w:rsidP="00CA4004">
            <w:pPr>
              <w:jc w:val="center"/>
            </w:pPr>
            <w:r>
              <w:t>0.762</w:t>
            </w:r>
          </w:p>
          <w:p w:rsidR="00CA4004" w:rsidRDefault="00CA4004" w:rsidP="00CA4004">
            <w:pPr>
              <w:jc w:val="center"/>
            </w:pPr>
            <w:r>
              <w:t>(0.428)</w:t>
            </w:r>
          </w:p>
          <w:p w:rsidR="00CA4004" w:rsidRDefault="00CA4004" w:rsidP="00CA4004">
            <w:pPr>
              <w:jc w:val="center"/>
            </w:pPr>
            <w:r>
              <w:t>[0.000 -1.000</w:t>
            </w:r>
            <w:r w:rsidR="008370BC">
              <w:t>]</w:t>
            </w:r>
          </w:p>
        </w:tc>
        <w:tc>
          <w:tcPr>
            <w:tcW w:w="1448" w:type="dxa"/>
          </w:tcPr>
          <w:p w:rsidR="00CA4004" w:rsidRDefault="00CA4004" w:rsidP="00CA4004">
            <w:pPr>
              <w:jc w:val="center"/>
            </w:pPr>
            <w:r>
              <w:t>-0.043</w:t>
            </w:r>
          </w:p>
          <w:p w:rsidR="00CA4004" w:rsidRDefault="00CA4004" w:rsidP="00CA4004">
            <w:pPr>
              <w:jc w:val="center"/>
            </w:pPr>
            <w:r>
              <w:t>(0.065)</w:t>
            </w:r>
          </w:p>
          <w:p w:rsidR="00CA4004" w:rsidRDefault="00CA4004" w:rsidP="00CA4004">
            <w:pPr>
              <w:jc w:val="center"/>
            </w:pPr>
            <w:r>
              <w:t>p=0.513</w:t>
            </w:r>
          </w:p>
        </w:tc>
        <w:tc>
          <w:tcPr>
            <w:tcW w:w="1200" w:type="dxa"/>
          </w:tcPr>
          <w:p w:rsidR="00CA4004" w:rsidRDefault="00CA4004" w:rsidP="00CA4004">
            <w:pPr>
              <w:jc w:val="center"/>
            </w:pPr>
            <w:r>
              <w:t>0.038</w:t>
            </w:r>
          </w:p>
          <w:p w:rsidR="00CA4004" w:rsidRDefault="00CA4004" w:rsidP="00CA4004">
            <w:pPr>
              <w:jc w:val="center"/>
            </w:pPr>
            <w:r>
              <w:t>(0.069)</w:t>
            </w:r>
          </w:p>
          <w:p w:rsidR="00CA4004" w:rsidRDefault="00CA4004" w:rsidP="00CA4004">
            <w:pPr>
              <w:jc w:val="center"/>
            </w:pPr>
            <w:r>
              <w:t>p=0.583</w:t>
            </w:r>
          </w:p>
        </w:tc>
        <w:tc>
          <w:tcPr>
            <w:tcW w:w="1579" w:type="dxa"/>
          </w:tcPr>
          <w:p w:rsidR="00CA4004" w:rsidRDefault="00CA4004" w:rsidP="00CA4004">
            <w:pPr>
              <w:jc w:val="center"/>
            </w:pPr>
            <w:r>
              <w:t>0.081</w:t>
            </w:r>
          </w:p>
          <w:p w:rsidR="00CA4004" w:rsidRDefault="00CA4004" w:rsidP="00CA4004">
            <w:pPr>
              <w:jc w:val="center"/>
            </w:pPr>
            <w:r>
              <w:t>(0.079)</w:t>
            </w:r>
          </w:p>
          <w:p w:rsidR="00CA4004" w:rsidRDefault="00CA4004" w:rsidP="00CA4004">
            <w:pPr>
              <w:jc w:val="center"/>
            </w:pPr>
            <w:r>
              <w:t>p=0.304</w:t>
            </w:r>
          </w:p>
        </w:tc>
      </w:tr>
      <w:tr w:rsidR="00CA4004" w:rsidTr="00CA4004">
        <w:tc>
          <w:tcPr>
            <w:tcW w:w="1998" w:type="dxa"/>
          </w:tcPr>
          <w:p w:rsidR="00CA4004" w:rsidRDefault="00CA4004" w:rsidP="00CA4004">
            <w:r>
              <w:t>Correct Answer F2</w:t>
            </w:r>
          </w:p>
        </w:tc>
        <w:tc>
          <w:tcPr>
            <w:tcW w:w="803" w:type="dxa"/>
          </w:tcPr>
          <w:p w:rsidR="00CA4004" w:rsidRDefault="00CA4004" w:rsidP="00CA4004">
            <w:r>
              <w:t>244</w:t>
            </w:r>
          </w:p>
        </w:tc>
        <w:tc>
          <w:tcPr>
            <w:tcW w:w="1448" w:type="dxa"/>
          </w:tcPr>
          <w:p w:rsidR="008370BC" w:rsidRDefault="008370BC" w:rsidP="008370BC">
            <w:pPr>
              <w:jc w:val="center"/>
            </w:pPr>
            <w:r>
              <w:t>0.659</w:t>
            </w:r>
          </w:p>
          <w:p w:rsidR="008370BC" w:rsidRDefault="008370BC" w:rsidP="008370BC">
            <w:pPr>
              <w:jc w:val="center"/>
            </w:pPr>
            <w:r>
              <w:t>(0.476</w:t>
            </w:r>
          </w:p>
          <w:p w:rsidR="00CA4004" w:rsidRDefault="008370BC" w:rsidP="008370BC">
            <w:pPr>
              <w:jc w:val="center"/>
            </w:pPr>
            <w:r>
              <w:t>[0.000 -1.000]</w:t>
            </w:r>
          </w:p>
        </w:tc>
        <w:tc>
          <w:tcPr>
            <w:tcW w:w="1448" w:type="dxa"/>
          </w:tcPr>
          <w:p w:rsidR="00CA4004" w:rsidRDefault="00CA4004" w:rsidP="00CA4004">
            <w:pPr>
              <w:jc w:val="center"/>
            </w:pPr>
            <w:r>
              <w:t>-0.158</w:t>
            </w:r>
            <w:r w:rsidR="0068226F">
              <w:t>**</w:t>
            </w:r>
          </w:p>
          <w:p w:rsidR="00CA4004" w:rsidRDefault="00CA4004" w:rsidP="00CA4004">
            <w:pPr>
              <w:jc w:val="center"/>
            </w:pPr>
            <w:r>
              <w:t>(0.072)</w:t>
            </w:r>
          </w:p>
          <w:p w:rsidR="00CA4004" w:rsidRDefault="00CA4004" w:rsidP="00CA4004">
            <w:pPr>
              <w:jc w:val="center"/>
            </w:pPr>
            <w:r>
              <w:t>p =0.029</w:t>
            </w:r>
          </w:p>
        </w:tc>
        <w:tc>
          <w:tcPr>
            <w:tcW w:w="1200" w:type="dxa"/>
          </w:tcPr>
          <w:p w:rsidR="00CA4004" w:rsidRDefault="00CA4004" w:rsidP="00CA4004">
            <w:pPr>
              <w:jc w:val="center"/>
            </w:pPr>
            <w:r>
              <w:t>0.119</w:t>
            </w:r>
          </w:p>
          <w:p w:rsidR="00CA4004" w:rsidRDefault="00CA4004" w:rsidP="00CA4004">
            <w:pPr>
              <w:jc w:val="center"/>
            </w:pPr>
            <w:r>
              <w:t>(0.076)</w:t>
            </w:r>
          </w:p>
          <w:p w:rsidR="00CA4004" w:rsidRDefault="00CA4004" w:rsidP="00CA4004">
            <w:pPr>
              <w:jc w:val="center"/>
            </w:pPr>
            <w:r>
              <w:t>p=0.122</w:t>
            </w:r>
          </w:p>
        </w:tc>
        <w:tc>
          <w:tcPr>
            <w:tcW w:w="1579" w:type="dxa"/>
          </w:tcPr>
          <w:p w:rsidR="00CA4004" w:rsidRDefault="00CA4004" w:rsidP="00DB5BDB">
            <w:pPr>
              <w:jc w:val="center"/>
            </w:pPr>
            <w:r>
              <w:t>0.277</w:t>
            </w:r>
            <w:r w:rsidR="0068226F">
              <w:t>***</w:t>
            </w:r>
          </w:p>
          <w:p w:rsidR="00CA4004" w:rsidRDefault="00CA4004" w:rsidP="00DB5BDB">
            <w:pPr>
              <w:jc w:val="center"/>
            </w:pPr>
            <w:r>
              <w:t>(0.072)</w:t>
            </w:r>
          </w:p>
          <w:p w:rsidR="00CA4004" w:rsidRDefault="00CA4004" w:rsidP="00CA4004">
            <w:pPr>
              <w:jc w:val="center"/>
            </w:pPr>
            <w:r>
              <w:t>p = 0. 002</w:t>
            </w:r>
          </w:p>
        </w:tc>
      </w:tr>
      <w:tr w:rsidR="00CA4004" w:rsidTr="00CA4004">
        <w:tc>
          <w:tcPr>
            <w:tcW w:w="1998" w:type="dxa"/>
          </w:tcPr>
          <w:p w:rsidR="00CA4004" w:rsidRDefault="00CA4004" w:rsidP="00CA4004">
            <w:r>
              <w:t xml:space="preserve">Correct Answer </w:t>
            </w:r>
            <w:proofErr w:type="spellStart"/>
            <w:r>
              <w:t>Fbnew</w:t>
            </w:r>
            <w:proofErr w:type="spellEnd"/>
          </w:p>
        </w:tc>
        <w:tc>
          <w:tcPr>
            <w:tcW w:w="803" w:type="dxa"/>
          </w:tcPr>
          <w:p w:rsidR="00CA4004" w:rsidRDefault="00CA4004" w:rsidP="00CA4004">
            <w:r>
              <w:t>244</w:t>
            </w:r>
          </w:p>
        </w:tc>
        <w:tc>
          <w:tcPr>
            <w:tcW w:w="1448" w:type="dxa"/>
          </w:tcPr>
          <w:p w:rsidR="008370BC" w:rsidRDefault="008370BC" w:rsidP="008370BC">
            <w:pPr>
              <w:jc w:val="center"/>
            </w:pPr>
            <w:r>
              <w:t>0.584</w:t>
            </w:r>
          </w:p>
          <w:p w:rsidR="008370BC" w:rsidRDefault="008370BC" w:rsidP="008370BC">
            <w:pPr>
              <w:jc w:val="center"/>
            </w:pPr>
            <w:r>
              <w:t>(0.495)</w:t>
            </w:r>
          </w:p>
          <w:p w:rsidR="00CA4004" w:rsidRDefault="008370BC" w:rsidP="008370BC">
            <w:pPr>
              <w:jc w:val="center"/>
            </w:pPr>
            <w:r>
              <w:t>[0.000 -1.000]</w:t>
            </w:r>
          </w:p>
        </w:tc>
        <w:tc>
          <w:tcPr>
            <w:tcW w:w="1448" w:type="dxa"/>
          </w:tcPr>
          <w:p w:rsidR="00CA4004" w:rsidRDefault="00CA4004" w:rsidP="00CA4004">
            <w:pPr>
              <w:jc w:val="center"/>
            </w:pPr>
            <w:r>
              <w:t>0.041</w:t>
            </w:r>
          </w:p>
          <w:p w:rsidR="00CA4004" w:rsidRDefault="00CA4004" w:rsidP="00CA4004">
            <w:pPr>
              <w:jc w:val="center"/>
            </w:pPr>
            <w:r>
              <w:t>(0.750)</w:t>
            </w:r>
          </w:p>
          <w:p w:rsidR="00CA4004" w:rsidRDefault="00CA4004" w:rsidP="00CA4004">
            <w:pPr>
              <w:jc w:val="center"/>
            </w:pPr>
            <w:r>
              <w:t>p=0.585</w:t>
            </w:r>
          </w:p>
        </w:tc>
        <w:tc>
          <w:tcPr>
            <w:tcW w:w="1200" w:type="dxa"/>
          </w:tcPr>
          <w:p w:rsidR="00CA4004" w:rsidRDefault="00CA4004" w:rsidP="00CA4004">
            <w:pPr>
              <w:jc w:val="center"/>
            </w:pPr>
            <w:r>
              <w:t>0.088</w:t>
            </w:r>
          </w:p>
          <w:p w:rsidR="00CA4004" w:rsidRDefault="00CA4004" w:rsidP="00CA4004">
            <w:pPr>
              <w:jc w:val="center"/>
            </w:pPr>
            <w:r>
              <w:t>(0.079)</w:t>
            </w:r>
          </w:p>
          <w:p w:rsidR="00CA4004" w:rsidRDefault="00CA4004" w:rsidP="00CA4004">
            <w:pPr>
              <w:jc w:val="center"/>
            </w:pPr>
            <w:r>
              <w:t>p=0.263</w:t>
            </w:r>
          </w:p>
        </w:tc>
        <w:tc>
          <w:tcPr>
            <w:tcW w:w="1579" w:type="dxa"/>
          </w:tcPr>
          <w:p w:rsidR="00CA4004" w:rsidRDefault="00CA4004" w:rsidP="00CA4004">
            <w:pPr>
              <w:jc w:val="center"/>
            </w:pPr>
            <w:r>
              <w:t>0.047</w:t>
            </w:r>
          </w:p>
          <w:p w:rsidR="00CA4004" w:rsidRDefault="00CA4004" w:rsidP="00CA4004">
            <w:pPr>
              <w:jc w:val="center"/>
            </w:pPr>
            <w:r>
              <w:t>(0.089)</w:t>
            </w:r>
          </w:p>
          <w:p w:rsidR="00CA4004" w:rsidRDefault="00CA4004" w:rsidP="00CA4004">
            <w:pPr>
              <w:jc w:val="center"/>
            </w:pPr>
            <w:r>
              <w:t>p=0.596</w:t>
            </w:r>
          </w:p>
        </w:tc>
      </w:tr>
      <w:tr w:rsidR="00CA4004" w:rsidTr="00CA4004">
        <w:tc>
          <w:tcPr>
            <w:tcW w:w="1998" w:type="dxa"/>
          </w:tcPr>
          <w:p w:rsidR="00CA4004" w:rsidRDefault="00CA4004" w:rsidP="00CA4004">
            <w:r>
              <w:t xml:space="preserve">Correct Answer </w:t>
            </w:r>
            <w:proofErr w:type="spellStart"/>
            <w:r>
              <w:t>Fcnew</w:t>
            </w:r>
            <w:proofErr w:type="spellEnd"/>
          </w:p>
        </w:tc>
        <w:tc>
          <w:tcPr>
            <w:tcW w:w="803" w:type="dxa"/>
          </w:tcPr>
          <w:p w:rsidR="00CA4004" w:rsidRDefault="00CA4004" w:rsidP="00CA4004">
            <w:r>
              <w:t>245</w:t>
            </w:r>
          </w:p>
        </w:tc>
        <w:tc>
          <w:tcPr>
            <w:tcW w:w="1448" w:type="dxa"/>
          </w:tcPr>
          <w:p w:rsidR="008370BC" w:rsidRDefault="008370BC" w:rsidP="008370BC">
            <w:pPr>
              <w:jc w:val="center"/>
            </w:pPr>
            <w:r>
              <w:t>0.833</w:t>
            </w:r>
          </w:p>
          <w:p w:rsidR="008370BC" w:rsidRDefault="008370BC" w:rsidP="008370BC">
            <w:pPr>
              <w:jc w:val="center"/>
            </w:pPr>
            <w:r>
              <w:t>(0.374)</w:t>
            </w:r>
          </w:p>
          <w:p w:rsidR="00CA4004" w:rsidRPr="008370BC" w:rsidRDefault="008370BC" w:rsidP="008370BC">
            <w:pPr>
              <w:jc w:val="center"/>
            </w:pPr>
            <w:r>
              <w:t>[0.000 -1.000]</w:t>
            </w:r>
          </w:p>
        </w:tc>
        <w:tc>
          <w:tcPr>
            <w:tcW w:w="1448" w:type="dxa"/>
          </w:tcPr>
          <w:p w:rsidR="00CA4004" w:rsidRDefault="00CA4004" w:rsidP="00CA4004">
            <w:pPr>
              <w:jc w:val="center"/>
            </w:pPr>
            <w:r>
              <w:t>0.010</w:t>
            </w:r>
          </w:p>
          <w:p w:rsidR="00CA4004" w:rsidRDefault="00CA4004" w:rsidP="00CA4004">
            <w:pPr>
              <w:jc w:val="center"/>
            </w:pPr>
            <w:r>
              <w:t>(0.053)</w:t>
            </w:r>
          </w:p>
          <w:p w:rsidR="00CA4004" w:rsidRDefault="00CA4004" w:rsidP="00CA4004">
            <w:pPr>
              <w:jc w:val="center"/>
            </w:pPr>
            <w:r>
              <w:t>p=0.846</w:t>
            </w:r>
          </w:p>
        </w:tc>
        <w:tc>
          <w:tcPr>
            <w:tcW w:w="1200" w:type="dxa"/>
          </w:tcPr>
          <w:p w:rsidR="00CA4004" w:rsidRDefault="00CA4004" w:rsidP="00CA4004">
            <w:pPr>
              <w:jc w:val="center"/>
            </w:pPr>
            <w:r>
              <w:t>0.093</w:t>
            </w:r>
            <w:r w:rsidR="0068226F">
              <w:t>*</w:t>
            </w:r>
          </w:p>
          <w:p w:rsidR="00CA4004" w:rsidRDefault="00CA4004" w:rsidP="00CA4004">
            <w:pPr>
              <w:jc w:val="center"/>
            </w:pPr>
            <w:r>
              <w:t>(0.056)</w:t>
            </w:r>
          </w:p>
          <w:p w:rsidR="00CA4004" w:rsidRDefault="00CA4004" w:rsidP="00CA4004">
            <w:pPr>
              <w:jc w:val="center"/>
            </w:pPr>
            <w:r>
              <w:t>p=0.098</w:t>
            </w:r>
          </w:p>
        </w:tc>
        <w:tc>
          <w:tcPr>
            <w:tcW w:w="1579" w:type="dxa"/>
          </w:tcPr>
          <w:p w:rsidR="00CA4004" w:rsidRDefault="00CA4004" w:rsidP="00CA4004">
            <w:pPr>
              <w:jc w:val="center"/>
            </w:pPr>
            <w:r>
              <w:t>0.083</w:t>
            </w:r>
          </w:p>
          <w:p w:rsidR="00CA4004" w:rsidRDefault="00CA4004" w:rsidP="00CA4004">
            <w:pPr>
              <w:jc w:val="center"/>
            </w:pPr>
            <w:r>
              <w:t>(0.064)</w:t>
            </w:r>
          </w:p>
          <w:p w:rsidR="00CA4004" w:rsidRDefault="00CA4004" w:rsidP="00CA4004">
            <w:pPr>
              <w:jc w:val="center"/>
            </w:pPr>
            <w:r>
              <w:t>p=0.196</w:t>
            </w:r>
          </w:p>
        </w:tc>
      </w:tr>
      <w:tr w:rsidR="00CA4004" w:rsidTr="00CA4004">
        <w:tc>
          <w:tcPr>
            <w:tcW w:w="1998" w:type="dxa"/>
          </w:tcPr>
          <w:p w:rsidR="00CA4004" w:rsidRDefault="00CA4004" w:rsidP="00CA4004">
            <w:r>
              <w:t xml:space="preserve">Correct Answer </w:t>
            </w:r>
            <w:proofErr w:type="spellStart"/>
            <w:r>
              <w:t>Fdnew</w:t>
            </w:r>
            <w:proofErr w:type="spellEnd"/>
          </w:p>
        </w:tc>
        <w:tc>
          <w:tcPr>
            <w:tcW w:w="803" w:type="dxa"/>
          </w:tcPr>
          <w:p w:rsidR="00CA4004" w:rsidRDefault="00CA4004" w:rsidP="00CA4004">
            <w:r>
              <w:t>245</w:t>
            </w:r>
          </w:p>
        </w:tc>
        <w:tc>
          <w:tcPr>
            <w:tcW w:w="1448" w:type="dxa"/>
          </w:tcPr>
          <w:p w:rsidR="008370BC" w:rsidRDefault="008370BC" w:rsidP="008370BC">
            <w:pPr>
              <w:jc w:val="center"/>
            </w:pPr>
            <w:r>
              <w:t>0.333</w:t>
            </w:r>
          </w:p>
          <w:p w:rsidR="008370BC" w:rsidRDefault="008370BC" w:rsidP="008370BC">
            <w:pPr>
              <w:jc w:val="center"/>
            </w:pPr>
            <w:r>
              <w:t>(0.473)</w:t>
            </w:r>
          </w:p>
          <w:p w:rsidR="00CA4004" w:rsidRDefault="008370BC" w:rsidP="008370BC">
            <w:pPr>
              <w:jc w:val="center"/>
            </w:pPr>
            <w:r>
              <w:t>[0.000 -1.000]</w:t>
            </w:r>
          </w:p>
        </w:tc>
        <w:tc>
          <w:tcPr>
            <w:tcW w:w="1448" w:type="dxa"/>
          </w:tcPr>
          <w:p w:rsidR="00CA4004" w:rsidRDefault="00CA4004" w:rsidP="00CA4004">
            <w:pPr>
              <w:jc w:val="center"/>
            </w:pPr>
            <w:r>
              <w:t>0.088</w:t>
            </w:r>
          </w:p>
          <w:p w:rsidR="00CA4004" w:rsidRDefault="00CA4004" w:rsidP="00CA4004">
            <w:pPr>
              <w:jc w:val="center"/>
            </w:pPr>
            <w:r>
              <w:t>(0.074)</w:t>
            </w:r>
          </w:p>
          <w:p w:rsidR="00CA4004" w:rsidRDefault="00CA4004" w:rsidP="00CA4004">
            <w:pPr>
              <w:jc w:val="center"/>
            </w:pPr>
            <w:r>
              <w:t>p=0.234</w:t>
            </w:r>
          </w:p>
        </w:tc>
        <w:tc>
          <w:tcPr>
            <w:tcW w:w="1200" w:type="dxa"/>
          </w:tcPr>
          <w:p w:rsidR="00CA4004" w:rsidRDefault="00CA4004" w:rsidP="00CA4004">
            <w:pPr>
              <w:jc w:val="center"/>
            </w:pPr>
            <w:r>
              <w:t>0.048</w:t>
            </w:r>
          </w:p>
          <w:p w:rsidR="00CA4004" w:rsidRDefault="00CA4004" w:rsidP="00CA4004">
            <w:pPr>
              <w:jc w:val="center"/>
            </w:pPr>
            <w:r>
              <w:t>(0.078)</w:t>
            </w:r>
          </w:p>
          <w:p w:rsidR="00CA4004" w:rsidRDefault="00CA4004" w:rsidP="00CA4004">
            <w:pPr>
              <w:jc w:val="center"/>
            </w:pPr>
            <w:r>
              <w:t>p=0.536</w:t>
            </w:r>
          </w:p>
        </w:tc>
        <w:tc>
          <w:tcPr>
            <w:tcW w:w="1579" w:type="dxa"/>
          </w:tcPr>
          <w:p w:rsidR="00CA4004" w:rsidRDefault="00CA4004" w:rsidP="00CA4004">
            <w:pPr>
              <w:jc w:val="center"/>
            </w:pPr>
            <w:r>
              <w:t>-0.040</w:t>
            </w:r>
          </w:p>
          <w:p w:rsidR="00CA4004" w:rsidRDefault="00CA4004" w:rsidP="00CA4004">
            <w:pPr>
              <w:jc w:val="center"/>
            </w:pPr>
            <w:r>
              <w:t>(0.088)</w:t>
            </w:r>
          </w:p>
          <w:p w:rsidR="00CA4004" w:rsidRDefault="00CA4004" w:rsidP="00CA4004">
            <w:pPr>
              <w:jc w:val="center"/>
            </w:pPr>
            <w:r>
              <w:t>p=0.653</w:t>
            </w:r>
          </w:p>
        </w:tc>
      </w:tr>
      <w:tr w:rsidR="00CA4004" w:rsidTr="00CA4004">
        <w:tc>
          <w:tcPr>
            <w:tcW w:w="1998" w:type="dxa"/>
            <w:tcBorders>
              <w:bottom w:val="single" w:sz="4" w:space="0" w:color="auto"/>
            </w:tcBorders>
          </w:tcPr>
          <w:p w:rsidR="00CA4004" w:rsidRDefault="00CA4004" w:rsidP="00CA4004">
            <w:r>
              <w:t>Correct Answer F3</w:t>
            </w:r>
          </w:p>
        </w:tc>
        <w:tc>
          <w:tcPr>
            <w:tcW w:w="803" w:type="dxa"/>
            <w:tcBorders>
              <w:bottom w:val="single" w:sz="4" w:space="0" w:color="auto"/>
            </w:tcBorders>
          </w:tcPr>
          <w:p w:rsidR="00CA4004" w:rsidRDefault="00CA4004" w:rsidP="00CA4004">
            <w:r>
              <w:t>245</w:t>
            </w:r>
          </w:p>
        </w:tc>
        <w:tc>
          <w:tcPr>
            <w:tcW w:w="1448" w:type="dxa"/>
            <w:tcBorders>
              <w:bottom w:val="single" w:sz="4" w:space="0" w:color="auto"/>
            </w:tcBorders>
          </w:tcPr>
          <w:p w:rsidR="008370BC" w:rsidRDefault="008370BC" w:rsidP="008370BC">
            <w:pPr>
              <w:jc w:val="center"/>
            </w:pPr>
            <w:r>
              <w:t>0.793</w:t>
            </w:r>
          </w:p>
          <w:p w:rsidR="008370BC" w:rsidRDefault="008370BC" w:rsidP="008370BC">
            <w:pPr>
              <w:jc w:val="center"/>
            </w:pPr>
            <w:r>
              <w:t>(0.406)</w:t>
            </w:r>
          </w:p>
          <w:p w:rsidR="00CA4004" w:rsidRDefault="008370BC" w:rsidP="008370BC">
            <w:pPr>
              <w:jc w:val="center"/>
            </w:pPr>
            <w:r>
              <w:t>[0.000 -1.000]</w:t>
            </w:r>
          </w:p>
        </w:tc>
        <w:tc>
          <w:tcPr>
            <w:tcW w:w="1448" w:type="dxa"/>
            <w:tcBorders>
              <w:bottom w:val="single" w:sz="4" w:space="0" w:color="auto"/>
            </w:tcBorders>
          </w:tcPr>
          <w:p w:rsidR="00CA4004" w:rsidRDefault="00CA4004" w:rsidP="00CA4004">
            <w:pPr>
              <w:jc w:val="center"/>
            </w:pPr>
            <w:r>
              <w:t>0.003</w:t>
            </w:r>
          </w:p>
          <w:p w:rsidR="00CA4004" w:rsidRDefault="00CA4004" w:rsidP="00CA4004">
            <w:pPr>
              <w:jc w:val="center"/>
            </w:pPr>
            <w:r>
              <w:t>(0.061)</w:t>
            </w:r>
          </w:p>
          <w:p w:rsidR="00CA4004" w:rsidRDefault="00CA4004" w:rsidP="00CA4004">
            <w:pPr>
              <w:jc w:val="center"/>
            </w:pPr>
            <w:r>
              <w:t>p=0.958</w:t>
            </w:r>
          </w:p>
        </w:tc>
        <w:tc>
          <w:tcPr>
            <w:tcW w:w="1200" w:type="dxa"/>
            <w:tcBorders>
              <w:bottom w:val="single" w:sz="4" w:space="0" w:color="auto"/>
            </w:tcBorders>
          </w:tcPr>
          <w:p w:rsidR="00CA4004" w:rsidRDefault="00CA4004" w:rsidP="00CA4004">
            <w:pPr>
              <w:jc w:val="center"/>
            </w:pPr>
            <w:r>
              <w:t>0.061</w:t>
            </w:r>
          </w:p>
          <w:p w:rsidR="00CA4004" w:rsidRDefault="00CA4004" w:rsidP="00CA4004">
            <w:pPr>
              <w:jc w:val="center"/>
            </w:pPr>
            <w:r>
              <w:t>(0.063)</w:t>
            </w:r>
          </w:p>
          <w:p w:rsidR="00CA4004" w:rsidRDefault="00CA4004" w:rsidP="00CA4004">
            <w:pPr>
              <w:jc w:val="center"/>
            </w:pPr>
            <w:r>
              <w:t>p=0.342</w:t>
            </w:r>
          </w:p>
        </w:tc>
        <w:tc>
          <w:tcPr>
            <w:tcW w:w="1579" w:type="dxa"/>
            <w:tcBorders>
              <w:bottom w:val="single" w:sz="4" w:space="0" w:color="auto"/>
            </w:tcBorders>
          </w:tcPr>
          <w:p w:rsidR="00CA4004" w:rsidRDefault="00CA4004" w:rsidP="00CA4004">
            <w:pPr>
              <w:jc w:val="center"/>
            </w:pPr>
            <w:r>
              <w:t>0.057</w:t>
            </w:r>
          </w:p>
          <w:p w:rsidR="00CA4004" w:rsidRDefault="00CA4004" w:rsidP="00CA4004">
            <w:pPr>
              <w:jc w:val="center"/>
            </w:pPr>
            <w:r>
              <w:t>(0.072)</w:t>
            </w:r>
          </w:p>
          <w:p w:rsidR="00CA4004" w:rsidRDefault="00CA4004" w:rsidP="00CA4004">
            <w:pPr>
              <w:jc w:val="center"/>
            </w:pPr>
            <w:r>
              <w:t>p=0.428</w:t>
            </w:r>
          </w:p>
        </w:tc>
      </w:tr>
      <w:tr w:rsidR="00CA4004" w:rsidTr="00CA4004">
        <w:tc>
          <w:tcPr>
            <w:tcW w:w="1998" w:type="dxa"/>
            <w:tcBorders>
              <w:bottom w:val="single" w:sz="4" w:space="0" w:color="auto"/>
            </w:tcBorders>
            <w:shd w:val="pct10" w:color="auto" w:fill="auto"/>
          </w:tcPr>
          <w:p w:rsidR="00CA4004" w:rsidRDefault="00CA4004" w:rsidP="00CA4004">
            <w:r>
              <w:t>Attitudes</w:t>
            </w:r>
          </w:p>
        </w:tc>
        <w:tc>
          <w:tcPr>
            <w:tcW w:w="803" w:type="dxa"/>
            <w:tcBorders>
              <w:bottom w:val="single" w:sz="4" w:space="0" w:color="auto"/>
            </w:tcBorders>
            <w:shd w:val="pct10" w:color="auto" w:fill="auto"/>
          </w:tcPr>
          <w:p w:rsidR="00CA4004" w:rsidRDefault="00CA4004" w:rsidP="00CA4004">
            <w:pPr>
              <w:jc w:val="center"/>
            </w:pPr>
          </w:p>
        </w:tc>
        <w:tc>
          <w:tcPr>
            <w:tcW w:w="1448" w:type="dxa"/>
            <w:tcBorders>
              <w:bottom w:val="single" w:sz="4" w:space="0" w:color="auto"/>
            </w:tcBorders>
            <w:shd w:val="pct10" w:color="auto" w:fill="auto"/>
          </w:tcPr>
          <w:p w:rsidR="00CA4004" w:rsidRDefault="00CA4004" w:rsidP="00CA4004">
            <w:pPr>
              <w:jc w:val="center"/>
            </w:pPr>
          </w:p>
        </w:tc>
        <w:tc>
          <w:tcPr>
            <w:tcW w:w="1448" w:type="dxa"/>
            <w:tcBorders>
              <w:bottom w:val="single" w:sz="4" w:space="0" w:color="auto"/>
            </w:tcBorders>
            <w:shd w:val="pct10" w:color="auto" w:fill="auto"/>
          </w:tcPr>
          <w:p w:rsidR="00CA4004" w:rsidRDefault="00CA4004" w:rsidP="00CA4004">
            <w:pPr>
              <w:jc w:val="center"/>
            </w:pPr>
          </w:p>
        </w:tc>
        <w:tc>
          <w:tcPr>
            <w:tcW w:w="1200" w:type="dxa"/>
            <w:tcBorders>
              <w:bottom w:val="single" w:sz="4" w:space="0" w:color="auto"/>
            </w:tcBorders>
            <w:shd w:val="pct10" w:color="auto" w:fill="auto"/>
          </w:tcPr>
          <w:p w:rsidR="00CA4004" w:rsidRDefault="00CA4004" w:rsidP="00CA4004"/>
        </w:tc>
        <w:tc>
          <w:tcPr>
            <w:tcW w:w="1579" w:type="dxa"/>
            <w:tcBorders>
              <w:bottom w:val="single" w:sz="4" w:space="0" w:color="auto"/>
            </w:tcBorders>
            <w:shd w:val="pct10" w:color="auto" w:fill="auto"/>
          </w:tcPr>
          <w:p w:rsidR="00CA4004" w:rsidRDefault="00CA4004" w:rsidP="00CA4004">
            <w:pPr>
              <w:jc w:val="center"/>
            </w:pPr>
          </w:p>
        </w:tc>
      </w:tr>
      <w:tr w:rsidR="00CA4004" w:rsidTr="00CA4004">
        <w:tc>
          <w:tcPr>
            <w:tcW w:w="1998" w:type="dxa"/>
            <w:shd w:val="clear" w:color="auto" w:fill="auto"/>
          </w:tcPr>
          <w:p w:rsidR="00CA4004" w:rsidRDefault="00CA4004" w:rsidP="00CA4004">
            <w:r>
              <w:t>Women Dare Rights (F4)</w:t>
            </w:r>
          </w:p>
        </w:tc>
        <w:tc>
          <w:tcPr>
            <w:tcW w:w="803" w:type="dxa"/>
            <w:shd w:val="clear" w:color="auto" w:fill="auto"/>
          </w:tcPr>
          <w:p w:rsidR="00CA4004" w:rsidRDefault="00CA4004" w:rsidP="00CA4004">
            <w:r>
              <w:t>247</w:t>
            </w:r>
          </w:p>
        </w:tc>
        <w:tc>
          <w:tcPr>
            <w:tcW w:w="1448" w:type="dxa"/>
          </w:tcPr>
          <w:p w:rsidR="008370BC" w:rsidRDefault="008370BC" w:rsidP="008370BC">
            <w:pPr>
              <w:jc w:val="center"/>
            </w:pPr>
            <w:r>
              <w:t>0.684</w:t>
            </w:r>
          </w:p>
          <w:p w:rsidR="008370BC" w:rsidRDefault="008370BC" w:rsidP="008370BC">
            <w:pPr>
              <w:jc w:val="center"/>
            </w:pPr>
            <w:r>
              <w:t>(0.479)</w:t>
            </w:r>
          </w:p>
          <w:p w:rsidR="00CA4004" w:rsidRDefault="008370BC" w:rsidP="008370BC">
            <w:pPr>
              <w:jc w:val="center"/>
            </w:pPr>
            <w:r>
              <w:t>[0.000 -1.000]</w:t>
            </w:r>
          </w:p>
        </w:tc>
        <w:tc>
          <w:tcPr>
            <w:tcW w:w="1448" w:type="dxa"/>
            <w:shd w:val="clear" w:color="auto" w:fill="auto"/>
          </w:tcPr>
          <w:p w:rsidR="00CA4004" w:rsidRDefault="00CA4004" w:rsidP="00CA4004">
            <w:pPr>
              <w:jc w:val="center"/>
            </w:pPr>
            <w:r>
              <w:t>-0.007</w:t>
            </w:r>
          </w:p>
          <w:p w:rsidR="00CA4004" w:rsidRDefault="00CA4004" w:rsidP="00CA4004">
            <w:pPr>
              <w:jc w:val="center"/>
            </w:pPr>
            <w:r>
              <w:t>(0.073)</w:t>
            </w:r>
          </w:p>
          <w:p w:rsidR="00CA4004" w:rsidRDefault="00CA4004" w:rsidP="00CA4004">
            <w:pPr>
              <w:jc w:val="center"/>
            </w:pPr>
            <w:r>
              <w:t>p=0.916</w:t>
            </w:r>
          </w:p>
        </w:tc>
        <w:tc>
          <w:tcPr>
            <w:tcW w:w="1200" w:type="dxa"/>
          </w:tcPr>
          <w:p w:rsidR="00CA4004" w:rsidRDefault="00CA4004" w:rsidP="00CA4004">
            <w:pPr>
              <w:jc w:val="center"/>
            </w:pPr>
            <w:r>
              <w:t>-0.030</w:t>
            </w:r>
          </w:p>
          <w:p w:rsidR="00CA4004" w:rsidRDefault="00CA4004" w:rsidP="00CA4004">
            <w:pPr>
              <w:jc w:val="center"/>
            </w:pPr>
            <w:r>
              <w:t>(0.078)</w:t>
            </w:r>
          </w:p>
          <w:p w:rsidR="00CA4004" w:rsidRDefault="00CA4004" w:rsidP="00CA4004">
            <w:pPr>
              <w:jc w:val="center"/>
            </w:pPr>
            <w:r>
              <w:t>p=0.698</w:t>
            </w:r>
          </w:p>
        </w:tc>
        <w:tc>
          <w:tcPr>
            <w:tcW w:w="1579" w:type="dxa"/>
            <w:shd w:val="clear" w:color="auto" w:fill="auto"/>
          </w:tcPr>
          <w:p w:rsidR="00CA4004" w:rsidRDefault="00CA4004" w:rsidP="00CA4004">
            <w:pPr>
              <w:jc w:val="center"/>
            </w:pPr>
            <w:r>
              <w:t>-0.022</w:t>
            </w:r>
          </w:p>
          <w:p w:rsidR="00CA4004" w:rsidRDefault="00CA4004" w:rsidP="00CA4004">
            <w:pPr>
              <w:jc w:val="center"/>
            </w:pPr>
            <w:r>
              <w:t>(0.089)</w:t>
            </w:r>
          </w:p>
          <w:p w:rsidR="00CA4004" w:rsidRDefault="00CA4004" w:rsidP="00CA4004">
            <w:pPr>
              <w:jc w:val="center"/>
            </w:pPr>
            <w:r>
              <w:t>p=0.801</w:t>
            </w:r>
          </w:p>
        </w:tc>
      </w:tr>
      <w:tr w:rsidR="00CA4004" w:rsidTr="00CA4004">
        <w:tc>
          <w:tcPr>
            <w:tcW w:w="1998" w:type="dxa"/>
            <w:shd w:val="clear" w:color="auto" w:fill="auto"/>
          </w:tcPr>
          <w:p w:rsidR="00CA4004" w:rsidRDefault="00CA4004" w:rsidP="00CA4004">
            <w:r>
              <w:t>Widow Inheritance  Rights (F5)</w:t>
            </w:r>
          </w:p>
        </w:tc>
        <w:tc>
          <w:tcPr>
            <w:tcW w:w="803" w:type="dxa"/>
            <w:shd w:val="clear" w:color="auto" w:fill="auto"/>
          </w:tcPr>
          <w:p w:rsidR="00CA4004" w:rsidRDefault="00CA4004" w:rsidP="00CA4004">
            <w:r>
              <w:t>247</w:t>
            </w:r>
          </w:p>
        </w:tc>
        <w:tc>
          <w:tcPr>
            <w:tcW w:w="1448" w:type="dxa"/>
          </w:tcPr>
          <w:p w:rsidR="008370BC" w:rsidRDefault="008370BC" w:rsidP="008370BC">
            <w:pPr>
              <w:jc w:val="center"/>
            </w:pPr>
            <w:r>
              <w:t>0.703</w:t>
            </w:r>
          </w:p>
          <w:p w:rsidR="008370BC" w:rsidRDefault="008370BC" w:rsidP="008370BC">
            <w:pPr>
              <w:jc w:val="center"/>
            </w:pPr>
            <w:r>
              <w:t>(0.459)</w:t>
            </w:r>
          </w:p>
          <w:p w:rsidR="00CA4004" w:rsidRDefault="008370BC" w:rsidP="008370BC">
            <w:pPr>
              <w:jc w:val="center"/>
            </w:pPr>
            <w:r>
              <w:t>[0.000 -1.000]</w:t>
            </w:r>
          </w:p>
        </w:tc>
        <w:tc>
          <w:tcPr>
            <w:tcW w:w="1448" w:type="dxa"/>
            <w:shd w:val="clear" w:color="auto" w:fill="auto"/>
          </w:tcPr>
          <w:p w:rsidR="00CA4004" w:rsidRDefault="00CA4004" w:rsidP="00CA4004">
            <w:pPr>
              <w:jc w:val="center"/>
            </w:pPr>
            <w:r>
              <w:t>0.047</w:t>
            </w:r>
          </w:p>
          <w:p w:rsidR="00CA4004" w:rsidRDefault="00CA4004" w:rsidP="00CA4004">
            <w:pPr>
              <w:jc w:val="center"/>
            </w:pPr>
            <w:r>
              <w:t>(0.068)</w:t>
            </w:r>
          </w:p>
          <w:p w:rsidR="00CA4004" w:rsidRDefault="00CA4004" w:rsidP="00CA4004">
            <w:pPr>
              <w:jc w:val="center"/>
            </w:pPr>
            <w:r>
              <w:t>p=0.491</w:t>
            </w:r>
          </w:p>
        </w:tc>
        <w:tc>
          <w:tcPr>
            <w:tcW w:w="1200" w:type="dxa"/>
          </w:tcPr>
          <w:p w:rsidR="00CA4004" w:rsidRDefault="00CA4004" w:rsidP="00CA4004">
            <w:pPr>
              <w:jc w:val="center"/>
            </w:pPr>
            <w:r>
              <w:t>0.079</w:t>
            </w:r>
          </w:p>
          <w:p w:rsidR="00CA4004" w:rsidRDefault="00CA4004" w:rsidP="00CA4004">
            <w:pPr>
              <w:jc w:val="center"/>
            </w:pPr>
            <w:r>
              <w:t>(0.082)</w:t>
            </w:r>
          </w:p>
          <w:p w:rsidR="00CA4004" w:rsidRDefault="00CA4004" w:rsidP="00CA4004">
            <w:pPr>
              <w:jc w:val="center"/>
            </w:pPr>
            <w:r>
              <w:t>p=0.273</w:t>
            </w:r>
          </w:p>
        </w:tc>
        <w:tc>
          <w:tcPr>
            <w:tcW w:w="1579" w:type="dxa"/>
            <w:shd w:val="clear" w:color="auto" w:fill="auto"/>
          </w:tcPr>
          <w:p w:rsidR="00CA4004" w:rsidRDefault="00CA4004" w:rsidP="00CA4004">
            <w:pPr>
              <w:jc w:val="center"/>
            </w:pPr>
            <w:r>
              <w:t>0.031</w:t>
            </w:r>
          </w:p>
          <w:p w:rsidR="00CA4004" w:rsidRDefault="00CA4004" w:rsidP="00CA4004">
            <w:pPr>
              <w:jc w:val="center"/>
            </w:pPr>
            <w:r>
              <w:t>(0.082)</w:t>
            </w:r>
          </w:p>
          <w:p w:rsidR="00CA4004" w:rsidRDefault="00CA4004" w:rsidP="00CA4004">
            <w:pPr>
              <w:jc w:val="center"/>
            </w:pPr>
            <w:r>
              <w:t>p=0697</w:t>
            </w:r>
          </w:p>
        </w:tc>
      </w:tr>
      <w:tr w:rsidR="00CA4004" w:rsidTr="00CA4004">
        <w:tc>
          <w:tcPr>
            <w:tcW w:w="1998" w:type="dxa"/>
            <w:tcBorders>
              <w:bottom w:val="single" w:sz="4" w:space="0" w:color="auto"/>
            </w:tcBorders>
            <w:shd w:val="clear" w:color="auto" w:fill="auto"/>
          </w:tcPr>
          <w:p w:rsidR="00CA4004" w:rsidRDefault="00CA4004" w:rsidP="00CA4004">
            <w:r>
              <w:t>VH’s Not Absolute Power (F6)</w:t>
            </w:r>
          </w:p>
        </w:tc>
        <w:tc>
          <w:tcPr>
            <w:tcW w:w="803" w:type="dxa"/>
            <w:tcBorders>
              <w:bottom w:val="single" w:sz="4" w:space="0" w:color="auto"/>
            </w:tcBorders>
            <w:shd w:val="clear" w:color="auto" w:fill="auto"/>
          </w:tcPr>
          <w:p w:rsidR="00CA4004" w:rsidRDefault="00CA4004" w:rsidP="00CA4004">
            <w:r>
              <w:t>247</w:t>
            </w:r>
          </w:p>
        </w:tc>
        <w:tc>
          <w:tcPr>
            <w:tcW w:w="1448" w:type="dxa"/>
            <w:tcBorders>
              <w:bottom w:val="single" w:sz="4" w:space="0" w:color="auto"/>
            </w:tcBorders>
          </w:tcPr>
          <w:p w:rsidR="008370BC" w:rsidRDefault="008370BC" w:rsidP="008370BC">
            <w:pPr>
              <w:jc w:val="center"/>
            </w:pPr>
            <w:r>
              <w:t>0.336</w:t>
            </w:r>
          </w:p>
          <w:p w:rsidR="008370BC" w:rsidRDefault="008370BC" w:rsidP="008370BC">
            <w:pPr>
              <w:jc w:val="center"/>
            </w:pPr>
            <w:r>
              <w:t>(0.474)</w:t>
            </w:r>
          </w:p>
          <w:p w:rsidR="00CA4004" w:rsidRDefault="008370BC" w:rsidP="008370BC">
            <w:pPr>
              <w:jc w:val="center"/>
            </w:pPr>
            <w:r>
              <w:t>[0.000 -1.000]</w:t>
            </w:r>
          </w:p>
        </w:tc>
        <w:tc>
          <w:tcPr>
            <w:tcW w:w="1448" w:type="dxa"/>
            <w:tcBorders>
              <w:bottom w:val="single" w:sz="4" w:space="0" w:color="auto"/>
            </w:tcBorders>
            <w:shd w:val="clear" w:color="auto" w:fill="auto"/>
          </w:tcPr>
          <w:p w:rsidR="00CA4004" w:rsidRDefault="00CA4004" w:rsidP="00CA4004">
            <w:pPr>
              <w:jc w:val="center"/>
            </w:pPr>
            <w:r>
              <w:t>-0.071</w:t>
            </w:r>
          </w:p>
          <w:p w:rsidR="00CA4004" w:rsidRDefault="00CA4004" w:rsidP="00CA4004">
            <w:pPr>
              <w:jc w:val="center"/>
            </w:pPr>
            <w:r>
              <w:t>(0.071)</w:t>
            </w:r>
          </w:p>
          <w:p w:rsidR="00CA4004" w:rsidRDefault="00CA4004" w:rsidP="00CA4004">
            <w:pPr>
              <w:jc w:val="center"/>
            </w:pPr>
            <w:r>
              <w:t>p=0.324</w:t>
            </w:r>
          </w:p>
        </w:tc>
        <w:tc>
          <w:tcPr>
            <w:tcW w:w="1200" w:type="dxa"/>
            <w:tcBorders>
              <w:bottom w:val="single" w:sz="4" w:space="0" w:color="auto"/>
            </w:tcBorders>
          </w:tcPr>
          <w:p w:rsidR="00CA4004" w:rsidRDefault="00CA4004" w:rsidP="00CA4004">
            <w:pPr>
              <w:jc w:val="center"/>
            </w:pPr>
            <w:r>
              <w:t>-0.027</w:t>
            </w:r>
          </w:p>
          <w:p w:rsidR="00CA4004" w:rsidRDefault="00CA4004" w:rsidP="00CA4004">
            <w:pPr>
              <w:jc w:val="center"/>
            </w:pPr>
            <w:r>
              <w:t>(0.075)</w:t>
            </w:r>
          </w:p>
          <w:p w:rsidR="00CA4004" w:rsidRDefault="00CA4004" w:rsidP="00CA4004">
            <w:pPr>
              <w:jc w:val="center"/>
            </w:pPr>
            <w:r>
              <w:t>p=0.712</w:t>
            </w:r>
          </w:p>
        </w:tc>
        <w:tc>
          <w:tcPr>
            <w:tcW w:w="1579" w:type="dxa"/>
            <w:tcBorders>
              <w:bottom w:val="single" w:sz="4" w:space="0" w:color="auto"/>
            </w:tcBorders>
            <w:shd w:val="clear" w:color="auto" w:fill="auto"/>
          </w:tcPr>
          <w:p w:rsidR="00CA4004" w:rsidRDefault="00CA4004" w:rsidP="00CA4004">
            <w:pPr>
              <w:jc w:val="center"/>
            </w:pPr>
            <w:r>
              <w:t>0.043</w:t>
            </w:r>
          </w:p>
          <w:p w:rsidR="00CA4004" w:rsidRDefault="00CA4004" w:rsidP="00CA4004">
            <w:pPr>
              <w:jc w:val="center"/>
            </w:pPr>
            <w:r>
              <w:t>(0.086)</w:t>
            </w:r>
          </w:p>
          <w:p w:rsidR="00CA4004" w:rsidRDefault="00CA4004" w:rsidP="00CA4004">
            <w:pPr>
              <w:jc w:val="center"/>
            </w:pPr>
            <w:r>
              <w:t>p=0.612</w:t>
            </w:r>
          </w:p>
        </w:tc>
      </w:tr>
      <w:tr w:rsidR="00CA4004" w:rsidTr="00CA4004">
        <w:tc>
          <w:tcPr>
            <w:tcW w:w="1998" w:type="dxa"/>
            <w:tcBorders>
              <w:bottom w:val="single" w:sz="4" w:space="0" w:color="auto"/>
            </w:tcBorders>
            <w:shd w:val="pct10" w:color="auto" w:fill="auto"/>
          </w:tcPr>
          <w:p w:rsidR="00CA4004" w:rsidRDefault="00CA4004" w:rsidP="00CA4004">
            <w:r>
              <w:t>Impartiality</w:t>
            </w:r>
          </w:p>
        </w:tc>
        <w:tc>
          <w:tcPr>
            <w:tcW w:w="803" w:type="dxa"/>
            <w:tcBorders>
              <w:bottom w:val="single" w:sz="4" w:space="0" w:color="auto"/>
            </w:tcBorders>
            <w:shd w:val="pct10" w:color="auto" w:fill="auto"/>
          </w:tcPr>
          <w:p w:rsidR="00CA4004" w:rsidRDefault="00CA4004" w:rsidP="00CA4004">
            <w:pPr>
              <w:jc w:val="center"/>
            </w:pPr>
          </w:p>
        </w:tc>
        <w:tc>
          <w:tcPr>
            <w:tcW w:w="1448" w:type="dxa"/>
            <w:tcBorders>
              <w:bottom w:val="single" w:sz="4" w:space="0" w:color="auto"/>
            </w:tcBorders>
            <w:shd w:val="pct10" w:color="auto" w:fill="auto"/>
          </w:tcPr>
          <w:p w:rsidR="00CA4004" w:rsidRDefault="00CA4004" w:rsidP="00CA4004">
            <w:pPr>
              <w:jc w:val="center"/>
            </w:pPr>
          </w:p>
        </w:tc>
        <w:tc>
          <w:tcPr>
            <w:tcW w:w="1448" w:type="dxa"/>
            <w:tcBorders>
              <w:bottom w:val="single" w:sz="4" w:space="0" w:color="auto"/>
            </w:tcBorders>
            <w:shd w:val="pct10" w:color="auto" w:fill="auto"/>
          </w:tcPr>
          <w:p w:rsidR="00CA4004" w:rsidRDefault="00CA4004" w:rsidP="00CA4004">
            <w:pPr>
              <w:jc w:val="center"/>
            </w:pPr>
          </w:p>
        </w:tc>
        <w:tc>
          <w:tcPr>
            <w:tcW w:w="1200" w:type="dxa"/>
            <w:tcBorders>
              <w:bottom w:val="single" w:sz="4" w:space="0" w:color="auto"/>
            </w:tcBorders>
            <w:shd w:val="pct10" w:color="auto" w:fill="auto"/>
          </w:tcPr>
          <w:p w:rsidR="00CA4004" w:rsidRDefault="00CA4004" w:rsidP="00CA4004"/>
        </w:tc>
        <w:tc>
          <w:tcPr>
            <w:tcW w:w="1579" w:type="dxa"/>
            <w:tcBorders>
              <w:bottom w:val="single" w:sz="4" w:space="0" w:color="auto"/>
            </w:tcBorders>
            <w:shd w:val="pct10" w:color="auto" w:fill="auto"/>
          </w:tcPr>
          <w:p w:rsidR="00CA4004" w:rsidRDefault="00CA4004" w:rsidP="00CA4004">
            <w:pPr>
              <w:jc w:val="center"/>
            </w:pPr>
          </w:p>
        </w:tc>
      </w:tr>
      <w:tr w:rsidR="00CA4004" w:rsidTr="00CA4004">
        <w:tc>
          <w:tcPr>
            <w:tcW w:w="1998" w:type="dxa"/>
            <w:shd w:val="clear" w:color="auto" w:fill="auto"/>
          </w:tcPr>
          <w:p w:rsidR="00CA4004" w:rsidRDefault="00CA4004" w:rsidP="00CA4004">
            <w:r>
              <w:t xml:space="preserve">Proportion HHs </w:t>
            </w:r>
            <w:r>
              <w:lastRenderedPageBreak/>
              <w:t xml:space="preserve">who don’t say most of VHs decisions fair </w:t>
            </w:r>
          </w:p>
        </w:tc>
        <w:tc>
          <w:tcPr>
            <w:tcW w:w="803" w:type="dxa"/>
            <w:shd w:val="clear" w:color="auto" w:fill="auto"/>
          </w:tcPr>
          <w:p w:rsidR="00CA4004" w:rsidRDefault="00CA4004" w:rsidP="00CA4004">
            <w:r>
              <w:lastRenderedPageBreak/>
              <w:t>270</w:t>
            </w:r>
          </w:p>
        </w:tc>
        <w:tc>
          <w:tcPr>
            <w:tcW w:w="1448" w:type="dxa"/>
          </w:tcPr>
          <w:p w:rsidR="00651CF1" w:rsidRPr="00C6122C" w:rsidRDefault="00651CF1" w:rsidP="00651CF1">
            <w:pPr>
              <w:jc w:val="center"/>
            </w:pPr>
            <w:r w:rsidRPr="00C6122C">
              <w:t>0.402</w:t>
            </w:r>
          </w:p>
          <w:p w:rsidR="00651CF1" w:rsidRPr="00C6122C" w:rsidRDefault="00651CF1" w:rsidP="00651CF1">
            <w:pPr>
              <w:jc w:val="center"/>
            </w:pPr>
            <w:r w:rsidRPr="00C6122C">
              <w:lastRenderedPageBreak/>
              <w:t>(0.202)</w:t>
            </w:r>
          </w:p>
          <w:p w:rsidR="00CA4004" w:rsidRPr="00C6122C" w:rsidRDefault="00651CF1" w:rsidP="00651CF1">
            <w:pPr>
              <w:jc w:val="center"/>
            </w:pPr>
            <w:r w:rsidRPr="00C6122C">
              <w:t>[0.000 - 1.000]</w:t>
            </w:r>
          </w:p>
        </w:tc>
        <w:tc>
          <w:tcPr>
            <w:tcW w:w="1448" w:type="dxa"/>
            <w:shd w:val="clear" w:color="auto" w:fill="auto"/>
          </w:tcPr>
          <w:p w:rsidR="00CA4004" w:rsidRDefault="00CA4004" w:rsidP="00CA4004">
            <w:pPr>
              <w:jc w:val="center"/>
            </w:pPr>
            <w:r>
              <w:lastRenderedPageBreak/>
              <w:t>0.004</w:t>
            </w:r>
          </w:p>
          <w:p w:rsidR="00CA4004" w:rsidRDefault="00CA4004" w:rsidP="00CA4004">
            <w:pPr>
              <w:jc w:val="center"/>
            </w:pPr>
            <w:r>
              <w:lastRenderedPageBreak/>
              <w:t>(0.031)</w:t>
            </w:r>
          </w:p>
          <w:p w:rsidR="00CA4004" w:rsidRDefault="00CA4004" w:rsidP="00CA4004">
            <w:pPr>
              <w:jc w:val="center"/>
            </w:pPr>
            <w:r>
              <w:t>p=0.885</w:t>
            </w:r>
          </w:p>
        </w:tc>
        <w:tc>
          <w:tcPr>
            <w:tcW w:w="1200" w:type="dxa"/>
          </w:tcPr>
          <w:p w:rsidR="00CA4004" w:rsidRDefault="00CA4004" w:rsidP="00CA4004">
            <w:pPr>
              <w:jc w:val="center"/>
            </w:pPr>
            <w:r>
              <w:lastRenderedPageBreak/>
              <w:t>-0.006</w:t>
            </w:r>
          </w:p>
          <w:p w:rsidR="00CA4004" w:rsidRDefault="00CA4004" w:rsidP="00CA4004">
            <w:pPr>
              <w:jc w:val="center"/>
            </w:pPr>
            <w:r>
              <w:lastRenderedPageBreak/>
              <w:t>(0.032)</w:t>
            </w:r>
          </w:p>
          <w:p w:rsidR="00CA4004" w:rsidRDefault="00CA4004" w:rsidP="00CA4004">
            <w:pPr>
              <w:jc w:val="center"/>
            </w:pPr>
            <w:r>
              <w:t>p=0.844</w:t>
            </w:r>
          </w:p>
        </w:tc>
        <w:tc>
          <w:tcPr>
            <w:tcW w:w="1579" w:type="dxa"/>
            <w:shd w:val="clear" w:color="auto" w:fill="auto"/>
          </w:tcPr>
          <w:p w:rsidR="00CA4004" w:rsidRDefault="00CA4004" w:rsidP="00CA4004">
            <w:pPr>
              <w:jc w:val="center"/>
            </w:pPr>
            <w:r>
              <w:lastRenderedPageBreak/>
              <w:t>-0.010</w:t>
            </w:r>
          </w:p>
          <w:p w:rsidR="00CA4004" w:rsidRDefault="00CA4004" w:rsidP="00CA4004">
            <w:pPr>
              <w:jc w:val="center"/>
            </w:pPr>
            <w:r>
              <w:lastRenderedPageBreak/>
              <w:t>(0.036)</w:t>
            </w:r>
          </w:p>
          <w:p w:rsidR="00CA4004" w:rsidRDefault="00CA4004" w:rsidP="00CA4004">
            <w:pPr>
              <w:jc w:val="center"/>
            </w:pPr>
            <w:r>
              <w:t>p=0.767</w:t>
            </w:r>
          </w:p>
        </w:tc>
      </w:tr>
      <w:tr w:rsidR="00CA4004" w:rsidTr="00C6122C">
        <w:tc>
          <w:tcPr>
            <w:tcW w:w="1998" w:type="dxa"/>
            <w:shd w:val="clear" w:color="auto" w:fill="auto"/>
          </w:tcPr>
          <w:p w:rsidR="00CA4004" w:rsidRDefault="00CA4004" w:rsidP="00CA4004">
            <w:r>
              <w:lastRenderedPageBreak/>
              <w:t>Proportion aware of political targeting of food aid</w:t>
            </w:r>
          </w:p>
        </w:tc>
        <w:tc>
          <w:tcPr>
            <w:tcW w:w="803" w:type="dxa"/>
            <w:shd w:val="clear" w:color="auto" w:fill="auto"/>
          </w:tcPr>
          <w:p w:rsidR="00CA4004" w:rsidRDefault="00CA4004" w:rsidP="00CA4004">
            <w:r>
              <w:t>270</w:t>
            </w:r>
          </w:p>
        </w:tc>
        <w:tc>
          <w:tcPr>
            <w:tcW w:w="1448" w:type="dxa"/>
            <w:shd w:val="clear" w:color="auto" w:fill="F2F2F2" w:themeFill="background1" w:themeFillShade="F2"/>
          </w:tcPr>
          <w:p w:rsidR="00651CF1" w:rsidRPr="00C6122C" w:rsidRDefault="00651CF1" w:rsidP="00651CF1">
            <w:pPr>
              <w:jc w:val="center"/>
            </w:pPr>
            <w:r w:rsidRPr="00C6122C">
              <w:t>0.</w:t>
            </w:r>
            <w:r w:rsidR="004628A7" w:rsidRPr="00C6122C">
              <w:t>467</w:t>
            </w:r>
          </w:p>
          <w:p w:rsidR="00651CF1" w:rsidRPr="00C6122C" w:rsidRDefault="00651CF1" w:rsidP="00651CF1">
            <w:pPr>
              <w:jc w:val="center"/>
            </w:pPr>
            <w:r w:rsidRPr="00C6122C">
              <w:t>(0.</w:t>
            </w:r>
            <w:r w:rsidR="004628A7" w:rsidRPr="00C6122C">
              <w:t>636</w:t>
            </w:r>
            <w:r w:rsidRPr="00C6122C">
              <w:t>)</w:t>
            </w:r>
          </w:p>
          <w:p w:rsidR="00CA4004" w:rsidRPr="00C6122C" w:rsidRDefault="00651CF1" w:rsidP="004628A7">
            <w:pPr>
              <w:jc w:val="center"/>
            </w:pPr>
            <w:r w:rsidRPr="00C6122C">
              <w:t>[</w:t>
            </w:r>
            <w:r w:rsidR="004628A7" w:rsidRPr="00C6122C">
              <w:t>-1.250</w:t>
            </w:r>
            <w:r w:rsidRPr="00C6122C">
              <w:t xml:space="preserve"> - </w:t>
            </w:r>
            <w:r w:rsidR="004628A7" w:rsidRPr="00C6122C">
              <w:t>2</w:t>
            </w:r>
            <w:r w:rsidRPr="00C6122C">
              <w:t>.000]</w:t>
            </w:r>
          </w:p>
        </w:tc>
        <w:tc>
          <w:tcPr>
            <w:tcW w:w="1448" w:type="dxa"/>
            <w:shd w:val="clear" w:color="auto" w:fill="auto"/>
          </w:tcPr>
          <w:p w:rsidR="00CA4004" w:rsidRDefault="00CA4004" w:rsidP="00CA4004">
            <w:pPr>
              <w:jc w:val="center"/>
            </w:pPr>
            <w:r>
              <w:t>0.054</w:t>
            </w:r>
          </w:p>
          <w:p w:rsidR="00CA4004" w:rsidRDefault="00CA4004" w:rsidP="00CA4004">
            <w:pPr>
              <w:jc w:val="center"/>
            </w:pPr>
            <w:r>
              <w:t>(0.092)</w:t>
            </w:r>
          </w:p>
          <w:p w:rsidR="00CA4004" w:rsidRDefault="00CA4004" w:rsidP="00CA4004">
            <w:pPr>
              <w:jc w:val="center"/>
            </w:pPr>
            <w:r>
              <w:t>p=0.558</w:t>
            </w:r>
          </w:p>
        </w:tc>
        <w:tc>
          <w:tcPr>
            <w:tcW w:w="1200" w:type="dxa"/>
          </w:tcPr>
          <w:p w:rsidR="00CA4004" w:rsidRDefault="00CA4004" w:rsidP="00CA4004">
            <w:pPr>
              <w:jc w:val="center"/>
            </w:pPr>
            <w:r>
              <w:t>-0.025</w:t>
            </w:r>
          </w:p>
          <w:p w:rsidR="00CA4004" w:rsidRDefault="00CA4004" w:rsidP="00CA4004">
            <w:pPr>
              <w:jc w:val="center"/>
            </w:pPr>
            <w:r>
              <w:t>(0.094)</w:t>
            </w:r>
          </w:p>
          <w:p w:rsidR="00CA4004" w:rsidRDefault="00CA4004" w:rsidP="00CA4004">
            <w:pPr>
              <w:jc w:val="center"/>
            </w:pPr>
            <w:r>
              <w:t>p=0.789</w:t>
            </w:r>
          </w:p>
        </w:tc>
        <w:tc>
          <w:tcPr>
            <w:tcW w:w="1579" w:type="dxa"/>
            <w:shd w:val="clear" w:color="auto" w:fill="auto"/>
          </w:tcPr>
          <w:p w:rsidR="00CA4004" w:rsidRDefault="00CA4004" w:rsidP="00CA4004">
            <w:pPr>
              <w:jc w:val="center"/>
            </w:pPr>
            <w:r>
              <w:t>-0.079</w:t>
            </w:r>
          </w:p>
          <w:p w:rsidR="00CA4004" w:rsidRDefault="00CA4004" w:rsidP="00CA4004">
            <w:pPr>
              <w:jc w:val="center"/>
            </w:pPr>
            <w:r>
              <w:t>(0.108)</w:t>
            </w:r>
          </w:p>
          <w:p w:rsidR="00CA4004" w:rsidRDefault="00CA4004" w:rsidP="00CA4004">
            <w:pPr>
              <w:jc w:val="center"/>
            </w:pPr>
            <w:r>
              <w:t>p=0.463</w:t>
            </w:r>
          </w:p>
        </w:tc>
      </w:tr>
      <w:tr w:rsidR="00CA4004" w:rsidTr="00C6122C">
        <w:tc>
          <w:tcPr>
            <w:tcW w:w="1998" w:type="dxa"/>
            <w:shd w:val="clear" w:color="auto" w:fill="auto"/>
          </w:tcPr>
          <w:p w:rsidR="00CA4004" w:rsidRDefault="00CA4004" w:rsidP="00CA4004">
            <w:r>
              <w:t>Proportion of non-family members assisted</w:t>
            </w:r>
          </w:p>
        </w:tc>
        <w:tc>
          <w:tcPr>
            <w:tcW w:w="803" w:type="dxa"/>
            <w:shd w:val="clear" w:color="auto" w:fill="auto"/>
          </w:tcPr>
          <w:p w:rsidR="00CA4004" w:rsidRDefault="00CA4004" w:rsidP="00CA4004">
            <w:r>
              <w:t>256</w:t>
            </w:r>
          </w:p>
        </w:tc>
        <w:tc>
          <w:tcPr>
            <w:tcW w:w="1448" w:type="dxa"/>
            <w:shd w:val="clear" w:color="auto" w:fill="F2F2F2" w:themeFill="background1" w:themeFillShade="F2"/>
          </w:tcPr>
          <w:p w:rsidR="00651CF1" w:rsidRPr="00C6122C" w:rsidRDefault="00651CF1" w:rsidP="00651CF1">
            <w:pPr>
              <w:jc w:val="center"/>
            </w:pPr>
            <w:r w:rsidRPr="00C6122C">
              <w:t>0.617</w:t>
            </w:r>
          </w:p>
          <w:p w:rsidR="00651CF1" w:rsidRPr="00C6122C" w:rsidRDefault="00651CF1" w:rsidP="00651CF1">
            <w:pPr>
              <w:jc w:val="center"/>
            </w:pPr>
            <w:r w:rsidRPr="00C6122C">
              <w:t>(0.328)</w:t>
            </w:r>
          </w:p>
          <w:p w:rsidR="00CA4004" w:rsidRPr="00C6122C" w:rsidRDefault="00651CF1" w:rsidP="00651CF1">
            <w:pPr>
              <w:jc w:val="center"/>
            </w:pPr>
            <w:r w:rsidRPr="00C6122C">
              <w:t>[0.000 - 1.000]</w:t>
            </w:r>
          </w:p>
        </w:tc>
        <w:tc>
          <w:tcPr>
            <w:tcW w:w="1448" w:type="dxa"/>
            <w:shd w:val="clear" w:color="auto" w:fill="auto"/>
          </w:tcPr>
          <w:p w:rsidR="00CA4004" w:rsidRDefault="00CA4004" w:rsidP="00CA4004">
            <w:pPr>
              <w:jc w:val="center"/>
            </w:pPr>
            <w:r>
              <w:t>0.081</w:t>
            </w:r>
            <w:r w:rsidR="0068226F">
              <w:t>*</w:t>
            </w:r>
          </w:p>
          <w:p w:rsidR="00CA4004" w:rsidRDefault="00CA4004" w:rsidP="00CA4004">
            <w:pPr>
              <w:jc w:val="center"/>
            </w:pPr>
            <w:r>
              <w:t>(0.047)</w:t>
            </w:r>
          </w:p>
          <w:p w:rsidR="00CA4004" w:rsidRDefault="00CA4004" w:rsidP="00CA4004">
            <w:pPr>
              <w:jc w:val="center"/>
            </w:pPr>
            <w:r>
              <w:t>p=0.087</w:t>
            </w:r>
          </w:p>
        </w:tc>
        <w:tc>
          <w:tcPr>
            <w:tcW w:w="1200" w:type="dxa"/>
          </w:tcPr>
          <w:p w:rsidR="00CA4004" w:rsidRDefault="00CA4004" w:rsidP="00CA4004">
            <w:pPr>
              <w:jc w:val="center"/>
            </w:pPr>
            <w:r>
              <w:t>0.581</w:t>
            </w:r>
          </w:p>
          <w:p w:rsidR="00CA4004" w:rsidRDefault="00CA4004" w:rsidP="00CA4004">
            <w:pPr>
              <w:jc w:val="center"/>
            </w:pPr>
            <w:r>
              <w:t>(0.048)</w:t>
            </w:r>
          </w:p>
          <w:p w:rsidR="00CA4004" w:rsidRDefault="00CA4004" w:rsidP="00CA4004">
            <w:pPr>
              <w:jc w:val="center"/>
            </w:pPr>
            <w:r>
              <w:t>p=0.231</w:t>
            </w:r>
          </w:p>
        </w:tc>
        <w:tc>
          <w:tcPr>
            <w:tcW w:w="1579" w:type="dxa"/>
            <w:shd w:val="clear" w:color="auto" w:fill="auto"/>
          </w:tcPr>
          <w:p w:rsidR="00CA4004" w:rsidRDefault="00CA4004" w:rsidP="00CA4004">
            <w:pPr>
              <w:jc w:val="center"/>
            </w:pPr>
            <w:r>
              <w:t>-0.023</w:t>
            </w:r>
          </w:p>
          <w:p w:rsidR="00CA4004" w:rsidRDefault="00CA4004" w:rsidP="00CA4004">
            <w:pPr>
              <w:jc w:val="center"/>
            </w:pPr>
            <w:r>
              <w:t>(0.055)</w:t>
            </w:r>
          </w:p>
          <w:p w:rsidR="00CA4004" w:rsidRDefault="00CA4004" w:rsidP="00CA4004">
            <w:pPr>
              <w:jc w:val="center"/>
            </w:pPr>
            <w:r>
              <w:t>p=0.681</w:t>
            </w:r>
          </w:p>
        </w:tc>
      </w:tr>
      <w:tr w:rsidR="00CA4004" w:rsidTr="00CA4004">
        <w:tc>
          <w:tcPr>
            <w:tcW w:w="1998" w:type="dxa"/>
            <w:shd w:val="clear" w:color="auto" w:fill="auto"/>
          </w:tcPr>
          <w:p w:rsidR="00CA4004" w:rsidRDefault="00CA4004" w:rsidP="00CA4004">
            <w:r>
              <w:t>Proportion of people with different political views assisted</w:t>
            </w:r>
          </w:p>
        </w:tc>
        <w:tc>
          <w:tcPr>
            <w:tcW w:w="803" w:type="dxa"/>
            <w:shd w:val="clear" w:color="auto" w:fill="auto"/>
          </w:tcPr>
          <w:p w:rsidR="00CA4004" w:rsidRDefault="00CA4004" w:rsidP="00CA4004">
            <w:r>
              <w:t>152</w:t>
            </w:r>
          </w:p>
        </w:tc>
        <w:tc>
          <w:tcPr>
            <w:tcW w:w="1448" w:type="dxa"/>
          </w:tcPr>
          <w:p w:rsidR="00651CF1" w:rsidRDefault="00651CF1" w:rsidP="00651CF1">
            <w:pPr>
              <w:jc w:val="center"/>
            </w:pPr>
            <w:r>
              <w:t>0.681</w:t>
            </w:r>
          </w:p>
          <w:p w:rsidR="00651CF1" w:rsidRDefault="00651CF1" w:rsidP="00651CF1">
            <w:pPr>
              <w:jc w:val="center"/>
            </w:pPr>
            <w:r>
              <w:t>(0.333)</w:t>
            </w:r>
          </w:p>
          <w:p w:rsidR="00CA4004" w:rsidRDefault="00651CF1" w:rsidP="00651CF1">
            <w:pPr>
              <w:jc w:val="center"/>
            </w:pPr>
            <w:r>
              <w:t>[0.000 - 1.000]</w:t>
            </w:r>
          </w:p>
        </w:tc>
        <w:tc>
          <w:tcPr>
            <w:tcW w:w="1448" w:type="dxa"/>
            <w:shd w:val="clear" w:color="auto" w:fill="auto"/>
          </w:tcPr>
          <w:p w:rsidR="00CA4004" w:rsidRDefault="00CA4004" w:rsidP="00CA4004">
            <w:pPr>
              <w:jc w:val="center"/>
            </w:pPr>
            <w:r>
              <w:t>0.021</w:t>
            </w:r>
          </w:p>
          <w:p w:rsidR="00CA4004" w:rsidRDefault="00CA4004" w:rsidP="00CA4004">
            <w:pPr>
              <w:jc w:val="center"/>
            </w:pPr>
            <w:r>
              <w:t>(0.066)</w:t>
            </w:r>
          </w:p>
          <w:p w:rsidR="00CA4004" w:rsidRDefault="00CA4004" w:rsidP="00CA4004">
            <w:pPr>
              <w:jc w:val="center"/>
            </w:pPr>
            <w:r>
              <w:t>p=0.745</w:t>
            </w:r>
          </w:p>
        </w:tc>
        <w:tc>
          <w:tcPr>
            <w:tcW w:w="1200" w:type="dxa"/>
          </w:tcPr>
          <w:p w:rsidR="00CA4004" w:rsidRDefault="00CA4004" w:rsidP="00CA4004">
            <w:pPr>
              <w:jc w:val="center"/>
            </w:pPr>
            <w:r>
              <w:t>0.054</w:t>
            </w:r>
          </w:p>
          <w:p w:rsidR="00CA4004" w:rsidRDefault="00CA4004" w:rsidP="00CA4004">
            <w:pPr>
              <w:jc w:val="center"/>
            </w:pPr>
            <w:r>
              <w:t>(0.071)</w:t>
            </w:r>
          </w:p>
          <w:p w:rsidR="00CA4004" w:rsidRDefault="00CA4004" w:rsidP="00CA4004">
            <w:pPr>
              <w:jc w:val="center"/>
            </w:pPr>
            <w:r>
              <w:t>p=0.448</w:t>
            </w:r>
          </w:p>
        </w:tc>
        <w:tc>
          <w:tcPr>
            <w:tcW w:w="1579" w:type="dxa"/>
            <w:shd w:val="clear" w:color="auto" w:fill="auto"/>
          </w:tcPr>
          <w:p w:rsidR="00CA4004" w:rsidRDefault="00CA4004" w:rsidP="00CA4004">
            <w:pPr>
              <w:jc w:val="center"/>
            </w:pPr>
            <w:r>
              <w:t>0.033</w:t>
            </w:r>
          </w:p>
          <w:p w:rsidR="00CA4004" w:rsidRDefault="00CA4004" w:rsidP="00CA4004">
            <w:pPr>
              <w:jc w:val="center"/>
            </w:pPr>
            <w:r>
              <w:t>(0.079)</w:t>
            </w:r>
          </w:p>
          <w:p w:rsidR="00CA4004" w:rsidRDefault="00CA4004" w:rsidP="00CA4004">
            <w:pPr>
              <w:jc w:val="center"/>
            </w:pPr>
            <w:r>
              <w:t>p=0.683</w:t>
            </w:r>
          </w:p>
        </w:tc>
      </w:tr>
      <w:tr w:rsidR="00CA4004" w:rsidTr="00CA4004">
        <w:tc>
          <w:tcPr>
            <w:tcW w:w="1998" w:type="dxa"/>
            <w:tcBorders>
              <w:bottom w:val="single" w:sz="4" w:space="0" w:color="auto"/>
            </w:tcBorders>
            <w:shd w:val="clear" w:color="auto" w:fill="auto"/>
          </w:tcPr>
          <w:p w:rsidR="00CA4004" w:rsidRDefault="00CA4004" w:rsidP="00CA4004">
            <w:r>
              <w:t>Proportion MDC members assisted</w:t>
            </w:r>
          </w:p>
        </w:tc>
        <w:tc>
          <w:tcPr>
            <w:tcW w:w="803" w:type="dxa"/>
            <w:tcBorders>
              <w:bottom w:val="single" w:sz="4" w:space="0" w:color="auto"/>
            </w:tcBorders>
            <w:shd w:val="clear" w:color="auto" w:fill="auto"/>
          </w:tcPr>
          <w:p w:rsidR="00CA4004" w:rsidRDefault="00CA4004" w:rsidP="00CA4004">
            <w:r>
              <w:t>63</w:t>
            </w:r>
          </w:p>
        </w:tc>
        <w:tc>
          <w:tcPr>
            <w:tcW w:w="1448" w:type="dxa"/>
            <w:tcBorders>
              <w:bottom w:val="single" w:sz="4" w:space="0" w:color="auto"/>
            </w:tcBorders>
          </w:tcPr>
          <w:p w:rsidR="00651CF1" w:rsidRDefault="00651CF1" w:rsidP="00651CF1">
            <w:pPr>
              <w:jc w:val="center"/>
            </w:pPr>
            <w:r>
              <w:t>0.438</w:t>
            </w:r>
          </w:p>
          <w:p w:rsidR="00651CF1" w:rsidRDefault="00651CF1" w:rsidP="00651CF1">
            <w:pPr>
              <w:jc w:val="center"/>
            </w:pPr>
            <w:r>
              <w:t>(0.495)</w:t>
            </w:r>
          </w:p>
          <w:p w:rsidR="00CA4004" w:rsidRDefault="00651CF1" w:rsidP="00651CF1">
            <w:pPr>
              <w:jc w:val="center"/>
            </w:pPr>
            <w:r>
              <w:t>[0.000 - 1.000]</w:t>
            </w:r>
          </w:p>
        </w:tc>
        <w:tc>
          <w:tcPr>
            <w:tcW w:w="1448" w:type="dxa"/>
            <w:tcBorders>
              <w:bottom w:val="single" w:sz="4" w:space="0" w:color="auto"/>
            </w:tcBorders>
            <w:shd w:val="clear" w:color="auto" w:fill="auto"/>
          </w:tcPr>
          <w:p w:rsidR="00CA4004" w:rsidRDefault="00CA4004" w:rsidP="00CA4004">
            <w:pPr>
              <w:jc w:val="center"/>
            </w:pPr>
            <w:r>
              <w:t>0.337</w:t>
            </w:r>
            <w:r w:rsidR="0068226F">
              <w:t>**</w:t>
            </w:r>
          </w:p>
          <w:p w:rsidR="00CA4004" w:rsidRDefault="00CA4004" w:rsidP="00CA4004">
            <w:pPr>
              <w:jc w:val="center"/>
            </w:pPr>
            <w:r>
              <w:t>(0.139)</w:t>
            </w:r>
          </w:p>
          <w:p w:rsidR="00CA4004" w:rsidRDefault="00CA4004" w:rsidP="00CA4004">
            <w:pPr>
              <w:jc w:val="center"/>
            </w:pPr>
            <w:r>
              <w:t>p=0.018</w:t>
            </w:r>
          </w:p>
        </w:tc>
        <w:tc>
          <w:tcPr>
            <w:tcW w:w="1200" w:type="dxa"/>
            <w:tcBorders>
              <w:bottom w:val="single" w:sz="4" w:space="0" w:color="auto"/>
            </w:tcBorders>
          </w:tcPr>
          <w:p w:rsidR="00CA4004" w:rsidRDefault="00CA4004" w:rsidP="00CA4004">
            <w:pPr>
              <w:jc w:val="center"/>
            </w:pPr>
            <w:r>
              <w:t>0.098</w:t>
            </w:r>
          </w:p>
          <w:p w:rsidR="00CA4004" w:rsidRDefault="00CA4004" w:rsidP="00CA4004">
            <w:pPr>
              <w:jc w:val="center"/>
            </w:pPr>
            <w:r>
              <w:t>(0.140)</w:t>
            </w:r>
          </w:p>
          <w:p w:rsidR="00CA4004" w:rsidRDefault="00CA4004" w:rsidP="00CA4004">
            <w:pPr>
              <w:jc w:val="center"/>
            </w:pPr>
            <w:r>
              <w:t>p=0.492</w:t>
            </w:r>
          </w:p>
        </w:tc>
        <w:tc>
          <w:tcPr>
            <w:tcW w:w="1579" w:type="dxa"/>
            <w:tcBorders>
              <w:bottom w:val="single" w:sz="4" w:space="0" w:color="auto"/>
            </w:tcBorders>
            <w:shd w:val="clear" w:color="auto" w:fill="auto"/>
          </w:tcPr>
          <w:p w:rsidR="00CA4004" w:rsidRDefault="00CA4004" w:rsidP="00CA4004">
            <w:pPr>
              <w:jc w:val="center"/>
            </w:pPr>
            <w:r>
              <w:t>-0.239</w:t>
            </w:r>
          </w:p>
          <w:p w:rsidR="00CA4004" w:rsidRDefault="00CA4004" w:rsidP="00CA4004">
            <w:pPr>
              <w:jc w:val="center"/>
            </w:pPr>
            <w:r>
              <w:t>(0.147)</w:t>
            </w:r>
          </w:p>
          <w:p w:rsidR="00CA4004" w:rsidRDefault="00CA4004" w:rsidP="00CA4004">
            <w:pPr>
              <w:jc w:val="center"/>
            </w:pPr>
            <w:r>
              <w:t>p=0.108</w:t>
            </w:r>
          </w:p>
        </w:tc>
      </w:tr>
      <w:tr w:rsidR="00CA4004" w:rsidTr="00CA4004">
        <w:tc>
          <w:tcPr>
            <w:tcW w:w="1998" w:type="dxa"/>
            <w:shd w:val="pct10" w:color="auto" w:fill="auto"/>
          </w:tcPr>
          <w:p w:rsidR="00CA4004" w:rsidRDefault="00CA4004" w:rsidP="00CA4004">
            <w:r>
              <w:t>Legitimacy</w:t>
            </w:r>
          </w:p>
        </w:tc>
        <w:tc>
          <w:tcPr>
            <w:tcW w:w="803" w:type="dxa"/>
            <w:shd w:val="pct10" w:color="auto" w:fill="auto"/>
          </w:tcPr>
          <w:p w:rsidR="00CA4004" w:rsidRDefault="00CA4004" w:rsidP="00CA4004">
            <w:pPr>
              <w:jc w:val="center"/>
            </w:pPr>
          </w:p>
        </w:tc>
        <w:tc>
          <w:tcPr>
            <w:tcW w:w="1448" w:type="dxa"/>
            <w:shd w:val="pct10" w:color="auto" w:fill="auto"/>
          </w:tcPr>
          <w:p w:rsidR="00CA4004" w:rsidRDefault="00CA4004" w:rsidP="00CA4004">
            <w:pPr>
              <w:jc w:val="center"/>
            </w:pPr>
          </w:p>
        </w:tc>
        <w:tc>
          <w:tcPr>
            <w:tcW w:w="1448" w:type="dxa"/>
            <w:shd w:val="pct10" w:color="auto" w:fill="auto"/>
          </w:tcPr>
          <w:p w:rsidR="00CA4004" w:rsidRDefault="00CA4004" w:rsidP="00CA4004">
            <w:pPr>
              <w:jc w:val="center"/>
            </w:pPr>
          </w:p>
        </w:tc>
        <w:tc>
          <w:tcPr>
            <w:tcW w:w="1200" w:type="dxa"/>
            <w:shd w:val="pct10" w:color="auto" w:fill="auto"/>
          </w:tcPr>
          <w:p w:rsidR="00CA4004" w:rsidRDefault="00CA4004" w:rsidP="00CA4004"/>
        </w:tc>
        <w:tc>
          <w:tcPr>
            <w:tcW w:w="1579" w:type="dxa"/>
            <w:shd w:val="pct10" w:color="auto" w:fill="auto"/>
          </w:tcPr>
          <w:p w:rsidR="00CA4004" w:rsidRDefault="00CA4004" w:rsidP="00CA4004">
            <w:pPr>
              <w:jc w:val="center"/>
            </w:pPr>
          </w:p>
        </w:tc>
      </w:tr>
      <w:tr w:rsidR="00CA4004" w:rsidTr="00CA4004">
        <w:tc>
          <w:tcPr>
            <w:tcW w:w="1998" w:type="dxa"/>
          </w:tcPr>
          <w:p w:rsidR="00CA4004" w:rsidRDefault="00CA4004" w:rsidP="00CA4004">
            <w:r>
              <w:t>Proportion who think most people influenced by VH</w:t>
            </w:r>
          </w:p>
        </w:tc>
        <w:tc>
          <w:tcPr>
            <w:tcW w:w="803" w:type="dxa"/>
          </w:tcPr>
          <w:p w:rsidR="00CA4004" w:rsidRDefault="00CA4004" w:rsidP="00CA4004">
            <w:r>
              <w:t>270</w:t>
            </w:r>
          </w:p>
        </w:tc>
        <w:tc>
          <w:tcPr>
            <w:tcW w:w="1448" w:type="dxa"/>
          </w:tcPr>
          <w:p w:rsidR="004628A7" w:rsidRDefault="004628A7" w:rsidP="004628A7">
            <w:pPr>
              <w:jc w:val="center"/>
            </w:pPr>
            <w:r>
              <w:t>0.409</w:t>
            </w:r>
          </w:p>
          <w:p w:rsidR="004628A7" w:rsidRDefault="004628A7" w:rsidP="004628A7">
            <w:pPr>
              <w:jc w:val="center"/>
            </w:pPr>
            <w:r>
              <w:t>(0.213)</w:t>
            </w:r>
          </w:p>
          <w:p w:rsidR="00CA4004" w:rsidRDefault="004628A7" w:rsidP="004628A7">
            <w:pPr>
              <w:jc w:val="center"/>
            </w:pPr>
            <w:r>
              <w:t>[0.000 - 0.875]</w:t>
            </w:r>
          </w:p>
        </w:tc>
        <w:tc>
          <w:tcPr>
            <w:tcW w:w="1448" w:type="dxa"/>
          </w:tcPr>
          <w:p w:rsidR="00CA4004" w:rsidRDefault="00CA4004" w:rsidP="00CA4004">
            <w:pPr>
              <w:jc w:val="center"/>
            </w:pPr>
            <w:r>
              <w:t>-0.019</w:t>
            </w:r>
          </w:p>
          <w:p w:rsidR="00CA4004" w:rsidRDefault="00CA4004" w:rsidP="00CA4004">
            <w:pPr>
              <w:jc w:val="center"/>
            </w:pPr>
            <w:r>
              <w:t>(0.032)</w:t>
            </w:r>
          </w:p>
          <w:p w:rsidR="00CA4004" w:rsidRDefault="00CA4004" w:rsidP="00CA4004">
            <w:pPr>
              <w:jc w:val="center"/>
            </w:pPr>
            <w:r>
              <w:t>p=0.625</w:t>
            </w:r>
          </w:p>
        </w:tc>
        <w:tc>
          <w:tcPr>
            <w:tcW w:w="1200" w:type="dxa"/>
          </w:tcPr>
          <w:p w:rsidR="00CA4004" w:rsidRDefault="00CA4004" w:rsidP="00CA4004">
            <w:pPr>
              <w:jc w:val="center"/>
            </w:pPr>
            <w:r>
              <w:t>0.007</w:t>
            </w:r>
          </w:p>
          <w:p w:rsidR="00CA4004" w:rsidRDefault="00CA4004" w:rsidP="00CA4004">
            <w:pPr>
              <w:jc w:val="center"/>
            </w:pPr>
            <w:r>
              <w:t>(0.033)</w:t>
            </w:r>
          </w:p>
          <w:p w:rsidR="00CA4004" w:rsidRDefault="00CA4004" w:rsidP="00CA4004">
            <w:pPr>
              <w:jc w:val="center"/>
            </w:pPr>
            <w:r>
              <w:t>p=0.831</w:t>
            </w:r>
          </w:p>
        </w:tc>
        <w:tc>
          <w:tcPr>
            <w:tcW w:w="1579" w:type="dxa"/>
          </w:tcPr>
          <w:p w:rsidR="00CA4004" w:rsidRDefault="00CA4004" w:rsidP="00CA4004">
            <w:pPr>
              <w:jc w:val="center"/>
            </w:pPr>
            <w:r>
              <w:t>0.023</w:t>
            </w:r>
          </w:p>
          <w:p w:rsidR="00CA4004" w:rsidRDefault="00CA4004" w:rsidP="00CA4004">
            <w:pPr>
              <w:jc w:val="center"/>
            </w:pPr>
            <w:r>
              <w:t>(0.037)</w:t>
            </w:r>
          </w:p>
          <w:p w:rsidR="00CA4004" w:rsidRDefault="00CA4004" w:rsidP="00CA4004">
            <w:pPr>
              <w:jc w:val="center"/>
            </w:pPr>
            <w:r>
              <w:t>p=0.546</w:t>
            </w:r>
          </w:p>
        </w:tc>
      </w:tr>
      <w:tr w:rsidR="00CA4004" w:rsidTr="00CA4004">
        <w:tc>
          <w:tcPr>
            <w:tcW w:w="1998" w:type="dxa"/>
          </w:tcPr>
          <w:p w:rsidR="00CA4004" w:rsidRDefault="00CA4004" w:rsidP="00CA4004">
            <w:r>
              <w:t>Proportion who would report crop destruction 1</w:t>
            </w:r>
            <w:r w:rsidRPr="00AA593B">
              <w:rPr>
                <w:vertAlign w:val="superscript"/>
              </w:rPr>
              <w:t>st</w:t>
            </w:r>
            <w:r>
              <w:t xml:space="preserve"> to VH</w:t>
            </w:r>
          </w:p>
        </w:tc>
        <w:tc>
          <w:tcPr>
            <w:tcW w:w="803" w:type="dxa"/>
          </w:tcPr>
          <w:p w:rsidR="00CA4004" w:rsidRDefault="00CA4004" w:rsidP="00CA4004">
            <w:r>
              <w:t>270</w:t>
            </w:r>
          </w:p>
        </w:tc>
        <w:tc>
          <w:tcPr>
            <w:tcW w:w="1448" w:type="dxa"/>
          </w:tcPr>
          <w:p w:rsidR="004628A7" w:rsidRDefault="004628A7" w:rsidP="004628A7">
            <w:pPr>
              <w:jc w:val="center"/>
            </w:pPr>
            <w:r>
              <w:t>0.725</w:t>
            </w:r>
          </w:p>
          <w:p w:rsidR="004628A7" w:rsidRDefault="004628A7" w:rsidP="004628A7">
            <w:pPr>
              <w:jc w:val="center"/>
            </w:pPr>
            <w:r>
              <w:t>(0.208)</w:t>
            </w:r>
          </w:p>
          <w:p w:rsidR="00CA4004" w:rsidRDefault="004628A7" w:rsidP="004628A7">
            <w:pPr>
              <w:jc w:val="center"/>
            </w:pPr>
            <w:r>
              <w:t>[0.125 - 1.000]</w:t>
            </w:r>
          </w:p>
        </w:tc>
        <w:tc>
          <w:tcPr>
            <w:tcW w:w="1448" w:type="dxa"/>
          </w:tcPr>
          <w:p w:rsidR="00CA4004" w:rsidRDefault="00CA4004" w:rsidP="00CA4004">
            <w:pPr>
              <w:jc w:val="center"/>
            </w:pPr>
            <w:r>
              <w:t>0.004</w:t>
            </w:r>
          </w:p>
          <w:p w:rsidR="00CA4004" w:rsidRDefault="00CA4004" w:rsidP="00CA4004">
            <w:pPr>
              <w:jc w:val="center"/>
            </w:pPr>
            <w:r>
              <w:t>(0.030)</w:t>
            </w:r>
          </w:p>
          <w:p w:rsidR="00CA4004" w:rsidRDefault="00CA4004" w:rsidP="00CA4004">
            <w:pPr>
              <w:jc w:val="center"/>
            </w:pPr>
            <w:r>
              <w:t>p=0.888</w:t>
            </w:r>
          </w:p>
        </w:tc>
        <w:tc>
          <w:tcPr>
            <w:tcW w:w="1200" w:type="dxa"/>
          </w:tcPr>
          <w:p w:rsidR="00CA4004" w:rsidRDefault="00CA4004" w:rsidP="00CA4004">
            <w:pPr>
              <w:jc w:val="center"/>
            </w:pPr>
            <w:r>
              <w:t>0.021</w:t>
            </w:r>
          </w:p>
          <w:p w:rsidR="00CA4004" w:rsidRDefault="00CA4004" w:rsidP="00CA4004">
            <w:pPr>
              <w:jc w:val="center"/>
            </w:pPr>
            <w:r>
              <w:t>(0.030)</w:t>
            </w:r>
          </w:p>
          <w:p w:rsidR="00CA4004" w:rsidRDefault="00CA4004" w:rsidP="00CA4004">
            <w:pPr>
              <w:jc w:val="center"/>
            </w:pPr>
            <w:r>
              <w:t>p=0.480</w:t>
            </w:r>
          </w:p>
        </w:tc>
        <w:tc>
          <w:tcPr>
            <w:tcW w:w="1579" w:type="dxa"/>
          </w:tcPr>
          <w:p w:rsidR="00CA4004" w:rsidRDefault="00CA4004" w:rsidP="00CA4004">
            <w:pPr>
              <w:jc w:val="center"/>
            </w:pPr>
            <w:r>
              <w:t>0.017</w:t>
            </w:r>
          </w:p>
          <w:p w:rsidR="00CA4004" w:rsidRDefault="00CA4004" w:rsidP="00CA4004">
            <w:pPr>
              <w:jc w:val="center"/>
            </w:pPr>
            <w:r>
              <w:t>(0.035)</w:t>
            </w:r>
          </w:p>
          <w:p w:rsidR="00CA4004" w:rsidRDefault="00CA4004" w:rsidP="00CA4004">
            <w:pPr>
              <w:jc w:val="center"/>
            </w:pPr>
            <w:r>
              <w:t>p=0.621</w:t>
            </w:r>
          </w:p>
        </w:tc>
      </w:tr>
      <w:tr w:rsidR="00CA4004" w:rsidTr="00CA4004">
        <w:tc>
          <w:tcPr>
            <w:tcW w:w="1998" w:type="dxa"/>
          </w:tcPr>
          <w:p w:rsidR="00CA4004" w:rsidRDefault="00CA4004" w:rsidP="00CA4004">
            <w:r>
              <w:t>Proportion who always trust VH</w:t>
            </w:r>
          </w:p>
        </w:tc>
        <w:tc>
          <w:tcPr>
            <w:tcW w:w="803" w:type="dxa"/>
          </w:tcPr>
          <w:p w:rsidR="00CA4004" w:rsidRDefault="00CA4004" w:rsidP="00CA4004">
            <w:pPr>
              <w:jc w:val="center"/>
            </w:pPr>
            <w:r>
              <w:t xml:space="preserve">270 </w:t>
            </w:r>
          </w:p>
        </w:tc>
        <w:tc>
          <w:tcPr>
            <w:tcW w:w="1448" w:type="dxa"/>
          </w:tcPr>
          <w:p w:rsidR="004628A7" w:rsidRDefault="004628A7" w:rsidP="004628A7">
            <w:pPr>
              <w:jc w:val="center"/>
            </w:pPr>
            <w:r>
              <w:t>0.653</w:t>
            </w:r>
          </w:p>
          <w:p w:rsidR="004628A7" w:rsidRDefault="004628A7" w:rsidP="004628A7">
            <w:pPr>
              <w:jc w:val="center"/>
            </w:pPr>
            <w:r>
              <w:t>(0.195)</w:t>
            </w:r>
          </w:p>
          <w:p w:rsidR="00CA4004" w:rsidRDefault="004628A7" w:rsidP="004628A7">
            <w:pPr>
              <w:jc w:val="center"/>
            </w:pPr>
            <w:r>
              <w:t>[0.000 - 1.000</w:t>
            </w:r>
          </w:p>
        </w:tc>
        <w:tc>
          <w:tcPr>
            <w:tcW w:w="1448" w:type="dxa"/>
          </w:tcPr>
          <w:p w:rsidR="00CA4004" w:rsidRDefault="00CA4004" w:rsidP="00CA4004">
            <w:pPr>
              <w:jc w:val="center"/>
            </w:pPr>
            <w:r>
              <w:t>-0.030</w:t>
            </w:r>
          </w:p>
          <w:p w:rsidR="00CA4004" w:rsidRDefault="00CA4004" w:rsidP="00CA4004">
            <w:pPr>
              <w:jc w:val="center"/>
            </w:pPr>
            <w:r>
              <w:t>(0.029)</w:t>
            </w:r>
          </w:p>
          <w:p w:rsidR="00CA4004" w:rsidRDefault="00CA4004" w:rsidP="00CA4004">
            <w:pPr>
              <w:jc w:val="center"/>
            </w:pPr>
            <w:r>
              <w:t>p=0.301</w:t>
            </w:r>
          </w:p>
        </w:tc>
        <w:tc>
          <w:tcPr>
            <w:tcW w:w="1200" w:type="dxa"/>
          </w:tcPr>
          <w:p w:rsidR="00CA4004" w:rsidRDefault="00CA4004" w:rsidP="00CA4004">
            <w:pPr>
              <w:jc w:val="center"/>
            </w:pPr>
            <w:r>
              <w:t>0.017</w:t>
            </w:r>
          </w:p>
          <w:p w:rsidR="00CA4004" w:rsidRDefault="00CA4004" w:rsidP="00CA4004">
            <w:pPr>
              <w:jc w:val="center"/>
            </w:pPr>
            <w:r>
              <w:t>(0.030)</w:t>
            </w:r>
          </w:p>
          <w:p w:rsidR="00CA4004" w:rsidRDefault="00CA4004" w:rsidP="00CA4004">
            <w:pPr>
              <w:jc w:val="center"/>
            </w:pPr>
            <w:r>
              <w:t>p=0.573</w:t>
            </w:r>
          </w:p>
        </w:tc>
        <w:tc>
          <w:tcPr>
            <w:tcW w:w="1579" w:type="dxa"/>
          </w:tcPr>
          <w:p w:rsidR="00CA4004" w:rsidRDefault="00CA4004" w:rsidP="00CA4004">
            <w:pPr>
              <w:jc w:val="center"/>
            </w:pPr>
            <w:r>
              <w:t>0.047</w:t>
            </w:r>
          </w:p>
          <w:p w:rsidR="00CA4004" w:rsidRDefault="00CA4004" w:rsidP="00CA4004">
            <w:pPr>
              <w:jc w:val="center"/>
            </w:pPr>
            <w:r>
              <w:t>(0.034)</w:t>
            </w:r>
          </w:p>
          <w:p w:rsidR="00CA4004" w:rsidRDefault="00CA4004" w:rsidP="00CA4004">
            <w:pPr>
              <w:jc w:val="center"/>
            </w:pPr>
            <w:r>
              <w:t>p=0.169</w:t>
            </w:r>
          </w:p>
        </w:tc>
      </w:tr>
      <w:tr w:rsidR="00CA4004" w:rsidTr="00CA4004">
        <w:tc>
          <w:tcPr>
            <w:tcW w:w="1998" w:type="dxa"/>
          </w:tcPr>
          <w:p w:rsidR="00CA4004" w:rsidRDefault="00CA4004" w:rsidP="00CA4004">
            <w:r>
              <w:t>Average relationship with VH (scale of 0-10)</w:t>
            </w:r>
          </w:p>
        </w:tc>
        <w:tc>
          <w:tcPr>
            <w:tcW w:w="803" w:type="dxa"/>
          </w:tcPr>
          <w:p w:rsidR="00CA4004" w:rsidRDefault="00CA4004" w:rsidP="00CA4004">
            <w:pPr>
              <w:jc w:val="center"/>
            </w:pPr>
            <w:r>
              <w:t>270</w:t>
            </w:r>
          </w:p>
        </w:tc>
        <w:tc>
          <w:tcPr>
            <w:tcW w:w="1448" w:type="dxa"/>
          </w:tcPr>
          <w:p w:rsidR="004628A7" w:rsidRDefault="004628A7" w:rsidP="004628A7">
            <w:pPr>
              <w:jc w:val="center"/>
            </w:pPr>
            <w:r>
              <w:t>8.140</w:t>
            </w:r>
          </w:p>
          <w:p w:rsidR="004628A7" w:rsidRDefault="004628A7" w:rsidP="004628A7">
            <w:pPr>
              <w:jc w:val="center"/>
            </w:pPr>
            <w:r>
              <w:t>(0.916)</w:t>
            </w:r>
          </w:p>
          <w:p w:rsidR="00CA4004" w:rsidRDefault="004628A7" w:rsidP="004628A7">
            <w:pPr>
              <w:jc w:val="center"/>
            </w:pPr>
            <w:r>
              <w:t>[6.000 - 10.000</w:t>
            </w:r>
          </w:p>
        </w:tc>
        <w:tc>
          <w:tcPr>
            <w:tcW w:w="1448" w:type="dxa"/>
          </w:tcPr>
          <w:p w:rsidR="00CA4004" w:rsidRDefault="00CA4004" w:rsidP="00CA4004">
            <w:pPr>
              <w:jc w:val="center"/>
            </w:pPr>
            <w:r>
              <w:t>-0.227</w:t>
            </w:r>
          </w:p>
          <w:p w:rsidR="00CA4004" w:rsidRDefault="00CA4004" w:rsidP="00CA4004">
            <w:pPr>
              <w:jc w:val="center"/>
            </w:pPr>
            <w:r>
              <w:t>(0.138)</w:t>
            </w:r>
          </w:p>
          <w:p w:rsidR="00CA4004" w:rsidRDefault="00CA4004" w:rsidP="00CA4004">
            <w:pPr>
              <w:jc w:val="center"/>
            </w:pPr>
            <w:r>
              <w:t>p=0.101</w:t>
            </w:r>
          </w:p>
        </w:tc>
        <w:tc>
          <w:tcPr>
            <w:tcW w:w="1200" w:type="dxa"/>
          </w:tcPr>
          <w:p w:rsidR="00CA4004" w:rsidRDefault="00CA4004" w:rsidP="00CA4004">
            <w:pPr>
              <w:jc w:val="center"/>
            </w:pPr>
            <w:r>
              <w:t>-0.073</w:t>
            </w:r>
          </w:p>
          <w:p w:rsidR="00CA4004" w:rsidRDefault="00CA4004" w:rsidP="00CA4004">
            <w:pPr>
              <w:jc w:val="center"/>
            </w:pPr>
            <w:r>
              <w:t>(0.141)</w:t>
            </w:r>
          </w:p>
          <w:p w:rsidR="00CA4004" w:rsidRDefault="00CA4004" w:rsidP="00CA4004">
            <w:pPr>
              <w:jc w:val="center"/>
            </w:pPr>
            <w:r>
              <w:t>p=0.603</w:t>
            </w:r>
          </w:p>
        </w:tc>
        <w:tc>
          <w:tcPr>
            <w:tcW w:w="1579" w:type="dxa"/>
          </w:tcPr>
          <w:p w:rsidR="00CA4004" w:rsidRDefault="00CA4004" w:rsidP="00CA4004">
            <w:pPr>
              <w:jc w:val="center"/>
            </w:pPr>
            <w:r>
              <w:t>0.154</w:t>
            </w:r>
          </w:p>
          <w:p w:rsidR="00CA4004" w:rsidRDefault="00CA4004" w:rsidP="00CA4004">
            <w:pPr>
              <w:jc w:val="center"/>
            </w:pPr>
            <w:r>
              <w:t>(0.161)</w:t>
            </w:r>
          </w:p>
          <w:p w:rsidR="00CA4004" w:rsidRDefault="00CA4004" w:rsidP="00CA4004">
            <w:pPr>
              <w:jc w:val="center"/>
            </w:pPr>
            <w:r>
              <w:t>p=0.341</w:t>
            </w:r>
          </w:p>
        </w:tc>
      </w:tr>
    </w:tbl>
    <w:p w:rsidR="000B33A1" w:rsidRDefault="000B33A1" w:rsidP="000B33A1"/>
    <w:p w:rsidR="000B33A1" w:rsidRDefault="000B33A1" w:rsidP="000B33A1"/>
    <w:p w:rsidR="000C7827" w:rsidRDefault="000C782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sidP="000B33A1"/>
    <w:p w:rsidR="004628A7" w:rsidRDefault="004628A7">
      <w:r>
        <w:br w:type="page"/>
      </w:r>
    </w:p>
    <w:tbl>
      <w:tblPr>
        <w:tblStyle w:val="TableGrid"/>
        <w:tblpPr w:leftFromText="180" w:rightFromText="180" w:vertAnchor="text" w:horzAnchor="page" w:tblpX="1099" w:tblpY="9"/>
        <w:tblW w:w="0" w:type="auto"/>
        <w:tblLook w:val="04A0" w:firstRow="1" w:lastRow="0" w:firstColumn="1" w:lastColumn="0" w:noHBand="0" w:noVBand="1"/>
      </w:tblPr>
      <w:tblGrid>
        <w:gridCol w:w="2133"/>
        <w:gridCol w:w="861"/>
        <w:gridCol w:w="1517"/>
        <w:gridCol w:w="1517"/>
        <w:gridCol w:w="1311"/>
        <w:gridCol w:w="1442"/>
      </w:tblGrid>
      <w:tr w:rsidR="0002711E" w:rsidTr="00C24EB7">
        <w:tc>
          <w:tcPr>
            <w:tcW w:w="2133" w:type="dxa"/>
            <w:tcBorders>
              <w:bottom w:val="single" w:sz="4" w:space="0" w:color="auto"/>
            </w:tcBorders>
          </w:tcPr>
          <w:p w:rsidR="0002711E" w:rsidRDefault="0002711E" w:rsidP="004628A7"/>
        </w:tc>
        <w:tc>
          <w:tcPr>
            <w:tcW w:w="861" w:type="dxa"/>
            <w:tcBorders>
              <w:bottom w:val="single" w:sz="4" w:space="0" w:color="auto"/>
            </w:tcBorders>
          </w:tcPr>
          <w:p w:rsidR="0002711E" w:rsidRDefault="0002711E" w:rsidP="004628A7">
            <w:pPr>
              <w:jc w:val="center"/>
            </w:pPr>
            <w:r>
              <w:t>N</w:t>
            </w:r>
          </w:p>
        </w:tc>
        <w:tc>
          <w:tcPr>
            <w:tcW w:w="1517" w:type="dxa"/>
            <w:tcBorders>
              <w:bottom w:val="single" w:sz="4" w:space="0" w:color="auto"/>
            </w:tcBorders>
          </w:tcPr>
          <w:p w:rsidR="0002711E" w:rsidRDefault="0002711E" w:rsidP="004628A7">
            <w:pPr>
              <w:jc w:val="center"/>
            </w:pPr>
            <w:r>
              <w:t>Control group</w:t>
            </w:r>
            <w:r>
              <w:br/>
              <w:t xml:space="preserve">Mean </w:t>
            </w:r>
            <w:r>
              <w:br/>
              <w:t>(</w:t>
            </w:r>
            <w:proofErr w:type="spellStart"/>
            <w:r>
              <w:t>sd</w:t>
            </w:r>
            <w:proofErr w:type="spellEnd"/>
            <w:r>
              <w:t>)</w:t>
            </w:r>
            <w:r>
              <w:br/>
              <w:t>[min, max</w:t>
            </w:r>
          </w:p>
        </w:tc>
        <w:tc>
          <w:tcPr>
            <w:tcW w:w="1517" w:type="dxa"/>
            <w:tcBorders>
              <w:bottom w:val="single" w:sz="4" w:space="0" w:color="auto"/>
            </w:tcBorders>
          </w:tcPr>
          <w:p w:rsidR="0002711E" w:rsidRDefault="0002711E" w:rsidP="004628A7">
            <w:pPr>
              <w:jc w:val="center"/>
            </w:pPr>
            <w:r>
              <w:t>Effect of VH Training</w:t>
            </w:r>
          </w:p>
        </w:tc>
        <w:tc>
          <w:tcPr>
            <w:tcW w:w="1311" w:type="dxa"/>
            <w:tcBorders>
              <w:bottom w:val="single" w:sz="4" w:space="0" w:color="auto"/>
            </w:tcBorders>
          </w:tcPr>
          <w:p w:rsidR="0002711E" w:rsidRDefault="0002711E" w:rsidP="004628A7">
            <w:r>
              <w:t>Effect of VH + CL Training</w:t>
            </w:r>
          </w:p>
        </w:tc>
        <w:tc>
          <w:tcPr>
            <w:tcW w:w="1442" w:type="dxa"/>
            <w:tcBorders>
              <w:bottom w:val="single" w:sz="4" w:space="0" w:color="auto"/>
            </w:tcBorders>
          </w:tcPr>
          <w:p w:rsidR="0002711E" w:rsidRDefault="0002711E" w:rsidP="004628A7">
            <w:pPr>
              <w:jc w:val="center"/>
            </w:pPr>
            <w:r>
              <w:t>Difference between two training variants</w:t>
            </w:r>
          </w:p>
        </w:tc>
      </w:tr>
      <w:tr w:rsidR="0002711E" w:rsidTr="00C24EB7">
        <w:tc>
          <w:tcPr>
            <w:tcW w:w="2133" w:type="dxa"/>
            <w:tcBorders>
              <w:bottom w:val="single" w:sz="4" w:space="0" w:color="auto"/>
            </w:tcBorders>
          </w:tcPr>
          <w:p w:rsidR="0002711E" w:rsidRDefault="0002711E" w:rsidP="004628A7"/>
        </w:tc>
        <w:tc>
          <w:tcPr>
            <w:tcW w:w="861" w:type="dxa"/>
            <w:tcBorders>
              <w:bottom w:val="single" w:sz="4" w:space="0" w:color="auto"/>
            </w:tcBorders>
          </w:tcPr>
          <w:p w:rsidR="0002711E" w:rsidRDefault="0002711E" w:rsidP="004628A7">
            <w:pPr>
              <w:jc w:val="center"/>
            </w:pPr>
          </w:p>
        </w:tc>
        <w:tc>
          <w:tcPr>
            <w:tcW w:w="1517" w:type="dxa"/>
            <w:tcBorders>
              <w:bottom w:val="single" w:sz="4" w:space="0" w:color="auto"/>
            </w:tcBorders>
          </w:tcPr>
          <w:p w:rsidR="0002711E" w:rsidRDefault="0002711E" w:rsidP="004628A7">
            <w:pPr>
              <w:jc w:val="center"/>
            </w:pPr>
          </w:p>
        </w:tc>
        <w:tc>
          <w:tcPr>
            <w:tcW w:w="1517" w:type="dxa"/>
            <w:tcBorders>
              <w:bottom w:val="single" w:sz="4" w:space="0" w:color="auto"/>
            </w:tcBorders>
          </w:tcPr>
          <w:p w:rsidR="0002711E" w:rsidRDefault="0002711E" w:rsidP="004628A7">
            <w:pPr>
              <w:jc w:val="center"/>
            </w:pPr>
            <w:r>
              <w:t>B1</w:t>
            </w:r>
          </w:p>
        </w:tc>
        <w:tc>
          <w:tcPr>
            <w:tcW w:w="1311" w:type="dxa"/>
            <w:tcBorders>
              <w:bottom w:val="single" w:sz="4" w:space="0" w:color="auto"/>
            </w:tcBorders>
          </w:tcPr>
          <w:p w:rsidR="0002711E" w:rsidRDefault="0002711E" w:rsidP="004628A7">
            <w:pPr>
              <w:jc w:val="center"/>
            </w:pPr>
            <w:r>
              <w:t>B1 + B2</w:t>
            </w:r>
          </w:p>
        </w:tc>
        <w:tc>
          <w:tcPr>
            <w:tcW w:w="1442" w:type="dxa"/>
            <w:tcBorders>
              <w:bottom w:val="single" w:sz="4" w:space="0" w:color="auto"/>
            </w:tcBorders>
          </w:tcPr>
          <w:p w:rsidR="0002711E" w:rsidRDefault="0002711E" w:rsidP="004628A7">
            <w:pPr>
              <w:jc w:val="center"/>
            </w:pPr>
            <w:r>
              <w:t>B2</w:t>
            </w:r>
          </w:p>
        </w:tc>
      </w:tr>
      <w:tr w:rsidR="0002711E" w:rsidTr="00C24EB7">
        <w:tc>
          <w:tcPr>
            <w:tcW w:w="2133" w:type="dxa"/>
            <w:shd w:val="pct10" w:color="auto" w:fill="auto"/>
          </w:tcPr>
          <w:p w:rsidR="0002711E" w:rsidRDefault="0002711E" w:rsidP="004628A7">
            <w:r>
              <w:t>Conflict</w:t>
            </w:r>
          </w:p>
        </w:tc>
        <w:tc>
          <w:tcPr>
            <w:tcW w:w="861" w:type="dxa"/>
            <w:shd w:val="pct10" w:color="auto" w:fill="auto"/>
          </w:tcPr>
          <w:p w:rsidR="0002711E" w:rsidRDefault="0002711E" w:rsidP="004628A7">
            <w:pPr>
              <w:jc w:val="center"/>
            </w:pPr>
          </w:p>
        </w:tc>
        <w:tc>
          <w:tcPr>
            <w:tcW w:w="1517" w:type="dxa"/>
            <w:shd w:val="pct10" w:color="auto" w:fill="auto"/>
          </w:tcPr>
          <w:p w:rsidR="0002711E" w:rsidRDefault="0002711E" w:rsidP="004628A7">
            <w:pPr>
              <w:jc w:val="center"/>
            </w:pPr>
          </w:p>
        </w:tc>
        <w:tc>
          <w:tcPr>
            <w:tcW w:w="1517" w:type="dxa"/>
            <w:shd w:val="pct10" w:color="auto" w:fill="auto"/>
          </w:tcPr>
          <w:p w:rsidR="0002711E" w:rsidRDefault="0002711E" w:rsidP="004628A7">
            <w:pPr>
              <w:jc w:val="center"/>
            </w:pPr>
          </w:p>
        </w:tc>
        <w:tc>
          <w:tcPr>
            <w:tcW w:w="1311" w:type="dxa"/>
            <w:shd w:val="pct10" w:color="auto" w:fill="auto"/>
          </w:tcPr>
          <w:p w:rsidR="0002711E" w:rsidRDefault="0002711E" w:rsidP="004628A7"/>
        </w:tc>
        <w:tc>
          <w:tcPr>
            <w:tcW w:w="1442" w:type="dxa"/>
            <w:shd w:val="pct10" w:color="auto" w:fill="auto"/>
          </w:tcPr>
          <w:p w:rsidR="0002711E" w:rsidRDefault="0002711E" w:rsidP="004628A7">
            <w:pPr>
              <w:jc w:val="center"/>
            </w:pPr>
          </w:p>
        </w:tc>
      </w:tr>
      <w:tr w:rsidR="0002711E" w:rsidTr="00C24EB7">
        <w:tc>
          <w:tcPr>
            <w:tcW w:w="2133" w:type="dxa"/>
          </w:tcPr>
          <w:p w:rsidR="0002711E" w:rsidRDefault="0002711E" w:rsidP="004628A7">
            <w:r>
              <w:t>Domestic violence</w:t>
            </w:r>
          </w:p>
        </w:tc>
        <w:tc>
          <w:tcPr>
            <w:tcW w:w="861" w:type="dxa"/>
          </w:tcPr>
          <w:p w:rsidR="0002711E" w:rsidRDefault="0002711E" w:rsidP="004628A7">
            <w:pPr>
              <w:jc w:val="center"/>
            </w:pPr>
            <w:r>
              <w:t>270</w:t>
            </w:r>
          </w:p>
        </w:tc>
        <w:tc>
          <w:tcPr>
            <w:tcW w:w="1517" w:type="dxa"/>
          </w:tcPr>
          <w:p w:rsidR="0002711E" w:rsidRDefault="0002711E" w:rsidP="0002711E">
            <w:pPr>
              <w:jc w:val="center"/>
            </w:pPr>
            <w:r>
              <w:t>0.213</w:t>
            </w:r>
          </w:p>
          <w:p w:rsidR="0002711E" w:rsidRDefault="0002711E" w:rsidP="0002711E">
            <w:pPr>
              <w:jc w:val="center"/>
            </w:pPr>
            <w:r>
              <w:t>(0.451)</w:t>
            </w:r>
          </w:p>
          <w:p w:rsidR="0002711E" w:rsidRDefault="0002711E" w:rsidP="0002711E">
            <w:pPr>
              <w:jc w:val="center"/>
            </w:pPr>
            <w:r>
              <w:t>[0.000 - 2.750]</w:t>
            </w:r>
          </w:p>
        </w:tc>
        <w:tc>
          <w:tcPr>
            <w:tcW w:w="1517" w:type="dxa"/>
          </w:tcPr>
          <w:p w:rsidR="0002711E" w:rsidRDefault="0002711E" w:rsidP="004628A7">
            <w:pPr>
              <w:jc w:val="center"/>
            </w:pPr>
            <w:r>
              <w:t>-0.099</w:t>
            </w:r>
          </w:p>
          <w:p w:rsidR="0002711E" w:rsidRDefault="0002711E" w:rsidP="004628A7">
            <w:pPr>
              <w:jc w:val="center"/>
            </w:pPr>
            <w:r>
              <w:t>(0.070)</w:t>
            </w:r>
          </w:p>
          <w:p w:rsidR="0002711E" w:rsidRDefault="0002711E" w:rsidP="004628A7">
            <w:pPr>
              <w:jc w:val="center"/>
            </w:pPr>
            <w:r>
              <w:t>p=0.158</w:t>
            </w:r>
          </w:p>
        </w:tc>
        <w:tc>
          <w:tcPr>
            <w:tcW w:w="1311" w:type="dxa"/>
          </w:tcPr>
          <w:p w:rsidR="0002711E" w:rsidRDefault="0002711E" w:rsidP="004628A7">
            <w:pPr>
              <w:jc w:val="center"/>
            </w:pPr>
            <w:r>
              <w:t>0.010</w:t>
            </w:r>
          </w:p>
          <w:p w:rsidR="0002711E" w:rsidRDefault="0002711E" w:rsidP="004628A7">
            <w:pPr>
              <w:jc w:val="center"/>
            </w:pPr>
            <w:r>
              <w:t>(0.072)</w:t>
            </w:r>
          </w:p>
          <w:p w:rsidR="0002711E" w:rsidRDefault="0002711E" w:rsidP="004628A7">
            <w:pPr>
              <w:jc w:val="center"/>
            </w:pPr>
            <w:r>
              <w:t>p=0.888</w:t>
            </w:r>
          </w:p>
        </w:tc>
        <w:tc>
          <w:tcPr>
            <w:tcW w:w="1442" w:type="dxa"/>
          </w:tcPr>
          <w:p w:rsidR="0002711E" w:rsidRDefault="0002711E" w:rsidP="004628A7">
            <w:pPr>
              <w:jc w:val="center"/>
            </w:pPr>
            <w:r>
              <w:t>0.109</w:t>
            </w:r>
          </w:p>
          <w:p w:rsidR="0002711E" w:rsidRDefault="0002711E" w:rsidP="004628A7">
            <w:pPr>
              <w:jc w:val="center"/>
            </w:pPr>
            <w:r>
              <w:t>(0.082)</w:t>
            </w:r>
          </w:p>
          <w:p w:rsidR="0002711E" w:rsidRDefault="0002711E" w:rsidP="004628A7">
            <w:pPr>
              <w:jc w:val="center"/>
            </w:pPr>
            <w:r>
              <w:t>p=0.183</w:t>
            </w:r>
          </w:p>
        </w:tc>
      </w:tr>
      <w:tr w:rsidR="0002711E" w:rsidTr="00C24EB7">
        <w:tc>
          <w:tcPr>
            <w:tcW w:w="2133" w:type="dxa"/>
          </w:tcPr>
          <w:p w:rsidR="0002711E" w:rsidRDefault="0002711E" w:rsidP="004628A7">
            <w:r>
              <w:t>Marriage disputes</w:t>
            </w:r>
          </w:p>
        </w:tc>
        <w:tc>
          <w:tcPr>
            <w:tcW w:w="861" w:type="dxa"/>
          </w:tcPr>
          <w:p w:rsidR="0002711E" w:rsidRDefault="0002711E" w:rsidP="004628A7">
            <w:pPr>
              <w:jc w:val="center"/>
            </w:pPr>
            <w:r>
              <w:t>270</w:t>
            </w:r>
          </w:p>
        </w:tc>
        <w:tc>
          <w:tcPr>
            <w:tcW w:w="1517" w:type="dxa"/>
          </w:tcPr>
          <w:p w:rsidR="0002711E" w:rsidRDefault="0002711E" w:rsidP="0002711E">
            <w:pPr>
              <w:jc w:val="center"/>
            </w:pPr>
            <w:r>
              <w:t>0.281</w:t>
            </w:r>
          </w:p>
          <w:p w:rsidR="0002711E" w:rsidRDefault="0002711E" w:rsidP="0002711E">
            <w:pPr>
              <w:jc w:val="center"/>
            </w:pPr>
            <w:r>
              <w:t>(0.548)</w:t>
            </w:r>
          </w:p>
          <w:p w:rsidR="0002711E" w:rsidRDefault="0002711E" w:rsidP="0002711E">
            <w:pPr>
              <w:jc w:val="center"/>
            </w:pPr>
            <w:r>
              <w:t>[0.000 - 3.500]</w:t>
            </w:r>
          </w:p>
        </w:tc>
        <w:tc>
          <w:tcPr>
            <w:tcW w:w="1517" w:type="dxa"/>
          </w:tcPr>
          <w:p w:rsidR="0002711E" w:rsidRDefault="0002711E" w:rsidP="004628A7">
            <w:pPr>
              <w:jc w:val="center"/>
            </w:pPr>
            <w:r>
              <w:t>0.019</w:t>
            </w:r>
          </w:p>
          <w:p w:rsidR="0002711E" w:rsidRDefault="0002711E" w:rsidP="004628A7">
            <w:pPr>
              <w:jc w:val="center"/>
            </w:pPr>
            <w:r>
              <w:t>(0.077)</w:t>
            </w:r>
          </w:p>
          <w:p w:rsidR="0002711E" w:rsidRDefault="0002711E" w:rsidP="004628A7">
            <w:pPr>
              <w:jc w:val="center"/>
            </w:pPr>
            <w:r>
              <w:t>p=0.803</w:t>
            </w:r>
          </w:p>
        </w:tc>
        <w:tc>
          <w:tcPr>
            <w:tcW w:w="1311" w:type="dxa"/>
          </w:tcPr>
          <w:p w:rsidR="0002711E" w:rsidRDefault="0002711E" w:rsidP="004628A7">
            <w:pPr>
              <w:jc w:val="center"/>
            </w:pPr>
            <w:r>
              <w:t>-0.101</w:t>
            </w:r>
          </w:p>
          <w:p w:rsidR="0002711E" w:rsidRDefault="0002711E" w:rsidP="004628A7">
            <w:pPr>
              <w:jc w:val="center"/>
            </w:pPr>
            <w:r>
              <w:t>(0.079)</w:t>
            </w:r>
          </w:p>
          <w:p w:rsidR="0002711E" w:rsidRDefault="0002711E" w:rsidP="004628A7">
            <w:pPr>
              <w:jc w:val="center"/>
            </w:pPr>
            <w:r>
              <w:t>p=0.199</w:t>
            </w:r>
          </w:p>
        </w:tc>
        <w:tc>
          <w:tcPr>
            <w:tcW w:w="1442" w:type="dxa"/>
          </w:tcPr>
          <w:p w:rsidR="0002711E" w:rsidRDefault="0002711E" w:rsidP="004628A7">
            <w:pPr>
              <w:jc w:val="center"/>
            </w:pPr>
            <w:r>
              <w:t>-0.120</w:t>
            </w:r>
          </w:p>
          <w:p w:rsidR="0002711E" w:rsidRDefault="0002711E" w:rsidP="004628A7">
            <w:pPr>
              <w:jc w:val="center"/>
            </w:pPr>
            <w:r>
              <w:t>(0.090)</w:t>
            </w:r>
          </w:p>
          <w:p w:rsidR="0002711E" w:rsidRDefault="0002711E" w:rsidP="004628A7">
            <w:pPr>
              <w:jc w:val="center"/>
            </w:pPr>
            <w:r>
              <w:t>p=0.182</w:t>
            </w:r>
          </w:p>
        </w:tc>
      </w:tr>
      <w:tr w:rsidR="0002711E" w:rsidTr="00C24EB7">
        <w:tc>
          <w:tcPr>
            <w:tcW w:w="2133" w:type="dxa"/>
          </w:tcPr>
          <w:p w:rsidR="0002711E" w:rsidRDefault="0002711E" w:rsidP="004628A7">
            <w:proofErr w:type="spellStart"/>
            <w:r>
              <w:t>Roora</w:t>
            </w:r>
            <w:proofErr w:type="spellEnd"/>
            <w:r>
              <w:t>/bride wealth disputes</w:t>
            </w:r>
          </w:p>
        </w:tc>
        <w:tc>
          <w:tcPr>
            <w:tcW w:w="861" w:type="dxa"/>
          </w:tcPr>
          <w:p w:rsidR="0002711E" w:rsidRDefault="0002711E" w:rsidP="004628A7">
            <w:pPr>
              <w:jc w:val="center"/>
            </w:pPr>
            <w:r>
              <w:t>270</w:t>
            </w:r>
          </w:p>
        </w:tc>
        <w:tc>
          <w:tcPr>
            <w:tcW w:w="1517" w:type="dxa"/>
          </w:tcPr>
          <w:p w:rsidR="0002711E" w:rsidRDefault="0002711E" w:rsidP="0002711E">
            <w:pPr>
              <w:jc w:val="center"/>
            </w:pPr>
            <w:r>
              <w:t>0.070</w:t>
            </w:r>
          </w:p>
          <w:p w:rsidR="0002711E" w:rsidRDefault="0002711E" w:rsidP="0002711E">
            <w:pPr>
              <w:jc w:val="center"/>
            </w:pPr>
            <w:r>
              <w:t>(0.192)</w:t>
            </w:r>
          </w:p>
          <w:p w:rsidR="0002711E" w:rsidRDefault="0002711E" w:rsidP="0002711E">
            <w:pPr>
              <w:jc w:val="center"/>
            </w:pPr>
            <w:r>
              <w:t>[0.000 - 1.500]</w:t>
            </w:r>
          </w:p>
        </w:tc>
        <w:tc>
          <w:tcPr>
            <w:tcW w:w="1517" w:type="dxa"/>
          </w:tcPr>
          <w:p w:rsidR="0002711E" w:rsidRDefault="0002711E" w:rsidP="004628A7">
            <w:pPr>
              <w:jc w:val="center"/>
            </w:pPr>
            <w:r>
              <w:t>0.013</w:t>
            </w:r>
          </w:p>
          <w:p w:rsidR="0002711E" w:rsidRDefault="0002711E" w:rsidP="004628A7">
            <w:pPr>
              <w:jc w:val="center"/>
            </w:pPr>
            <w:r>
              <w:t>(0.031)</w:t>
            </w:r>
          </w:p>
          <w:p w:rsidR="0002711E" w:rsidRDefault="0002711E" w:rsidP="004628A7">
            <w:pPr>
              <w:jc w:val="center"/>
            </w:pPr>
            <w:r>
              <w:t>p=0.657</w:t>
            </w:r>
          </w:p>
        </w:tc>
        <w:tc>
          <w:tcPr>
            <w:tcW w:w="1311" w:type="dxa"/>
          </w:tcPr>
          <w:p w:rsidR="0002711E" w:rsidRDefault="0002711E" w:rsidP="004628A7">
            <w:pPr>
              <w:jc w:val="center"/>
            </w:pPr>
            <w:r>
              <w:t>0.061</w:t>
            </w:r>
            <w:r w:rsidR="0068226F">
              <w:t>*</w:t>
            </w:r>
          </w:p>
          <w:p w:rsidR="0002711E" w:rsidRDefault="0002711E" w:rsidP="004628A7">
            <w:pPr>
              <w:jc w:val="center"/>
            </w:pPr>
            <w:r>
              <w:t>(0.031)</w:t>
            </w:r>
          </w:p>
          <w:p w:rsidR="0002711E" w:rsidRDefault="0002711E" w:rsidP="004628A7">
            <w:pPr>
              <w:jc w:val="center"/>
            </w:pPr>
            <w:r>
              <w:t>p=0.057</w:t>
            </w:r>
          </w:p>
        </w:tc>
        <w:tc>
          <w:tcPr>
            <w:tcW w:w="1442" w:type="dxa"/>
          </w:tcPr>
          <w:p w:rsidR="0002711E" w:rsidRDefault="0002711E" w:rsidP="004628A7">
            <w:pPr>
              <w:jc w:val="center"/>
            </w:pPr>
            <w:r>
              <w:t>0.047</w:t>
            </w:r>
          </w:p>
          <w:p w:rsidR="0002711E" w:rsidRDefault="0002711E" w:rsidP="004628A7">
            <w:pPr>
              <w:jc w:val="center"/>
            </w:pPr>
            <w:r>
              <w:t>(0.036)</w:t>
            </w:r>
          </w:p>
          <w:p w:rsidR="0002711E" w:rsidRDefault="0002711E" w:rsidP="004628A7">
            <w:pPr>
              <w:jc w:val="center"/>
            </w:pPr>
            <w:r>
              <w:t>p=0.200</w:t>
            </w:r>
          </w:p>
        </w:tc>
      </w:tr>
      <w:tr w:rsidR="0002711E" w:rsidTr="00C24EB7">
        <w:tc>
          <w:tcPr>
            <w:tcW w:w="2133" w:type="dxa"/>
          </w:tcPr>
          <w:p w:rsidR="0002711E" w:rsidRDefault="0002711E" w:rsidP="004628A7">
            <w:r>
              <w:t>Physical Assault HH</w:t>
            </w:r>
          </w:p>
        </w:tc>
        <w:tc>
          <w:tcPr>
            <w:tcW w:w="861" w:type="dxa"/>
          </w:tcPr>
          <w:p w:rsidR="0002711E" w:rsidRDefault="0002711E" w:rsidP="004628A7">
            <w:pPr>
              <w:jc w:val="center"/>
            </w:pPr>
            <w:r>
              <w:t>270</w:t>
            </w:r>
          </w:p>
        </w:tc>
        <w:tc>
          <w:tcPr>
            <w:tcW w:w="1517" w:type="dxa"/>
          </w:tcPr>
          <w:p w:rsidR="0002711E" w:rsidRDefault="0002711E" w:rsidP="0002711E">
            <w:pPr>
              <w:jc w:val="center"/>
            </w:pPr>
            <w:r>
              <w:t>0.164</w:t>
            </w:r>
          </w:p>
          <w:p w:rsidR="0002711E" w:rsidRDefault="0002711E" w:rsidP="0002711E">
            <w:pPr>
              <w:jc w:val="center"/>
            </w:pPr>
            <w:r>
              <w:t>(0.389)</w:t>
            </w:r>
          </w:p>
          <w:p w:rsidR="0002711E" w:rsidRDefault="0002711E" w:rsidP="0002711E">
            <w:pPr>
              <w:jc w:val="center"/>
            </w:pPr>
            <w:r>
              <w:t>[0.000 - 3.750]</w:t>
            </w:r>
          </w:p>
        </w:tc>
        <w:tc>
          <w:tcPr>
            <w:tcW w:w="1517" w:type="dxa"/>
          </w:tcPr>
          <w:p w:rsidR="0002711E" w:rsidRDefault="0002711E" w:rsidP="004628A7">
            <w:pPr>
              <w:jc w:val="center"/>
            </w:pPr>
            <w:r>
              <w:t>0.000</w:t>
            </w:r>
          </w:p>
          <w:p w:rsidR="0002711E" w:rsidRDefault="0002711E" w:rsidP="004628A7">
            <w:pPr>
              <w:jc w:val="center"/>
            </w:pPr>
            <w:r>
              <w:t>(0.050)</w:t>
            </w:r>
          </w:p>
          <w:p w:rsidR="0002711E" w:rsidRDefault="0002711E" w:rsidP="004628A7">
            <w:pPr>
              <w:jc w:val="center"/>
            </w:pPr>
            <w:r>
              <w:t>p=0.999</w:t>
            </w:r>
          </w:p>
        </w:tc>
        <w:tc>
          <w:tcPr>
            <w:tcW w:w="1311" w:type="dxa"/>
          </w:tcPr>
          <w:p w:rsidR="0002711E" w:rsidRDefault="0002711E" w:rsidP="004628A7">
            <w:pPr>
              <w:jc w:val="center"/>
            </w:pPr>
            <w:r>
              <w:t>-0.038</w:t>
            </w:r>
          </w:p>
          <w:p w:rsidR="0002711E" w:rsidRDefault="0002711E" w:rsidP="004628A7">
            <w:pPr>
              <w:jc w:val="center"/>
            </w:pPr>
            <w:r>
              <w:t>(0.051)</w:t>
            </w:r>
          </w:p>
          <w:p w:rsidR="0002711E" w:rsidRDefault="0002711E" w:rsidP="004628A7">
            <w:pPr>
              <w:jc w:val="center"/>
            </w:pPr>
            <w:r>
              <w:t>p=0.454</w:t>
            </w:r>
          </w:p>
        </w:tc>
        <w:tc>
          <w:tcPr>
            <w:tcW w:w="1442" w:type="dxa"/>
          </w:tcPr>
          <w:p w:rsidR="0002711E" w:rsidRDefault="0002711E" w:rsidP="004628A7">
            <w:pPr>
              <w:jc w:val="center"/>
            </w:pPr>
            <w:r>
              <w:t>-0.038</w:t>
            </w:r>
          </w:p>
          <w:p w:rsidR="0002711E" w:rsidRDefault="0002711E" w:rsidP="004628A7">
            <w:pPr>
              <w:jc w:val="center"/>
            </w:pPr>
            <w:r>
              <w:t>(0.059)</w:t>
            </w:r>
          </w:p>
          <w:p w:rsidR="0002711E" w:rsidRDefault="0002711E" w:rsidP="004628A7">
            <w:pPr>
              <w:jc w:val="center"/>
            </w:pPr>
            <w:r>
              <w:t>p=0.512</w:t>
            </w:r>
          </w:p>
        </w:tc>
      </w:tr>
      <w:tr w:rsidR="0002711E" w:rsidTr="00C24EB7">
        <w:tc>
          <w:tcPr>
            <w:tcW w:w="2133" w:type="dxa"/>
          </w:tcPr>
          <w:p w:rsidR="0002711E" w:rsidRDefault="0002711E" w:rsidP="004628A7">
            <w:r>
              <w:t>Physical Assault</w:t>
            </w:r>
          </w:p>
        </w:tc>
        <w:tc>
          <w:tcPr>
            <w:tcW w:w="861" w:type="dxa"/>
          </w:tcPr>
          <w:p w:rsidR="0002711E" w:rsidRDefault="0002711E" w:rsidP="004628A7">
            <w:pPr>
              <w:jc w:val="center"/>
            </w:pPr>
            <w:r>
              <w:t>247</w:t>
            </w:r>
          </w:p>
        </w:tc>
        <w:tc>
          <w:tcPr>
            <w:tcW w:w="1517" w:type="dxa"/>
          </w:tcPr>
          <w:p w:rsidR="0002711E" w:rsidRDefault="0002711E" w:rsidP="0002711E">
            <w:pPr>
              <w:jc w:val="center"/>
            </w:pPr>
            <w:r>
              <w:t>1.328</w:t>
            </w:r>
          </w:p>
          <w:p w:rsidR="0002711E" w:rsidRDefault="0002711E" w:rsidP="0002711E">
            <w:pPr>
              <w:jc w:val="center"/>
            </w:pPr>
            <w:r>
              <w:t>(3.510)</w:t>
            </w:r>
          </w:p>
          <w:p w:rsidR="0002711E" w:rsidRDefault="0002711E" w:rsidP="0002711E">
            <w:pPr>
              <w:jc w:val="center"/>
            </w:pPr>
            <w:r>
              <w:t>[0.000 - 30.00]</w:t>
            </w:r>
          </w:p>
        </w:tc>
        <w:tc>
          <w:tcPr>
            <w:tcW w:w="1517" w:type="dxa"/>
          </w:tcPr>
          <w:p w:rsidR="0002711E" w:rsidRDefault="0002711E" w:rsidP="004628A7">
            <w:pPr>
              <w:jc w:val="center"/>
            </w:pPr>
            <w:r>
              <w:t>-0.343</w:t>
            </w:r>
          </w:p>
          <w:p w:rsidR="0002711E" w:rsidRDefault="0002711E" w:rsidP="004628A7">
            <w:pPr>
              <w:jc w:val="center"/>
            </w:pPr>
            <w:r>
              <w:t>(0.461)</w:t>
            </w:r>
          </w:p>
          <w:p w:rsidR="0002711E" w:rsidRDefault="0002711E" w:rsidP="004628A7">
            <w:pPr>
              <w:jc w:val="center"/>
            </w:pPr>
            <w:r>
              <w:t>p=0.457</w:t>
            </w:r>
          </w:p>
        </w:tc>
        <w:tc>
          <w:tcPr>
            <w:tcW w:w="1311" w:type="dxa"/>
          </w:tcPr>
          <w:p w:rsidR="0002711E" w:rsidRDefault="0002711E" w:rsidP="004628A7">
            <w:pPr>
              <w:jc w:val="center"/>
            </w:pPr>
            <w:r>
              <w:t>-0.437</w:t>
            </w:r>
          </w:p>
          <w:p w:rsidR="0002711E" w:rsidRDefault="0002711E" w:rsidP="004628A7">
            <w:pPr>
              <w:jc w:val="center"/>
            </w:pPr>
            <w:r>
              <w:t>(0.486)</w:t>
            </w:r>
          </w:p>
          <w:p w:rsidR="0002711E" w:rsidRDefault="0002711E" w:rsidP="004628A7">
            <w:pPr>
              <w:jc w:val="center"/>
            </w:pPr>
            <w:r>
              <w:t>p=0.369</w:t>
            </w:r>
          </w:p>
        </w:tc>
        <w:tc>
          <w:tcPr>
            <w:tcW w:w="1442" w:type="dxa"/>
          </w:tcPr>
          <w:p w:rsidR="0002711E" w:rsidRDefault="0002711E" w:rsidP="004628A7">
            <w:pPr>
              <w:jc w:val="center"/>
            </w:pPr>
            <w:r>
              <w:t>-0.934</w:t>
            </w:r>
          </w:p>
          <w:p w:rsidR="0002711E" w:rsidRDefault="0002711E" w:rsidP="004628A7">
            <w:pPr>
              <w:jc w:val="center"/>
            </w:pPr>
            <w:r>
              <w:t>(0.554)</w:t>
            </w:r>
          </w:p>
          <w:p w:rsidR="0002711E" w:rsidRDefault="0002711E" w:rsidP="004628A7">
            <w:pPr>
              <w:jc w:val="center"/>
            </w:pPr>
            <w:r>
              <w:t>p=0.866</w:t>
            </w:r>
          </w:p>
        </w:tc>
      </w:tr>
      <w:tr w:rsidR="0002711E" w:rsidTr="00C24EB7">
        <w:tc>
          <w:tcPr>
            <w:tcW w:w="2133" w:type="dxa"/>
          </w:tcPr>
          <w:p w:rsidR="0002711E" w:rsidRDefault="0002711E" w:rsidP="004628A7">
            <w:r>
              <w:t>Burglaries and Theft HH</w:t>
            </w:r>
          </w:p>
        </w:tc>
        <w:tc>
          <w:tcPr>
            <w:tcW w:w="861" w:type="dxa"/>
          </w:tcPr>
          <w:p w:rsidR="0002711E" w:rsidRDefault="0002711E" w:rsidP="004628A7">
            <w:pPr>
              <w:jc w:val="center"/>
            </w:pPr>
            <w:r>
              <w:t>270</w:t>
            </w:r>
          </w:p>
        </w:tc>
        <w:tc>
          <w:tcPr>
            <w:tcW w:w="1517" w:type="dxa"/>
          </w:tcPr>
          <w:p w:rsidR="0002711E" w:rsidRDefault="0002711E" w:rsidP="0002711E">
            <w:pPr>
              <w:jc w:val="center"/>
            </w:pPr>
            <w:r>
              <w:t>0.475</w:t>
            </w:r>
          </w:p>
          <w:p w:rsidR="0002711E" w:rsidRDefault="0002711E" w:rsidP="0002711E">
            <w:pPr>
              <w:jc w:val="center"/>
            </w:pPr>
            <w:r>
              <w:t>(0.459)</w:t>
            </w:r>
          </w:p>
          <w:p w:rsidR="0002711E" w:rsidRDefault="0002711E" w:rsidP="0002711E">
            <w:pPr>
              <w:jc w:val="center"/>
            </w:pPr>
            <w:r>
              <w:t>[0.000 - 2.650]</w:t>
            </w:r>
          </w:p>
        </w:tc>
        <w:tc>
          <w:tcPr>
            <w:tcW w:w="1517" w:type="dxa"/>
          </w:tcPr>
          <w:p w:rsidR="0002711E" w:rsidRDefault="0002711E" w:rsidP="004628A7">
            <w:pPr>
              <w:jc w:val="center"/>
            </w:pPr>
            <w:r>
              <w:t>0.033</w:t>
            </w:r>
          </w:p>
          <w:p w:rsidR="0002711E" w:rsidRDefault="0002711E" w:rsidP="004628A7">
            <w:pPr>
              <w:jc w:val="center"/>
            </w:pPr>
            <w:r>
              <w:t>(0.068)</w:t>
            </w:r>
          </w:p>
          <w:p w:rsidR="0002711E" w:rsidRDefault="0002711E" w:rsidP="004628A7">
            <w:pPr>
              <w:jc w:val="center"/>
            </w:pPr>
            <w:r>
              <w:t>p=0.628</w:t>
            </w:r>
          </w:p>
        </w:tc>
        <w:tc>
          <w:tcPr>
            <w:tcW w:w="1311" w:type="dxa"/>
          </w:tcPr>
          <w:p w:rsidR="0002711E" w:rsidRDefault="0002711E" w:rsidP="004628A7">
            <w:pPr>
              <w:jc w:val="center"/>
            </w:pPr>
            <w:r>
              <w:t>-0.013</w:t>
            </w:r>
          </w:p>
          <w:p w:rsidR="0002711E" w:rsidRDefault="0002711E" w:rsidP="004628A7">
            <w:pPr>
              <w:jc w:val="center"/>
            </w:pPr>
            <w:r>
              <w:t>(0.069)</w:t>
            </w:r>
          </w:p>
          <w:p w:rsidR="0002711E" w:rsidRDefault="0002711E" w:rsidP="004628A7">
            <w:pPr>
              <w:jc w:val="center"/>
            </w:pPr>
            <w:r>
              <w:t>p=0.851</w:t>
            </w:r>
          </w:p>
        </w:tc>
        <w:tc>
          <w:tcPr>
            <w:tcW w:w="1442" w:type="dxa"/>
          </w:tcPr>
          <w:p w:rsidR="0002711E" w:rsidRDefault="0002711E" w:rsidP="004628A7">
            <w:pPr>
              <w:jc w:val="center"/>
            </w:pPr>
            <w:r>
              <w:t>-0.046</w:t>
            </w:r>
          </w:p>
          <w:p w:rsidR="0002711E" w:rsidRDefault="0002711E" w:rsidP="004628A7">
            <w:pPr>
              <w:jc w:val="center"/>
            </w:pPr>
            <w:r>
              <w:t>(0.080)</w:t>
            </w:r>
          </w:p>
          <w:p w:rsidR="0002711E" w:rsidRDefault="0002711E" w:rsidP="004628A7">
            <w:pPr>
              <w:jc w:val="center"/>
            </w:pPr>
            <w:r>
              <w:t>p=0.563</w:t>
            </w:r>
          </w:p>
        </w:tc>
      </w:tr>
      <w:tr w:rsidR="0002711E" w:rsidTr="00C24EB7">
        <w:tc>
          <w:tcPr>
            <w:tcW w:w="2133" w:type="dxa"/>
          </w:tcPr>
          <w:p w:rsidR="0002711E" w:rsidRDefault="0002711E" w:rsidP="004628A7">
            <w:r>
              <w:t>Burglaries and Theft</w:t>
            </w:r>
          </w:p>
        </w:tc>
        <w:tc>
          <w:tcPr>
            <w:tcW w:w="861" w:type="dxa"/>
          </w:tcPr>
          <w:p w:rsidR="0002711E" w:rsidRDefault="0002711E" w:rsidP="004628A7">
            <w:pPr>
              <w:jc w:val="center"/>
            </w:pPr>
            <w:r>
              <w:t>246</w:t>
            </w:r>
          </w:p>
        </w:tc>
        <w:tc>
          <w:tcPr>
            <w:tcW w:w="1517" w:type="dxa"/>
          </w:tcPr>
          <w:p w:rsidR="0002711E" w:rsidRDefault="0002711E" w:rsidP="0002711E">
            <w:pPr>
              <w:jc w:val="center"/>
            </w:pPr>
            <w:r>
              <w:t>2.290</w:t>
            </w:r>
          </w:p>
          <w:p w:rsidR="0002711E" w:rsidRDefault="0002711E" w:rsidP="0002711E">
            <w:pPr>
              <w:jc w:val="center"/>
            </w:pPr>
            <w:r>
              <w:t>(3.122)</w:t>
            </w:r>
          </w:p>
          <w:p w:rsidR="0002711E" w:rsidRDefault="0002711E" w:rsidP="0002711E">
            <w:pPr>
              <w:jc w:val="center"/>
            </w:pPr>
            <w:r>
              <w:t>[0.000 - 12.000]</w:t>
            </w:r>
          </w:p>
        </w:tc>
        <w:tc>
          <w:tcPr>
            <w:tcW w:w="1517" w:type="dxa"/>
          </w:tcPr>
          <w:p w:rsidR="0002711E" w:rsidRDefault="0002711E" w:rsidP="004628A7">
            <w:pPr>
              <w:jc w:val="center"/>
            </w:pPr>
            <w:r>
              <w:t>0.001</w:t>
            </w:r>
          </w:p>
          <w:p w:rsidR="0002711E" w:rsidRDefault="0002711E" w:rsidP="004628A7">
            <w:pPr>
              <w:jc w:val="center"/>
            </w:pPr>
            <w:r>
              <w:t>(0.935)</w:t>
            </w:r>
          </w:p>
          <w:p w:rsidR="0002711E" w:rsidRDefault="0002711E" w:rsidP="004628A7">
            <w:pPr>
              <w:jc w:val="center"/>
            </w:pPr>
            <w:r>
              <w:t>p=0.999</w:t>
            </w:r>
          </w:p>
        </w:tc>
        <w:tc>
          <w:tcPr>
            <w:tcW w:w="1311" w:type="dxa"/>
          </w:tcPr>
          <w:p w:rsidR="0002711E" w:rsidRDefault="0002711E" w:rsidP="004628A7">
            <w:pPr>
              <w:jc w:val="center"/>
            </w:pPr>
            <w:r>
              <w:t>1.601</w:t>
            </w:r>
          </w:p>
          <w:p w:rsidR="0002711E" w:rsidRDefault="0002711E" w:rsidP="004628A7">
            <w:pPr>
              <w:jc w:val="center"/>
            </w:pPr>
            <w:r>
              <w:t>(0.984)</w:t>
            </w:r>
          </w:p>
          <w:p w:rsidR="0002711E" w:rsidRDefault="0002711E" w:rsidP="004628A7">
            <w:pPr>
              <w:jc w:val="center"/>
            </w:pPr>
            <w:r>
              <w:t>p=0.105</w:t>
            </w:r>
          </w:p>
        </w:tc>
        <w:tc>
          <w:tcPr>
            <w:tcW w:w="1442" w:type="dxa"/>
          </w:tcPr>
          <w:p w:rsidR="0002711E" w:rsidRDefault="0002711E" w:rsidP="004628A7">
            <w:pPr>
              <w:jc w:val="center"/>
            </w:pPr>
            <w:r>
              <w:t>1.600</w:t>
            </w:r>
          </w:p>
          <w:p w:rsidR="0002711E" w:rsidRDefault="0002711E" w:rsidP="004628A7">
            <w:pPr>
              <w:jc w:val="center"/>
            </w:pPr>
            <w:r>
              <w:t>(1.121)</w:t>
            </w:r>
          </w:p>
          <w:p w:rsidR="0002711E" w:rsidRDefault="0002711E" w:rsidP="004628A7">
            <w:pPr>
              <w:jc w:val="center"/>
            </w:pPr>
            <w:r>
              <w:t>p=0.155</w:t>
            </w:r>
          </w:p>
        </w:tc>
      </w:tr>
      <w:tr w:rsidR="0002711E" w:rsidTr="00C24EB7">
        <w:tc>
          <w:tcPr>
            <w:tcW w:w="2133" w:type="dxa"/>
          </w:tcPr>
          <w:p w:rsidR="0002711E" w:rsidRDefault="0002711E" w:rsidP="004628A7">
            <w:r>
              <w:t>Land HH</w:t>
            </w:r>
          </w:p>
        </w:tc>
        <w:tc>
          <w:tcPr>
            <w:tcW w:w="861" w:type="dxa"/>
          </w:tcPr>
          <w:p w:rsidR="0002711E" w:rsidRDefault="0002711E" w:rsidP="004628A7">
            <w:pPr>
              <w:jc w:val="center"/>
            </w:pPr>
            <w:r>
              <w:t>270</w:t>
            </w:r>
          </w:p>
        </w:tc>
        <w:tc>
          <w:tcPr>
            <w:tcW w:w="1517" w:type="dxa"/>
          </w:tcPr>
          <w:p w:rsidR="0002711E" w:rsidRDefault="0002711E" w:rsidP="0002711E">
            <w:pPr>
              <w:jc w:val="center"/>
            </w:pPr>
            <w:r>
              <w:t>0.</w:t>
            </w:r>
            <w:r w:rsidR="00084245">
              <w:t>340</w:t>
            </w:r>
          </w:p>
          <w:p w:rsidR="0002711E" w:rsidRDefault="0002711E" w:rsidP="0002711E">
            <w:pPr>
              <w:jc w:val="center"/>
            </w:pPr>
            <w:r>
              <w:t>(0.</w:t>
            </w:r>
            <w:r w:rsidR="00084245">
              <w:t>642</w:t>
            </w:r>
            <w:r>
              <w:t>)</w:t>
            </w:r>
          </w:p>
          <w:p w:rsidR="0002711E" w:rsidRDefault="0002711E" w:rsidP="00084245">
            <w:pPr>
              <w:jc w:val="center"/>
            </w:pPr>
            <w:r>
              <w:t xml:space="preserve">[0.000 - </w:t>
            </w:r>
            <w:r w:rsidR="00084245">
              <w:t>6</w:t>
            </w:r>
            <w:r>
              <w:t>.500]</w:t>
            </w:r>
          </w:p>
        </w:tc>
        <w:tc>
          <w:tcPr>
            <w:tcW w:w="1517" w:type="dxa"/>
          </w:tcPr>
          <w:p w:rsidR="0002711E" w:rsidRDefault="0002711E" w:rsidP="004628A7">
            <w:pPr>
              <w:jc w:val="center"/>
            </w:pPr>
            <w:r>
              <w:t>0.037</w:t>
            </w:r>
          </w:p>
          <w:p w:rsidR="0002711E" w:rsidRDefault="0002711E" w:rsidP="004628A7">
            <w:pPr>
              <w:jc w:val="center"/>
            </w:pPr>
            <w:r>
              <w:t>(0.772)</w:t>
            </w:r>
          </w:p>
          <w:p w:rsidR="0002711E" w:rsidRDefault="0002711E" w:rsidP="004628A7">
            <w:pPr>
              <w:jc w:val="center"/>
            </w:pPr>
            <w:r>
              <w:t>p=0.625</w:t>
            </w:r>
          </w:p>
        </w:tc>
        <w:tc>
          <w:tcPr>
            <w:tcW w:w="1311" w:type="dxa"/>
          </w:tcPr>
          <w:p w:rsidR="0002711E" w:rsidRDefault="0002711E" w:rsidP="004628A7">
            <w:pPr>
              <w:jc w:val="center"/>
            </w:pPr>
            <w:r>
              <w:t>-0.076</w:t>
            </w:r>
          </w:p>
          <w:p w:rsidR="0002711E" w:rsidRDefault="0002711E" w:rsidP="004628A7">
            <w:pPr>
              <w:jc w:val="center"/>
            </w:pPr>
            <w:r>
              <w:t>(0.781)</w:t>
            </w:r>
          </w:p>
          <w:p w:rsidR="0002711E" w:rsidRDefault="0002711E" w:rsidP="004628A7">
            <w:pPr>
              <w:jc w:val="center"/>
            </w:pPr>
            <w:r>
              <w:t>p=0.33</w:t>
            </w:r>
          </w:p>
        </w:tc>
        <w:tc>
          <w:tcPr>
            <w:tcW w:w="1442" w:type="dxa"/>
          </w:tcPr>
          <w:p w:rsidR="0002711E" w:rsidRDefault="0002711E" w:rsidP="004628A7">
            <w:pPr>
              <w:jc w:val="center"/>
            </w:pPr>
            <w:r>
              <w:t>-0.144</w:t>
            </w:r>
          </w:p>
          <w:p w:rsidR="0002711E" w:rsidRDefault="0002711E" w:rsidP="004628A7">
            <w:pPr>
              <w:jc w:val="center"/>
            </w:pPr>
            <w:r>
              <w:t>(0.090)</w:t>
            </w:r>
          </w:p>
          <w:p w:rsidR="0002711E" w:rsidRDefault="0002711E" w:rsidP="004628A7">
            <w:pPr>
              <w:jc w:val="center"/>
            </w:pPr>
            <w:r>
              <w:t>p=0.207</w:t>
            </w:r>
          </w:p>
        </w:tc>
      </w:tr>
      <w:tr w:rsidR="0002711E" w:rsidTr="00C24EB7">
        <w:tc>
          <w:tcPr>
            <w:tcW w:w="2133" w:type="dxa"/>
          </w:tcPr>
          <w:p w:rsidR="0002711E" w:rsidRDefault="0002711E" w:rsidP="004628A7">
            <w:r>
              <w:t>Land</w:t>
            </w:r>
          </w:p>
        </w:tc>
        <w:tc>
          <w:tcPr>
            <w:tcW w:w="861" w:type="dxa"/>
          </w:tcPr>
          <w:p w:rsidR="0002711E" w:rsidRDefault="0002711E" w:rsidP="004628A7">
            <w:pPr>
              <w:jc w:val="center"/>
            </w:pPr>
            <w:r>
              <w:t>247</w:t>
            </w:r>
          </w:p>
        </w:tc>
        <w:tc>
          <w:tcPr>
            <w:tcW w:w="1517" w:type="dxa"/>
          </w:tcPr>
          <w:p w:rsidR="00084245" w:rsidRDefault="00084245" w:rsidP="00084245">
            <w:pPr>
              <w:jc w:val="center"/>
            </w:pPr>
            <w:r>
              <w:t>1.101</w:t>
            </w:r>
          </w:p>
          <w:p w:rsidR="00084245" w:rsidRDefault="00084245" w:rsidP="00084245">
            <w:pPr>
              <w:jc w:val="center"/>
            </w:pPr>
            <w:r>
              <w:t>(1.701)</w:t>
            </w:r>
          </w:p>
          <w:p w:rsidR="0002711E" w:rsidRDefault="00084245" w:rsidP="00084245">
            <w:pPr>
              <w:jc w:val="center"/>
            </w:pPr>
            <w:r>
              <w:t>[0.000 - 10.000]</w:t>
            </w:r>
          </w:p>
        </w:tc>
        <w:tc>
          <w:tcPr>
            <w:tcW w:w="1517" w:type="dxa"/>
          </w:tcPr>
          <w:p w:rsidR="0002711E" w:rsidRDefault="0002711E" w:rsidP="004628A7">
            <w:pPr>
              <w:jc w:val="center"/>
            </w:pPr>
            <w:r>
              <w:t>0.304</w:t>
            </w:r>
          </w:p>
          <w:p w:rsidR="0002711E" w:rsidRDefault="0002711E" w:rsidP="004628A7">
            <w:pPr>
              <w:jc w:val="center"/>
            </w:pPr>
            <w:r>
              <w:t>(0.437)</w:t>
            </w:r>
          </w:p>
          <w:p w:rsidR="0002711E" w:rsidRDefault="0002711E" w:rsidP="004628A7">
            <w:pPr>
              <w:jc w:val="center"/>
            </w:pPr>
            <w:r>
              <w:t>p=0.486</w:t>
            </w:r>
          </w:p>
        </w:tc>
        <w:tc>
          <w:tcPr>
            <w:tcW w:w="1311" w:type="dxa"/>
          </w:tcPr>
          <w:p w:rsidR="0002711E" w:rsidRDefault="0002711E" w:rsidP="004628A7">
            <w:pPr>
              <w:jc w:val="center"/>
            </w:pPr>
            <w:r>
              <w:t>0.952</w:t>
            </w:r>
            <w:r w:rsidR="0068226F">
              <w:t>**</w:t>
            </w:r>
          </w:p>
          <w:p w:rsidR="0002711E" w:rsidRDefault="0002711E" w:rsidP="004628A7">
            <w:pPr>
              <w:jc w:val="center"/>
            </w:pPr>
            <w:r>
              <w:t>(0.459)</w:t>
            </w:r>
          </w:p>
          <w:p w:rsidR="0002711E" w:rsidRDefault="0002711E" w:rsidP="004628A7">
            <w:pPr>
              <w:jc w:val="center"/>
            </w:pPr>
            <w:r>
              <w:t>p=0.039</w:t>
            </w:r>
          </w:p>
        </w:tc>
        <w:tc>
          <w:tcPr>
            <w:tcW w:w="1442" w:type="dxa"/>
          </w:tcPr>
          <w:p w:rsidR="0002711E" w:rsidRDefault="0002711E" w:rsidP="004628A7">
            <w:pPr>
              <w:jc w:val="center"/>
            </w:pPr>
            <w:r>
              <w:t>0.648</w:t>
            </w:r>
          </w:p>
          <w:p w:rsidR="0002711E" w:rsidRDefault="0002711E" w:rsidP="004628A7">
            <w:pPr>
              <w:jc w:val="center"/>
            </w:pPr>
            <w:r>
              <w:t>(0.524)</w:t>
            </w:r>
          </w:p>
          <w:p w:rsidR="0002711E" w:rsidRDefault="0002711E" w:rsidP="004628A7">
            <w:pPr>
              <w:jc w:val="center"/>
            </w:pPr>
            <w:r>
              <w:t>p=0.217</w:t>
            </w:r>
          </w:p>
        </w:tc>
      </w:tr>
      <w:tr w:rsidR="0002711E" w:rsidTr="00C24EB7">
        <w:tc>
          <w:tcPr>
            <w:tcW w:w="2133" w:type="dxa"/>
            <w:tcBorders>
              <w:bottom w:val="single" w:sz="4" w:space="0" w:color="auto"/>
            </w:tcBorders>
          </w:tcPr>
          <w:p w:rsidR="0002711E" w:rsidRDefault="0002711E" w:rsidP="004628A7">
            <w:r>
              <w:t>Livestock HH</w:t>
            </w:r>
          </w:p>
        </w:tc>
        <w:tc>
          <w:tcPr>
            <w:tcW w:w="861" w:type="dxa"/>
            <w:tcBorders>
              <w:bottom w:val="single" w:sz="4" w:space="0" w:color="auto"/>
            </w:tcBorders>
          </w:tcPr>
          <w:p w:rsidR="0002711E" w:rsidRDefault="0002711E" w:rsidP="004628A7">
            <w:pPr>
              <w:jc w:val="center"/>
            </w:pPr>
            <w:r>
              <w:t>270</w:t>
            </w:r>
          </w:p>
        </w:tc>
        <w:tc>
          <w:tcPr>
            <w:tcW w:w="1517" w:type="dxa"/>
            <w:tcBorders>
              <w:bottom w:val="single" w:sz="4" w:space="0" w:color="auto"/>
            </w:tcBorders>
          </w:tcPr>
          <w:p w:rsidR="00084245" w:rsidRDefault="00084245" w:rsidP="00084245">
            <w:pPr>
              <w:jc w:val="center"/>
            </w:pPr>
            <w:r>
              <w:t>1.452</w:t>
            </w:r>
          </w:p>
          <w:p w:rsidR="00084245" w:rsidRDefault="00084245" w:rsidP="00084245">
            <w:pPr>
              <w:jc w:val="center"/>
            </w:pPr>
            <w:r>
              <w:t>(1.043)</w:t>
            </w:r>
          </w:p>
          <w:p w:rsidR="0002711E" w:rsidRDefault="00084245" w:rsidP="00084245">
            <w:pPr>
              <w:jc w:val="center"/>
            </w:pPr>
            <w:r>
              <w:t>[0.000 - 5.000]</w:t>
            </w:r>
          </w:p>
        </w:tc>
        <w:tc>
          <w:tcPr>
            <w:tcW w:w="1517" w:type="dxa"/>
            <w:tcBorders>
              <w:bottom w:val="single" w:sz="4" w:space="0" w:color="auto"/>
            </w:tcBorders>
          </w:tcPr>
          <w:p w:rsidR="0002711E" w:rsidRDefault="0002711E" w:rsidP="004628A7">
            <w:pPr>
              <w:jc w:val="center"/>
            </w:pPr>
            <w:r>
              <w:t>0.096</w:t>
            </w:r>
          </w:p>
          <w:p w:rsidR="0002711E" w:rsidRDefault="0002711E" w:rsidP="004628A7">
            <w:pPr>
              <w:jc w:val="center"/>
            </w:pPr>
            <w:r>
              <w:t>(0.158)</w:t>
            </w:r>
          </w:p>
          <w:p w:rsidR="0002711E" w:rsidRDefault="0002711E" w:rsidP="004628A7">
            <w:pPr>
              <w:jc w:val="center"/>
            </w:pPr>
            <w:r>
              <w:t>p=0.539</w:t>
            </w:r>
          </w:p>
        </w:tc>
        <w:tc>
          <w:tcPr>
            <w:tcW w:w="1311" w:type="dxa"/>
            <w:tcBorders>
              <w:bottom w:val="single" w:sz="4" w:space="0" w:color="auto"/>
            </w:tcBorders>
          </w:tcPr>
          <w:p w:rsidR="0002711E" w:rsidRDefault="0002711E" w:rsidP="004628A7">
            <w:pPr>
              <w:jc w:val="center"/>
            </w:pPr>
            <w:r>
              <w:t>-0.011</w:t>
            </w:r>
          </w:p>
          <w:p w:rsidR="0002711E" w:rsidRDefault="0002711E" w:rsidP="004628A7">
            <w:pPr>
              <w:jc w:val="center"/>
            </w:pPr>
            <w:r>
              <w:t>(0.161)</w:t>
            </w:r>
          </w:p>
          <w:p w:rsidR="0002711E" w:rsidRDefault="0002711E" w:rsidP="004628A7">
            <w:pPr>
              <w:jc w:val="center"/>
            </w:pPr>
            <w:r>
              <w:t>p=0.942</w:t>
            </w:r>
          </w:p>
        </w:tc>
        <w:tc>
          <w:tcPr>
            <w:tcW w:w="1442" w:type="dxa"/>
            <w:tcBorders>
              <w:bottom w:val="single" w:sz="4" w:space="0" w:color="auto"/>
            </w:tcBorders>
          </w:tcPr>
          <w:p w:rsidR="0002711E" w:rsidRDefault="0002711E" w:rsidP="004628A7">
            <w:pPr>
              <w:jc w:val="center"/>
            </w:pPr>
            <w:r>
              <w:t>-0.108</w:t>
            </w:r>
          </w:p>
          <w:p w:rsidR="0002711E" w:rsidRDefault="0002711E" w:rsidP="004628A7">
            <w:pPr>
              <w:jc w:val="center"/>
            </w:pPr>
            <w:r>
              <w:t>(0.184)</w:t>
            </w:r>
          </w:p>
          <w:p w:rsidR="0002711E" w:rsidRDefault="0002711E" w:rsidP="004628A7">
            <w:pPr>
              <w:jc w:val="center"/>
            </w:pPr>
            <w:r>
              <w:t>p=0.555</w:t>
            </w:r>
          </w:p>
        </w:tc>
      </w:tr>
      <w:tr w:rsidR="0002711E" w:rsidTr="00C24EB7">
        <w:tc>
          <w:tcPr>
            <w:tcW w:w="2133" w:type="dxa"/>
            <w:tcBorders>
              <w:bottom w:val="single" w:sz="4" w:space="0" w:color="auto"/>
            </w:tcBorders>
          </w:tcPr>
          <w:p w:rsidR="0002711E" w:rsidRDefault="0002711E" w:rsidP="004628A7">
            <w:r>
              <w:t>Livestock</w:t>
            </w:r>
          </w:p>
        </w:tc>
        <w:tc>
          <w:tcPr>
            <w:tcW w:w="861" w:type="dxa"/>
            <w:tcBorders>
              <w:bottom w:val="single" w:sz="4" w:space="0" w:color="auto"/>
            </w:tcBorders>
          </w:tcPr>
          <w:p w:rsidR="0002711E" w:rsidRDefault="0002711E" w:rsidP="004628A7">
            <w:pPr>
              <w:jc w:val="center"/>
            </w:pPr>
            <w:r>
              <w:t>246</w:t>
            </w:r>
          </w:p>
        </w:tc>
        <w:tc>
          <w:tcPr>
            <w:tcW w:w="1517" w:type="dxa"/>
            <w:tcBorders>
              <w:bottom w:val="single" w:sz="4" w:space="0" w:color="auto"/>
            </w:tcBorders>
          </w:tcPr>
          <w:p w:rsidR="00084245" w:rsidRDefault="00084245" w:rsidP="00084245">
            <w:pPr>
              <w:jc w:val="center"/>
            </w:pPr>
            <w:r>
              <w:t>2.938</w:t>
            </w:r>
          </w:p>
          <w:p w:rsidR="00084245" w:rsidRDefault="00084245" w:rsidP="00084245">
            <w:pPr>
              <w:jc w:val="center"/>
            </w:pPr>
            <w:r>
              <w:t>(3.981)</w:t>
            </w:r>
          </w:p>
          <w:p w:rsidR="0002711E" w:rsidRDefault="00084245" w:rsidP="00084245">
            <w:pPr>
              <w:jc w:val="center"/>
            </w:pPr>
            <w:r>
              <w:t>[0.000 - 20.000]</w:t>
            </w:r>
          </w:p>
        </w:tc>
        <w:tc>
          <w:tcPr>
            <w:tcW w:w="1517" w:type="dxa"/>
            <w:tcBorders>
              <w:bottom w:val="single" w:sz="4" w:space="0" w:color="auto"/>
            </w:tcBorders>
          </w:tcPr>
          <w:p w:rsidR="0002711E" w:rsidRDefault="0002711E" w:rsidP="004628A7">
            <w:pPr>
              <w:jc w:val="center"/>
            </w:pPr>
            <w:r>
              <w:t>1.016</w:t>
            </w:r>
          </w:p>
          <w:p w:rsidR="0002711E" w:rsidRDefault="0002711E" w:rsidP="004628A7">
            <w:pPr>
              <w:jc w:val="center"/>
            </w:pPr>
            <w:r>
              <w:t>(0.873)</w:t>
            </w:r>
          </w:p>
          <w:p w:rsidR="0002711E" w:rsidRDefault="0002711E" w:rsidP="004628A7">
            <w:pPr>
              <w:jc w:val="center"/>
            </w:pPr>
            <w:r>
              <w:t>p=0.246</w:t>
            </w:r>
          </w:p>
        </w:tc>
        <w:tc>
          <w:tcPr>
            <w:tcW w:w="1311" w:type="dxa"/>
            <w:tcBorders>
              <w:bottom w:val="single" w:sz="4" w:space="0" w:color="auto"/>
            </w:tcBorders>
          </w:tcPr>
          <w:p w:rsidR="0002711E" w:rsidRDefault="0002711E" w:rsidP="004628A7">
            <w:pPr>
              <w:jc w:val="center"/>
            </w:pPr>
            <w:r>
              <w:t>0.432</w:t>
            </w:r>
          </w:p>
          <w:p w:rsidR="0002711E" w:rsidRDefault="0002711E" w:rsidP="004628A7">
            <w:pPr>
              <w:jc w:val="center"/>
            </w:pPr>
            <w:r>
              <w:t>(0.926)</w:t>
            </w:r>
          </w:p>
          <w:p w:rsidR="0002711E" w:rsidRDefault="0002711E" w:rsidP="004628A7">
            <w:pPr>
              <w:jc w:val="center"/>
            </w:pPr>
            <w:r>
              <w:t>p=0.640</w:t>
            </w:r>
          </w:p>
        </w:tc>
        <w:tc>
          <w:tcPr>
            <w:tcW w:w="1442" w:type="dxa"/>
            <w:tcBorders>
              <w:bottom w:val="single" w:sz="4" w:space="0" w:color="auto"/>
            </w:tcBorders>
          </w:tcPr>
          <w:p w:rsidR="0002711E" w:rsidRDefault="0002711E" w:rsidP="004628A7">
            <w:pPr>
              <w:jc w:val="center"/>
            </w:pPr>
            <w:r>
              <w:t>-0.583</w:t>
            </w:r>
          </w:p>
          <w:p w:rsidR="0002711E" w:rsidRDefault="0002711E" w:rsidP="004628A7">
            <w:pPr>
              <w:jc w:val="center"/>
            </w:pPr>
            <w:r>
              <w:t>(1.054)</w:t>
            </w:r>
          </w:p>
          <w:p w:rsidR="0002711E" w:rsidRDefault="0002711E" w:rsidP="004628A7">
            <w:pPr>
              <w:jc w:val="center"/>
            </w:pPr>
            <w:r>
              <w:t>p=0.581</w:t>
            </w:r>
          </w:p>
        </w:tc>
      </w:tr>
      <w:tr w:rsidR="0002711E" w:rsidTr="00C24EB7">
        <w:tc>
          <w:tcPr>
            <w:tcW w:w="2133" w:type="dxa"/>
            <w:tcBorders>
              <w:bottom w:val="single" w:sz="4" w:space="0" w:color="auto"/>
            </w:tcBorders>
          </w:tcPr>
          <w:p w:rsidR="0002711E" w:rsidRDefault="0002711E" w:rsidP="004628A7">
            <w:r>
              <w:lastRenderedPageBreak/>
              <w:t>Witchcraft HH</w:t>
            </w:r>
          </w:p>
        </w:tc>
        <w:tc>
          <w:tcPr>
            <w:tcW w:w="861" w:type="dxa"/>
            <w:tcBorders>
              <w:bottom w:val="single" w:sz="4" w:space="0" w:color="auto"/>
            </w:tcBorders>
          </w:tcPr>
          <w:p w:rsidR="0002711E" w:rsidRDefault="0002711E" w:rsidP="004628A7">
            <w:pPr>
              <w:jc w:val="center"/>
            </w:pPr>
            <w:r>
              <w:t>270</w:t>
            </w:r>
          </w:p>
        </w:tc>
        <w:tc>
          <w:tcPr>
            <w:tcW w:w="1517" w:type="dxa"/>
            <w:tcBorders>
              <w:bottom w:val="single" w:sz="4" w:space="0" w:color="auto"/>
            </w:tcBorders>
          </w:tcPr>
          <w:p w:rsidR="00084245" w:rsidRDefault="00084245" w:rsidP="00084245">
            <w:pPr>
              <w:jc w:val="center"/>
            </w:pPr>
            <w:r>
              <w:t>0.232</w:t>
            </w:r>
          </w:p>
          <w:p w:rsidR="00084245" w:rsidRDefault="00084245" w:rsidP="00084245">
            <w:pPr>
              <w:jc w:val="center"/>
            </w:pPr>
            <w:r>
              <w:t>(0.738)</w:t>
            </w:r>
          </w:p>
          <w:p w:rsidR="0002711E" w:rsidRDefault="00084245" w:rsidP="00084245">
            <w:pPr>
              <w:jc w:val="center"/>
            </w:pPr>
            <w:r>
              <w:t>[0.000 - 7.625]</w:t>
            </w:r>
          </w:p>
        </w:tc>
        <w:tc>
          <w:tcPr>
            <w:tcW w:w="1517" w:type="dxa"/>
            <w:tcBorders>
              <w:bottom w:val="single" w:sz="4" w:space="0" w:color="auto"/>
            </w:tcBorders>
          </w:tcPr>
          <w:p w:rsidR="0002711E" w:rsidRDefault="0002711E" w:rsidP="004628A7">
            <w:pPr>
              <w:jc w:val="center"/>
            </w:pPr>
            <w:r>
              <w:t>-0.057</w:t>
            </w:r>
          </w:p>
          <w:p w:rsidR="0002711E" w:rsidRDefault="0002711E" w:rsidP="004628A7">
            <w:pPr>
              <w:jc w:val="center"/>
            </w:pPr>
            <w:r>
              <w:t>(0.083)</w:t>
            </w:r>
          </w:p>
          <w:p w:rsidR="0002711E" w:rsidRDefault="0002711E" w:rsidP="004628A7">
            <w:pPr>
              <w:jc w:val="center"/>
            </w:pPr>
            <w:r>
              <w:t>p=0.485</w:t>
            </w:r>
          </w:p>
        </w:tc>
        <w:tc>
          <w:tcPr>
            <w:tcW w:w="1311" w:type="dxa"/>
            <w:tcBorders>
              <w:bottom w:val="single" w:sz="4" w:space="0" w:color="auto"/>
            </w:tcBorders>
          </w:tcPr>
          <w:p w:rsidR="0002711E" w:rsidRDefault="0002711E" w:rsidP="004628A7">
            <w:pPr>
              <w:jc w:val="center"/>
            </w:pPr>
            <w:r>
              <w:t>-0.103</w:t>
            </w:r>
          </w:p>
          <w:p w:rsidR="0002711E" w:rsidRDefault="0002711E" w:rsidP="004628A7">
            <w:pPr>
              <w:jc w:val="center"/>
            </w:pPr>
            <w:r>
              <w:t>(0.085)</w:t>
            </w:r>
          </w:p>
          <w:p w:rsidR="0002711E" w:rsidRDefault="0002711E" w:rsidP="004628A7">
            <w:pPr>
              <w:jc w:val="center"/>
            </w:pPr>
            <w:r>
              <w:t>p=0.223</w:t>
            </w:r>
          </w:p>
        </w:tc>
        <w:tc>
          <w:tcPr>
            <w:tcW w:w="1442" w:type="dxa"/>
            <w:tcBorders>
              <w:bottom w:val="single" w:sz="4" w:space="0" w:color="auto"/>
            </w:tcBorders>
          </w:tcPr>
          <w:p w:rsidR="0002711E" w:rsidRDefault="0002711E" w:rsidP="004628A7">
            <w:pPr>
              <w:jc w:val="center"/>
            </w:pPr>
            <w:r>
              <w:t>-0.045</w:t>
            </w:r>
          </w:p>
          <w:p w:rsidR="0002711E" w:rsidRDefault="0002711E" w:rsidP="004628A7">
            <w:pPr>
              <w:jc w:val="center"/>
            </w:pPr>
            <w:r>
              <w:t>(0.096)</w:t>
            </w:r>
          </w:p>
          <w:p w:rsidR="0002711E" w:rsidRDefault="0002711E" w:rsidP="004628A7">
            <w:pPr>
              <w:jc w:val="center"/>
            </w:pPr>
            <w:r>
              <w:t>p=0.640</w:t>
            </w:r>
          </w:p>
        </w:tc>
      </w:tr>
      <w:tr w:rsidR="0002711E" w:rsidTr="00C24EB7">
        <w:tc>
          <w:tcPr>
            <w:tcW w:w="2133" w:type="dxa"/>
            <w:tcBorders>
              <w:bottom w:val="single" w:sz="4" w:space="0" w:color="auto"/>
            </w:tcBorders>
          </w:tcPr>
          <w:p w:rsidR="0002711E" w:rsidRDefault="0002711E" w:rsidP="004628A7">
            <w:r>
              <w:t>Witchcraft</w:t>
            </w:r>
          </w:p>
        </w:tc>
        <w:tc>
          <w:tcPr>
            <w:tcW w:w="861" w:type="dxa"/>
            <w:tcBorders>
              <w:bottom w:val="single" w:sz="4" w:space="0" w:color="auto"/>
            </w:tcBorders>
          </w:tcPr>
          <w:p w:rsidR="0002711E" w:rsidRDefault="0002711E" w:rsidP="004628A7">
            <w:pPr>
              <w:jc w:val="center"/>
            </w:pPr>
            <w:r>
              <w:t>247</w:t>
            </w:r>
          </w:p>
        </w:tc>
        <w:tc>
          <w:tcPr>
            <w:tcW w:w="1517" w:type="dxa"/>
            <w:tcBorders>
              <w:bottom w:val="single" w:sz="4" w:space="0" w:color="auto"/>
            </w:tcBorders>
          </w:tcPr>
          <w:p w:rsidR="00084245" w:rsidRDefault="00084245" w:rsidP="00084245">
            <w:pPr>
              <w:jc w:val="center"/>
            </w:pPr>
            <w:r>
              <w:t>0.726</w:t>
            </w:r>
          </w:p>
          <w:p w:rsidR="00084245" w:rsidRDefault="00084245" w:rsidP="00084245">
            <w:pPr>
              <w:jc w:val="center"/>
            </w:pPr>
            <w:r>
              <w:t>(1.980)</w:t>
            </w:r>
          </w:p>
          <w:p w:rsidR="0002711E" w:rsidRDefault="00084245" w:rsidP="00084245">
            <w:pPr>
              <w:jc w:val="center"/>
            </w:pPr>
            <w:r>
              <w:t>[0.000 - 18.000]</w:t>
            </w:r>
          </w:p>
        </w:tc>
        <w:tc>
          <w:tcPr>
            <w:tcW w:w="1517" w:type="dxa"/>
            <w:tcBorders>
              <w:bottom w:val="single" w:sz="4" w:space="0" w:color="auto"/>
            </w:tcBorders>
          </w:tcPr>
          <w:p w:rsidR="0002711E" w:rsidRDefault="0002711E" w:rsidP="004628A7">
            <w:pPr>
              <w:jc w:val="center"/>
            </w:pPr>
            <w:r>
              <w:t>-0.179</w:t>
            </w:r>
          </w:p>
          <w:p w:rsidR="0002711E" w:rsidRDefault="0002711E" w:rsidP="004628A7">
            <w:pPr>
              <w:jc w:val="center"/>
            </w:pPr>
            <w:r>
              <w:t>(0.286)</w:t>
            </w:r>
          </w:p>
          <w:p w:rsidR="0002711E" w:rsidRDefault="0002711E" w:rsidP="004628A7">
            <w:pPr>
              <w:jc w:val="center"/>
            </w:pPr>
            <w:r>
              <w:t>p=0.531</w:t>
            </w:r>
          </w:p>
        </w:tc>
        <w:tc>
          <w:tcPr>
            <w:tcW w:w="1311" w:type="dxa"/>
            <w:tcBorders>
              <w:bottom w:val="single" w:sz="4" w:space="0" w:color="auto"/>
            </w:tcBorders>
          </w:tcPr>
          <w:p w:rsidR="0002711E" w:rsidRDefault="0002711E" w:rsidP="004628A7">
            <w:pPr>
              <w:jc w:val="center"/>
            </w:pPr>
            <w:r>
              <w:t>-0.036</w:t>
            </w:r>
          </w:p>
          <w:p w:rsidR="0002711E" w:rsidRDefault="0002711E" w:rsidP="004628A7">
            <w:pPr>
              <w:jc w:val="center"/>
            </w:pPr>
            <w:r>
              <w:t>(0.304)</w:t>
            </w:r>
          </w:p>
          <w:p w:rsidR="0002711E" w:rsidRDefault="0002711E" w:rsidP="004628A7">
            <w:pPr>
              <w:jc w:val="center"/>
            </w:pPr>
            <w:r>
              <w:t>p=0.906</w:t>
            </w:r>
          </w:p>
        </w:tc>
        <w:tc>
          <w:tcPr>
            <w:tcW w:w="1442" w:type="dxa"/>
            <w:tcBorders>
              <w:bottom w:val="single" w:sz="4" w:space="0" w:color="auto"/>
            </w:tcBorders>
          </w:tcPr>
          <w:p w:rsidR="0002711E" w:rsidRDefault="0002711E" w:rsidP="004628A7">
            <w:pPr>
              <w:jc w:val="center"/>
            </w:pPr>
            <w:r>
              <w:t>0.144</w:t>
            </w:r>
          </w:p>
          <w:p w:rsidR="0002711E" w:rsidRDefault="0002711E" w:rsidP="004628A7">
            <w:pPr>
              <w:jc w:val="center"/>
            </w:pPr>
            <w:r>
              <w:t>(0.344)</w:t>
            </w:r>
          </w:p>
          <w:p w:rsidR="0002711E" w:rsidRDefault="0002711E" w:rsidP="004628A7">
            <w:pPr>
              <w:jc w:val="center"/>
            </w:pPr>
            <w:r>
              <w:t>p=0.676</w:t>
            </w:r>
          </w:p>
        </w:tc>
      </w:tr>
      <w:tr w:rsidR="0002711E" w:rsidTr="00C24EB7">
        <w:tc>
          <w:tcPr>
            <w:tcW w:w="2133" w:type="dxa"/>
            <w:tcBorders>
              <w:bottom w:val="single" w:sz="4" w:space="0" w:color="auto"/>
            </w:tcBorders>
          </w:tcPr>
          <w:p w:rsidR="0002711E" w:rsidRDefault="0002711E" w:rsidP="004628A7">
            <w:r>
              <w:t>Political Intimidation and Violence</w:t>
            </w:r>
          </w:p>
        </w:tc>
        <w:tc>
          <w:tcPr>
            <w:tcW w:w="861" w:type="dxa"/>
            <w:tcBorders>
              <w:bottom w:val="single" w:sz="4" w:space="0" w:color="auto"/>
            </w:tcBorders>
          </w:tcPr>
          <w:p w:rsidR="0002711E" w:rsidRDefault="0002711E" w:rsidP="004628A7">
            <w:pPr>
              <w:jc w:val="center"/>
            </w:pPr>
            <w:r>
              <w:t>270</w:t>
            </w:r>
          </w:p>
        </w:tc>
        <w:tc>
          <w:tcPr>
            <w:tcW w:w="1517" w:type="dxa"/>
            <w:tcBorders>
              <w:bottom w:val="single" w:sz="4" w:space="0" w:color="auto"/>
            </w:tcBorders>
          </w:tcPr>
          <w:p w:rsidR="00EB524C" w:rsidRDefault="00EB524C" w:rsidP="00EB524C">
            <w:pPr>
              <w:jc w:val="center"/>
            </w:pPr>
            <w:r>
              <w:t>0.357</w:t>
            </w:r>
          </w:p>
          <w:p w:rsidR="00EB524C" w:rsidRDefault="00EB524C" w:rsidP="00EB524C">
            <w:pPr>
              <w:jc w:val="center"/>
            </w:pPr>
            <w:r>
              <w:t>(0.360)</w:t>
            </w:r>
          </w:p>
          <w:p w:rsidR="0002711E" w:rsidRDefault="00EB524C" w:rsidP="00EB524C">
            <w:pPr>
              <w:jc w:val="center"/>
            </w:pPr>
            <w:r>
              <w:t>[-0.750 - 1.500]</w:t>
            </w:r>
          </w:p>
        </w:tc>
        <w:tc>
          <w:tcPr>
            <w:tcW w:w="1517" w:type="dxa"/>
            <w:tcBorders>
              <w:bottom w:val="single" w:sz="4" w:space="0" w:color="auto"/>
            </w:tcBorders>
          </w:tcPr>
          <w:p w:rsidR="0002711E" w:rsidRDefault="0002711E" w:rsidP="004628A7">
            <w:pPr>
              <w:jc w:val="center"/>
            </w:pPr>
            <w:r>
              <w:t>0.374</w:t>
            </w:r>
          </w:p>
          <w:p w:rsidR="0002711E" w:rsidRDefault="0002711E" w:rsidP="004628A7">
            <w:pPr>
              <w:jc w:val="center"/>
            </w:pPr>
            <w:r>
              <w:t>(0.076)</w:t>
            </w:r>
          </w:p>
          <w:p w:rsidR="0002711E" w:rsidRDefault="0002711E" w:rsidP="004628A7">
            <w:pPr>
              <w:jc w:val="center"/>
            </w:pPr>
            <w:r>
              <w:t>p=0.624</w:t>
            </w:r>
          </w:p>
        </w:tc>
        <w:tc>
          <w:tcPr>
            <w:tcW w:w="1311" w:type="dxa"/>
            <w:tcBorders>
              <w:bottom w:val="single" w:sz="4" w:space="0" w:color="auto"/>
            </w:tcBorders>
          </w:tcPr>
          <w:p w:rsidR="0002711E" w:rsidRDefault="0002711E" w:rsidP="004628A7">
            <w:pPr>
              <w:jc w:val="center"/>
            </w:pPr>
            <w:r>
              <w:t>0.178</w:t>
            </w:r>
            <w:r w:rsidR="0068226F">
              <w:t>**</w:t>
            </w:r>
          </w:p>
          <w:p w:rsidR="0002711E" w:rsidRDefault="0002711E" w:rsidP="004628A7">
            <w:pPr>
              <w:jc w:val="center"/>
            </w:pPr>
            <w:r>
              <w:t>(0.078)</w:t>
            </w:r>
          </w:p>
          <w:p w:rsidR="0002711E" w:rsidRDefault="0002711E" w:rsidP="004628A7">
            <w:pPr>
              <w:jc w:val="center"/>
            </w:pPr>
            <w:r>
              <w:t>p=0.023</w:t>
            </w:r>
          </w:p>
        </w:tc>
        <w:tc>
          <w:tcPr>
            <w:tcW w:w="1442" w:type="dxa"/>
            <w:tcBorders>
              <w:bottom w:val="single" w:sz="4" w:space="0" w:color="auto"/>
            </w:tcBorders>
          </w:tcPr>
          <w:p w:rsidR="0002711E" w:rsidRDefault="0002711E" w:rsidP="004628A7">
            <w:pPr>
              <w:jc w:val="center"/>
            </w:pPr>
            <w:r>
              <w:t>0.140</w:t>
            </w:r>
          </w:p>
          <w:p w:rsidR="0002711E" w:rsidRDefault="0002711E" w:rsidP="004628A7">
            <w:pPr>
              <w:jc w:val="center"/>
            </w:pPr>
            <w:r>
              <w:t>(0.089)</w:t>
            </w:r>
          </w:p>
          <w:p w:rsidR="0002711E" w:rsidRDefault="0002711E" w:rsidP="004628A7">
            <w:pPr>
              <w:jc w:val="center"/>
            </w:pPr>
            <w:r>
              <w:t>p=0.118</w:t>
            </w:r>
          </w:p>
        </w:tc>
      </w:tr>
      <w:tr w:rsidR="0002711E" w:rsidTr="00C24EB7">
        <w:tc>
          <w:tcPr>
            <w:tcW w:w="2133" w:type="dxa"/>
            <w:tcBorders>
              <w:bottom w:val="single" w:sz="4" w:space="0" w:color="auto"/>
            </w:tcBorders>
            <w:shd w:val="pct10" w:color="auto" w:fill="auto"/>
          </w:tcPr>
          <w:p w:rsidR="0002711E" w:rsidRDefault="0002711E" w:rsidP="004628A7">
            <w:r>
              <w:t>Social Trust</w:t>
            </w:r>
          </w:p>
        </w:tc>
        <w:tc>
          <w:tcPr>
            <w:tcW w:w="861" w:type="dxa"/>
            <w:tcBorders>
              <w:bottom w:val="single" w:sz="4" w:space="0" w:color="auto"/>
            </w:tcBorders>
            <w:shd w:val="pct10" w:color="auto" w:fill="auto"/>
          </w:tcPr>
          <w:p w:rsidR="0002711E" w:rsidRDefault="0002711E" w:rsidP="004628A7">
            <w:pPr>
              <w:jc w:val="center"/>
            </w:pPr>
          </w:p>
        </w:tc>
        <w:tc>
          <w:tcPr>
            <w:tcW w:w="1517" w:type="dxa"/>
            <w:tcBorders>
              <w:bottom w:val="single" w:sz="4" w:space="0" w:color="auto"/>
            </w:tcBorders>
            <w:shd w:val="pct10" w:color="auto" w:fill="auto"/>
          </w:tcPr>
          <w:p w:rsidR="0002711E" w:rsidRDefault="0002711E" w:rsidP="004628A7">
            <w:pPr>
              <w:jc w:val="center"/>
            </w:pPr>
          </w:p>
        </w:tc>
        <w:tc>
          <w:tcPr>
            <w:tcW w:w="1517" w:type="dxa"/>
            <w:tcBorders>
              <w:bottom w:val="single" w:sz="4" w:space="0" w:color="auto"/>
            </w:tcBorders>
            <w:shd w:val="pct10" w:color="auto" w:fill="auto"/>
          </w:tcPr>
          <w:p w:rsidR="0002711E" w:rsidRDefault="0002711E" w:rsidP="004628A7">
            <w:pPr>
              <w:jc w:val="center"/>
            </w:pPr>
          </w:p>
        </w:tc>
        <w:tc>
          <w:tcPr>
            <w:tcW w:w="1311" w:type="dxa"/>
            <w:tcBorders>
              <w:bottom w:val="single" w:sz="4" w:space="0" w:color="auto"/>
            </w:tcBorders>
            <w:shd w:val="pct10" w:color="auto" w:fill="auto"/>
          </w:tcPr>
          <w:p w:rsidR="0002711E" w:rsidRDefault="0002711E" w:rsidP="004628A7"/>
        </w:tc>
        <w:tc>
          <w:tcPr>
            <w:tcW w:w="1442" w:type="dxa"/>
            <w:tcBorders>
              <w:bottom w:val="single" w:sz="4" w:space="0" w:color="auto"/>
            </w:tcBorders>
            <w:shd w:val="pct10" w:color="auto" w:fill="auto"/>
          </w:tcPr>
          <w:p w:rsidR="0002711E" w:rsidRDefault="0002711E" w:rsidP="004628A7">
            <w:pPr>
              <w:jc w:val="center"/>
            </w:pPr>
          </w:p>
        </w:tc>
      </w:tr>
      <w:tr w:rsidR="0002711E" w:rsidTr="00C24EB7">
        <w:tc>
          <w:tcPr>
            <w:tcW w:w="2133" w:type="dxa"/>
            <w:shd w:val="clear" w:color="auto" w:fill="auto"/>
          </w:tcPr>
          <w:p w:rsidR="0002711E" w:rsidRPr="00AC0AE1" w:rsidRDefault="0002711E" w:rsidP="004628A7">
            <w:r>
              <w:t xml:space="preserve">Don’t say that they </w:t>
            </w:r>
            <w:r w:rsidRPr="00AC0AE1">
              <w:t>trust</w:t>
            </w:r>
            <w:r>
              <w:t xml:space="preserve"> most people</w:t>
            </w:r>
            <w:r w:rsidRPr="00AC0AE1">
              <w:t xml:space="preserve"> </w:t>
            </w:r>
          </w:p>
        </w:tc>
        <w:tc>
          <w:tcPr>
            <w:tcW w:w="861" w:type="dxa"/>
            <w:shd w:val="clear" w:color="auto" w:fill="auto"/>
          </w:tcPr>
          <w:p w:rsidR="0002711E" w:rsidRPr="00AC0AE1" w:rsidRDefault="0002711E" w:rsidP="004628A7">
            <w:pPr>
              <w:jc w:val="center"/>
            </w:pPr>
            <w:r w:rsidRPr="00AC0AE1">
              <w:t>2136</w:t>
            </w:r>
          </w:p>
          <w:p w:rsidR="0002711E" w:rsidRPr="00AC0AE1" w:rsidRDefault="0002711E" w:rsidP="004628A7">
            <w:pPr>
              <w:jc w:val="center"/>
            </w:pPr>
          </w:p>
        </w:tc>
        <w:tc>
          <w:tcPr>
            <w:tcW w:w="1517" w:type="dxa"/>
          </w:tcPr>
          <w:p w:rsidR="00EB524C" w:rsidRDefault="00EB524C" w:rsidP="00EB524C">
            <w:pPr>
              <w:jc w:val="center"/>
            </w:pPr>
            <w:r>
              <w:t>0.757</w:t>
            </w:r>
          </w:p>
          <w:p w:rsidR="00EB524C" w:rsidRDefault="00EB524C" w:rsidP="00EB524C">
            <w:pPr>
              <w:jc w:val="center"/>
            </w:pPr>
            <w:r>
              <w:t>(0.439)</w:t>
            </w:r>
          </w:p>
          <w:p w:rsidR="0002711E" w:rsidRPr="00AC0AE1" w:rsidRDefault="00EB524C" w:rsidP="00EB524C">
            <w:pPr>
              <w:jc w:val="center"/>
            </w:pPr>
            <w:r>
              <w:t>[0.000 - 1.000]</w:t>
            </w:r>
          </w:p>
        </w:tc>
        <w:tc>
          <w:tcPr>
            <w:tcW w:w="1517" w:type="dxa"/>
            <w:shd w:val="clear" w:color="auto" w:fill="auto"/>
          </w:tcPr>
          <w:p w:rsidR="0002711E" w:rsidRPr="00AC0AE1" w:rsidRDefault="0002711E" w:rsidP="004628A7">
            <w:pPr>
              <w:jc w:val="center"/>
            </w:pPr>
            <w:r w:rsidRPr="00AC0AE1">
              <w:t>-0.022</w:t>
            </w:r>
            <w:r w:rsidRPr="00AC0AE1">
              <w:br/>
              <w:t>(0.286)</w:t>
            </w:r>
            <w:r w:rsidRPr="00AC0AE1">
              <w:br/>
              <w:t>p=0.</w:t>
            </w:r>
            <w:r>
              <w:t>451</w:t>
            </w:r>
          </w:p>
        </w:tc>
        <w:tc>
          <w:tcPr>
            <w:tcW w:w="1311" w:type="dxa"/>
          </w:tcPr>
          <w:p w:rsidR="0002711E" w:rsidRDefault="0002711E" w:rsidP="004628A7">
            <w:pPr>
              <w:jc w:val="center"/>
            </w:pPr>
            <w:r w:rsidRPr="00AC0AE1">
              <w:t>-0.</w:t>
            </w:r>
            <w:r>
              <w:t>060</w:t>
            </w:r>
            <w:r w:rsidR="0068226F">
              <w:t>*</w:t>
            </w:r>
          </w:p>
          <w:p w:rsidR="0002711E" w:rsidRPr="00AC0AE1" w:rsidRDefault="0002711E" w:rsidP="004628A7">
            <w:pPr>
              <w:jc w:val="center"/>
            </w:pPr>
            <w:r>
              <w:t>(0.347</w:t>
            </w:r>
            <w:r w:rsidRPr="00AC0AE1">
              <w:t>)</w:t>
            </w:r>
            <w:r w:rsidRPr="00AC0AE1">
              <w:br/>
              <w:t>p=0.</w:t>
            </w:r>
            <w:r>
              <w:t>08</w:t>
            </w:r>
          </w:p>
        </w:tc>
        <w:tc>
          <w:tcPr>
            <w:tcW w:w="1442" w:type="dxa"/>
            <w:shd w:val="clear" w:color="auto" w:fill="auto"/>
          </w:tcPr>
          <w:p w:rsidR="0002711E" w:rsidRPr="00AC0AE1" w:rsidRDefault="0002711E" w:rsidP="004628A7">
            <w:pPr>
              <w:jc w:val="center"/>
            </w:pPr>
            <w:r w:rsidRPr="00AC0AE1">
              <w:t>-0.3</w:t>
            </w:r>
            <w:r>
              <w:t>89</w:t>
            </w:r>
            <w:r w:rsidRPr="00AC0AE1">
              <w:br/>
              <w:t>(0.</w:t>
            </w:r>
            <w:r>
              <w:t>37</w:t>
            </w:r>
            <w:r w:rsidRPr="00AC0AE1">
              <w:t>7)</w:t>
            </w:r>
            <w:r w:rsidRPr="00AC0AE1">
              <w:br/>
              <w:t>p=0.3</w:t>
            </w:r>
            <w:r>
              <w:t>03</w:t>
            </w:r>
          </w:p>
        </w:tc>
      </w:tr>
      <w:tr w:rsidR="0002711E" w:rsidTr="00C24EB7">
        <w:tc>
          <w:tcPr>
            <w:tcW w:w="2133" w:type="dxa"/>
            <w:shd w:val="clear" w:color="auto" w:fill="auto"/>
          </w:tcPr>
          <w:p w:rsidR="0002711E" w:rsidRDefault="0002711E" w:rsidP="004628A7">
            <w:r>
              <w:t>Say there are groups they would not trust with their belongings</w:t>
            </w:r>
          </w:p>
        </w:tc>
        <w:tc>
          <w:tcPr>
            <w:tcW w:w="861" w:type="dxa"/>
            <w:shd w:val="clear" w:color="auto" w:fill="auto"/>
          </w:tcPr>
          <w:p w:rsidR="0002711E" w:rsidRDefault="0002711E" w:rsidP="004628A7">
            <w:pPr>
              <w:jc w:val="center"/>
            </w:pPr>
            <w:r>
              <w:t>2144</w:t>
            </w:r>
          </w:p>
        </w:tc>
        <w:tc>
          <w:tcPr>
            <w:tcW w:w="1517" w:type="dxa"/>
          </w:tcPr>
          <w:p w:rsidR="00EB524C" w:rsidRDefault="00EB524C" w:rsidP="00EB524C">
            <w:pPr>
              <w:jc w:val="center"/>
            </w:pPr>
            <w:r>
              <w:t>0.189</w:t>
            </w:r>
          </w:p>
          <w:p w:rsidR="00EB524C" w:rsidRDefault="00EB524C" w:rsidP="00EB524C">
            <w:pPr>
              <w:jc w:val="center"/>
            </w:pPr>
            <w:r>
              <w:t>(0.391)</w:t>
            </w:r>
          </w:p>
          <w:p w:rsidR="0002711E" w:rsidRDefault="00EB524C" w:rsidP="00EB524C">
            <w:pPr>
              <w:jc w:val="center"/>
            </w:pPr>
            <w:r>
              <w:t>[0.000 - 1.000]</w:t>
            </w:r>
          </w:p>
        </w:tc>
        <w:tc>
          <w:tcPr>
            <w:tcW w:w="1517" w:type="dxa"/>
            <w:shd w:val="clear" w:color="auto" w:fill="auto"/>
          </w:tcPr>
          <w:p w:rsidR="0002711E" w:rsidRDefault="0002711E" w:rsidP="004628A7">
            <w:pPr>
              <w:jc w:val="center"/>
            </w:pPr>
            <w:r>
              <w:t>-0.019</w:t>
            </w:r>
            <w:r>
              <w:br/>
              <w:t>(0.022)</w:t>
            </w:r>
            <w:r>
              <w:br/>
              <w:t>p=0.399</w:t>
            </w:r>
          </w:p>
        </w:tc>
        <w:tc>
          <w:tcPr>
            <w:tcW w:w="1311" w:type="dxa"/>
          </w:tcPr>
          <w:p w:rsidR="0002711E" w:rsidRDefault="0002711E" w:rsidP="004628A7">
            <w:pPr>
              <w:jc w:val="center"/>
            </w:pPr>
            <w:r>
              <w:t>-0.017</w:t>
            </w:r>
            <w:r>
              <w:br/>
              <w:t>(0.022)</w:t>
            </w:r>
            <w:r>
              <w:br/>
              <w:t>p=0.432</w:t>
            </w:r>
          </w:p>
        </w:tc>
        <w:tc>
          <w:tcPr>
            <w:tcW w:w="1442" w:type="dxa"/>
            <w:shd w:val="clear" w:color="auto" w:fill="auto"/>
          </w:tcPr>
          <w:p w:rsidR="0002711E" w:rsidRDefault="0002711E" w:rsidP="004628A7">
            <w:pPr>
              <w:jc w:val="center"/>
            </w:pPr>
            <w:r>
              <w:t>0.001</w:t>
            </w:r>
            <w:r>
              <w:br/>
              <w:t>(0.025)</w:t>
            </w:r>
            <w:r>
              <w:br/>
              <w:t>p=0.973</w:t>
            </w:r>
          </w:p>
        </w:tc>
      </w:tr>
      <w:tr w:rsidR="0002711E" w:rsidTr="00C24EB7">
        <w:tc>
          <w:tcPr>
            <w:tcW w:w="2133" w:type="dxa"/>
            <w:tcBorders>
              <w:bottom w:val="single" w:sz="4" w:space="0" w:color="auto"/>
            </w:tcBorders>
            <w:shd w:val="clear" w:color="auto" w:fill="auto"/>
          </w:tcPr>
          <w:p w:rsidR="0002711E" w:rsidRDefault="0002711E" w:rsidP="004628A7">
            <w:r>
              <w:t>Report divisions within their community</w:t>
            </w:r>
          </w:p>
        </w:tc>
        <w:tc>
          <w:tcPr>
            <w:tcW w:w="861" w:type="dxa"/>
            <w:tcBorders>
              <w:bottom w:val="single" w:sz="4" w:space="0" w:color="auto"/>
            </w:tcBorders>
            <w:shd w:val="clear" w:color="auto" w:fill="auto"/>
          </w:tcPr>
          <w:p w:rsidR="0002711E" w:rsidRDefault="0002711E" w:rsidP="004628A7">
            <w:pPr>
              <w:jc w:val="center"/>
            </w:pPr>
            <w:r>
              <w:t>2105</w:t>
            </w:r>
          </w:p>
        </w:tc>
        <w:tc>
          <w:tcPr>
            <w:tcW w:w="1517" w:type="dxa"/>
            <w:tcBorders>
              <w:bottom w:val="single" w:sz="4" w:space="0" w:color="auto"/>
            </w:tcBorders>
          </w:tcPr>
          <w:p w:rsidR="00EB524C" w:rsidRDefault="00EB524C" w:rsidP="00EB524C">
            <w:pPr>
              <w:jc w:val="center"/>
            </w:pPr>
            <w:r>
              <w:t>0.435</w:t>
            </w:r>
          </w:p>
          <w:p w:rsidR="00EB524C" w:rsidRDefault="00EB524C" w:rsidP="00EB524C">
            <w:pPr>
              <w:jc w:val="center"/>
            </w:pPr>
            <w:r>
              <w:t>(0.496)</w:t>
            </w:r>
          </w:p>
          <w:p w:rsidR="0002711E" w:rsidRDefault="00EB524C" w:rsidP="00EB524C">
            <w:pPr>
              <w:jc w:val="center"/>
            </w:pPr>
            <w:r>
              <w:t>[0.000 - 1.000]</w:t>
            </w:r>
          </w:p>
        </w:tc>
        <w:tc>
          <w:tcPr>
            <w:tcW w:w="1517" w:type="dxa"/>
            <w:tcBorders>
              <w:bottom w:val="single" w:sz="4" w:space="0" w:color="auto"/>
            </w:tcBorders>
            <w:shd w:val="clear" w:color="auto" w:fill="auto"/>
          </w:tcPr>
          <w:p w:rsidR="0002711E" w:rsidRDefault="0002711E" w:rsidP="004628A7">
            <w:pPr>
              <w:jc w:val="center"/>
            </w:pPr>
            <w:r>
              <w:t>-0.025</w:t>
            </w:r>
          </w:p>
          <w:p w:rsidR="0002711E" w:rsidRDefault="0002711E" w:rsidP="004628A7">
            <w:pPr>
              <w:jc w:val="center"/>
            </w:pPr>
            <w:r>
              <w:t>(0.027)</w:t>
            </w:r>
            <w:r>
              <w:br/>
              <w:t>p=0.365</w:t>
            </w:r>
          </w:p>
        </w:tc>
        <w:tc>
          <w:tcPr>
            <w:tcW w:w="1311" w:type="dxa"/>
            <w:tcBorders>
              <w:bottom w:val="single" w:sz="4" w:space="0" w:color="auto"/>
            </w:tcBorders>
          </w:tcPr>
          <w:p w:rsidR="0002711E" w:rsidRDefault="0002711E" w:rsidP="004628A7">
            <w:pPr>
              <w:jc w:val="center"/>
            </w:pPr>
            <w:r>
              <w:t>-0.020</w:t>
            </w:r>
            <w:r>
              <w:br/>
              <w:t>(0.028)</w:t>
            </w:r>
            <w:r>
              <w:br/>
              <w:t>p=0.476</w:t>
            </w:r>
          </w:p>
        </w:tc>
        <w:tc>
          <w:tcPr>
            <w:tcW w:w="1442" w:type="dxa"/>
            <w:tcBorders>
              <w:bottom w:val="single" w:sz="4" w:space="0" w:color="auto"/>
            </w:tcBorders>
            <w:shd w:val="clear" w:color="auto" w:fill="auto"/>
          </w:tcPr>
          <w:p w:rsidR="0002711E" w:rsidRDefault="0002711E" w:rsidP="004628A7">
            <w:pPr>
              <w:jc w:val="center"/>
            </w:pPr>
            <w:r>
              <w:t>-0.004</w:t>
            </w:r>
          </w:p>
          <w:p w:rsidR="0002711E" w:rsidRDefault="0002711E" w:rsidP="004628A7">
            <w:pPr>
              <w:jc w:val="center"/>
            </w:pPr>
            <w:r>
              <w:t xml:space="preserve"> (0.031)</w:t>
            </w:r>
            <w:r>
              <w:br/>
              <w:t>p=0.878</w:t>
            </w:r>
          </w:p>
        </w:tc>
      </w:tr>
      <w:tr w:rsidR="0002711E" w:rsidTr="00C24EB7">
        <w:tc>
          <w:tcPr>
            <w:tcW w:w="2133" w:type="dxa"/>
            <w:tcBorders>
              <w:bottom w:val="single" w:sz="4" w:space="0" w:color="auto"/>
            </w:tcBorders>
            <w:shd w:val="pct10" w:color="auto" w:fill="auto"/>
          </w:tcPr>
          <w:p w:rsidR="0002711E" w:rsidRDefault="0002711E" w:rsidP="004628A7">
            <w:r>
              <w:t>Collective Action</w:t>
            </w:r>
          </w:p>
        </w:tc>
        <w:tc>
          <w:tcPr>
            <w:tcW w:w="861" w:type="dxa"/>
            <w:tcBorders>
              <w:bottom w:val="single" w:sz="4" w:space="0" w:color="auto"/>
            </w:tcBorders>
            <w:shd w:val="pct10" w:color="auto" w:fill="auto"/>
          </w:tcPr>
          <w:p w:rsidR="0002711E" w:rsidRDefault="0002711E" w:rsidP="004628A7">
            <w:pPr>
              <w:jc w:val="center"/>
            </w:pPr>
          </w:p>
        </w:tc>
        <w:tc>
          <w:tcPr>
            <w:tcW w:w="1517" w:type="dxa"/>
            <w:tcBorders>
              <w:bottom w:val="single" w:sz="4" w:space="0" w:color="auto"/>
            </w:tcBorders>
            <w:shd w:val="pct10" w:color="auto" w:fill="auto"/>
          </w:tcPr>
          <w:p w:rsidR="0002711E" w:rsidRDefault="0002711E" w:rsidP="004628A7">
            <w:pPr>
              <w:jc w:val="center"/>
            </w:pPr>
          </w:p>
        </w:tc>
        <w:tc>
          <w:tcPr>
            <w:tcW w:w="1517" w:type="dxa"/>
            <w:tcBorders>
              <w:bottom w:val="single" w:sz="4" w:space="0" w:color="auto"/>
            </w:tcBorders>
            <w:shd w:val="pct10" w:color="auto" w:fill="auto"/>
          </w:tcPr>
          <w:p w:rsidR="0002711E" w:rsidRDefault="0002711E" w:rsidP="004628A7">
            <w:pPr>
              <w:jc w:val="center"/>
            </w:pPr>
          </w:p>
        </w:tc>
        <w:tc>
          <w:tcPr>
            <w:tcW w:w="1311" w:type="dxa"/>
            <w:tcBorders>
              <w:bottom w:val="single" w:sz="4" w:space="0" w:color="auto"/>
            </w:tcBorders>
            <w:shd w:val="pct10" w:color="auto" w:fill="auto"/>
          </w:tcPr>
          <w:p w:rsidR="0002711E" w:rsidRDefault="0002711E" w:rsidP="004628A7"/>
        </w:tc>
        <w:tc>
          <w:tcPr>
            <w:tcW w:w="1442" w:type="dxa"/>
            <w:tcBorders>
              <w:bottom w:val="single" w:sz="4" w:space="0" w:color="auto"/>
            </w:tcBorders>
            <w:shd w:val="pct10" w:color="auto" w:fill="auto"/>
          </w:tcPr>
          <w:p w:rsidR="0002711E" w:rsidRDefault="0002711E" w:rsidP="004628A7">
            <w:pPr>
              <w:jc w:val="center"/>
            </w:pPr>
          </w:p>
        </w:tc>
      </w:tr>
      <w:tr w:rsidR="0002711E" w:rsidTr="00C24EB7">
        <w:tc>
          <w:tcPr>
            <w:tcW w:w="2133" w:type="dxa"/>
            <w:shd w:val="clear" w:color="auto" w:fill="auto"/>
          </w:tcPr>
          <w:p w:rsidR="0002711E" w:rsidRPr="0019397D" w:rsidRDefault="0002711E" w:rsidP="004628A7">
            <w:r>
              <w:t>Number of g</w:t>
            </w:r>
            <w:r w:rsidRPr="0019397D">
              <w:t xml:space="preserve">roups </w:t>
            </w:r>
            <w:r>
              <w:t xml:space="preserve">to which </w:t>
            </w:r>
            <w:r w:rsidRPr="0019397D">
              <w:t>belong</w:t>
            </w:r>
          </w:p>
        </w:tc>
        <w:tc>
          <w:tcPr>
            <w:tcW w:w="861" w:type="dxa"/>
            <w:shd w:val="clear" w:color="auto" w:fill="auto"/>
          </w:tcPr>
          <w:p w:rsidR="0002711E" w:rsidRDefault="0002711E" w:rsidP="004628A7">
            <w:pPr>
              <w:jc w:val="center"/>
            </w:pPr>
            <w:r>
              <w:t>1793</w:t>
            </w:r>
          </w:p>
        </w:tc>
        <w:tc>
          <w:tcPr>
            <w:tcW w:w="1517" w:type="dxa"/>
          </w:tcPr>
          <w:p w:rsidR="00EB524C" w:rsidRDefault="00EB524C" w:rsidP="00EB524C">
            <w:pPr>
              <w:jc w:val="center"/>
            </w:pPr>
            <w:r>
              <w:t>0.</w:t>
            </w:r>
            <w:r w:rsidR="00AF7384">
              <w:t>65</w:t>
            </w:r>
            <w:r>
              <w:t>5</w:t>
            </w:r>
          </w:p>
          <w:p w:rsidR="00EB524C" w:rsidRDefault="00EB524C" w:rsidP="00EB524C">
            <w:pPr>
              <w:jc w:val="center"/>
            </w:pPr>
            <w:r>
              <w:t>(0.</w:t>
            </w:r>
            <w:r w:rsidR="00AF7384">
              <w:t>970</w:t>
            </w:r>
            <w:r>
              <w:t>)</w:t>
            </w:r>
          </w:p>
          <w:p w:rsidR="0002711E" w:rsidRDefault="00EB524C" w:rsidP="00AF7384">
            <w:pPr>
              <w:jc w:val="center"/>
            </w:pPr>
            <w:r>
              <w:t xml:space="preserve">[0.000 - </w:t>
            </w:r>
            <w:r w:rsidR="00AF7384">
              <w:t>6</w:t>
            </w:r>
            <w:r>
              <w:t>.000]</w:t>
            </w:r>
          </w:p>
        </w:tc>
        <w:tc>
          <w:tcPr>
            <w:tcW w:w="1517" w:type="dxa"/>
            <w:shd w:val="clear" w:color="auto" w:fill="auto"/>
          </w:tcPr>
          <w:p w:rsidR="0002711E" w:rsidRDefault="0002711E" w:rsidP="004628A7">
            <w:pPr>
              <w:jc w:val="center"/>
            </w:pPr>
            <w:r>
              <w:t>0.076</w:t>
            </w:r>
            <w:r>
              <w:br/>
              <w:t>(0.067)</w:t>
            </w:r>
            <w:r>
              <w:br/>
              <w:t>p=0.261</w:t>
            </w:r>
          </w:p>
        </w:tc>
        <w:tc>
          <w:tcPr>
            <w:tcW w:w="1311" w:type="dxa"/>
          </w:tcPr>
          <w:p w:rsidR="0002711E" w:rsidRDefault="0002711E" w:rsidP="004628A7">
            <w:pPr>
              <w:jc w:val="center"/>
            </w:pPr>
            <w:r>
              <w:t>0.027</w:t>
            </w:r>
            <w:r>
              <w:br/>
              <w:t>(0.066)</w:t>
            </w:r>
            <w:r>
              <w:br/>
              <w:t>p=0.687</w:t>
            </w:r>
          </w:p>
        </w:tc>
        <w:tc>
          <w:tcPr>
            <w:tcW w:w="1442" w:type="dxa"/>
            <w:shd w:val="clear" w:color="auto" w:fill="auto"/>
          </w:tcPr>
          <w:p w:rsidR="0002711E" w:rsidRDefault="0002711E" w:rsidP="004628A7">
            <w:pPr>
              <w:jc w:val="center"/>
            </w:pPr>
            <w:r>
              <w:t>-0.049</w:t>
            </w:r>
            <w:r>
              <w:br/>
              <w:t>(0.074)</w:t>
            </w:r>
            <w:r>
              <w:br/>
              <w:t>p=0.517</w:t>
            </w:r>
          </w:p>
        </w:tc>
      </w:tr>
      <w:tr w:rsidR="0002711E" w:rsidTr="00C24EB7">
        <w:tc>
          <w:tcPr>
            <w:tcW w:w="2133" w:type="dxa"/>
            <w:shd w:val="clear" w:color="auto" w:fill="auto"/>
          </w:tcPr>
          <w:p w:rsidR="0002711E" w:rsidRDefault="0002711E" w:rsidP="004628A7">
            <w:proofErr w:type="spellStart"/>
            <w:r>
              <w:t>Nhimbe</w:t>
            </w:r>
            <w:proofErr w:type="spellEnd"/>
            <w:r>
              <w:t xml:space="preserve"> participation</w:t>
            </w:r>
          </w:p>
        </w:tc>
        <w:tc>
          <w:tcPr>
            <w:tcW w:w="861" w:type="dxa"/>
            <w:shd w:val="clear" w:color="auto" w:fill="auto"/>
          </w:tcPr>
          <w:p w:rsidR="0002711E" w:rsidRDefault="0002711E" w:rsidP="004628A7">
            <w:pPr>
              <w:jc w:val="center"/>
            </w:pPr>
            <w:r>
              <w:t>2140</w:t>
            </w:r>
          </w:p>
        </w:tc>
        <w:tc>
          <w:tcPr>
            <w:tcW w:w="1517" w:type="dxa"/>
          </w:tcPr>
          <w:p w:rsidR="00AF7384" w:rsidRDefault="00AF7384" w:rsidP="00AF7384">
            <w:pPr>
              <w:jc w:val="center"/>
            </w:pPr>
            <w:r>
              <w:t>0.671</w:t>
            </w:r>
          </w:p>
          <w:p w:rsidR="00AF7384" w:rsidRDefault="00AF7384" w:rsidP="00AF7384">
            <w:pPr>
              <w:jc w:val="center"/>
            </w:pPr>
            <w:r>
              <w:t>(2.957)</w:t>
            </w:r>
          </w:p>
          <w:p w:rsidR="0002711E" w:rsidRDefault="00AF7384" w:rsidP="00AF7384">
            <w:pPr>
              <w:jc w:val="center"/>
            </w:pPr>
            <w:r>
              <w:t>[0.000 - 48.000]</w:t>
            </w:r>
          </w:p>
        </w:tc>
        <w:tc>
          <w:tcPr>
            <w:tcW w:w="1517" w:type="dxa"/>
            <w:shd w:val="clear" w:color="auto" w:fill="auto"/>
          </w:tcPr>
          <w:p w:rsidR="0002711E" w:rsidRDefault="0002711E" w:rsidP="004628A7">
            <w:pPr>
              <w:jc w:val="center"/>
            </w:pPr>
            <w:r>
              <w:t>-0.112</w:t>
            </w:r>
            <w:r>
              <w:br/>
              <w:t>(0.136)</w:t>
            </w:r>
            <w:r>
              <w:br/>
              <w:t>p=0.414</w:t>
            </w:r>
          </w:p>
        </w:tc>
        <w:tc>
          <w:tcPr>
            <w:tcW w:w="1311" w:type="dxa"/>
          </w:tcPr>
          <w:p w:rsidR="0002711E" w:rsidRDefault="0002711E" w:rsidP="004628A7">
            <w:pPr>
              <w:jc w:val="center"/>
            </w:pPr>
            <w:r>
              <w:t>0.002</w:t>
            </w:r>
            <w:r>
              <w:br/>
              <w:t>(0.154)</w:t>
            </w:r>
            <w:r>
              <w:br/>
              <w:t>p=0.991</w:t>
            </w:r>
          </w:p>
        </w:tc>
        <w:tc>
          <w:tcPr>
            <w:tcW w:w="1442" w:type="dxa"/>
            <w:shd w:val="clear" w:color="auto" w:fill="auto"/>
          </w:tcPr>
          <w:p w:rsidR="0002711E" w:rsidRDefault="0002711E" w:rsidP="004628A7">
            <w:pPr>
              <w:jc w:val="center"/>
            </w:pPr>
            <w:r>
              <w:t>-0.113</w:t>
            </w:r>
            <w:r>
              <w:br/>
              <w:t>(0.155)</w:t>
            </w:r>
            <w:r>
              <w:br/>
              <w:t>p=0.464</w:t>
            </w:r>
          </w:p>
        </w:tc>
      </w:tr>
      <w:tr w:rsidR="0002711E" w:rsidTr="00C24EB7">
        <w:tc>
          <w:tcPr>
            <w:tcW w:w="2133" w:type="dxa"/>
            <w:shd w:val="clear" w:color="auto" w:fill="auto"/>
          </w:tcPr>
          <w:p w:rsidR="0002711E" w:rsidRDefault="0002711E" w:rsidP="004628A7">
            <w:proofErr w:type="spellStart"/>
            <w:r>
              <w:t>Chema</w:t>
            </w:r>
            <w:proofErr w:type="spellEnd"/>
            <w:r>
              <w:t xml:space="preserve"> contributions</w:t>
            </w:r>
          </w:p>
        </w:tc>
        <w:tc>
          <w:tcPr>
            <w:tcW w:w="861" w:type="dxa"/>
            <w:shd w:val="clear" w:color="auto" w:fill="auto"/>
          </w:tcPr>
          <w:p w:rsidR="0002711E" w:rsidRDefault="0002711E" w:rsidP="004628A7">
            <w:pPr>
              <w:jc w:val="center"/>
            </w:pPr>
            <w:r>
              <w:t>1943</w:t>
            </w:r>
          </w:p>
        </w:tc>
        <w:tc>
          <w:tcPr>
            <w:tcW w:w="1517" w:type="dxa"/>
          </w:tcPr>
          <w:p w:rsidR="00AF7384" w:rsidRDefault="00AF7384" w:rsidP="00AF7384">
            <w:pPr>
              <w:jc w:val="center"/>
            </w:pPr>
            <w:r>
              <w:t>7.570</w:t>
            </w:r>
          </w:p>
          <w:p w:rsidR="00AF7384" w:rsidRDefault="00AF7384" w:rsidP="00AF7384">
            <w:pPr>
              <w:jc w:val="center"/>
            </w:pPr>
            <w:r>
              <w:t>(9.469)</w:t>
            </w:r>
          </w:p>
          <w:p w:rsidR="0002711E" w:rsidRDefault="00AF7384" w:rsidP="00AF7384">
            <w:pPr>
              <w:jc w:val="center"/>
            </w:pPr>
            <w:r>
              <w:t>[0.000 - 71.000]</w:t>
            </w:r>
          </w:p>
        </w:tc>
        <w:tc>
          <w:tcPr>
            <w:tcW w:w="1517" w:type="dxa"/>
            <w:shd w:val="clear" w:color="auto" w:fill="auto"/>
          </w:tcPr>
          <w:p w:rsidR="0002711E" w:rsidRDefault="0002711E" w:rsidP="004628A7">
            <w:pPr>
              <w:jc w:val="center"/>
            </w:pPr>
            <w:r>
              <w:t>0.757</w:t>
            </w:r>
            <w:r>
              <w:br/>
              <w:t>(0.581)</w:t>
            </w:r>
            <w:r>
              <w:br/>
              <w:t>p=0.897</w:t>
            </w:r>
          </w:p>
        </w:tc>
        <w:tc>
          <w:tcPr>
            <w:tcW w:w="1311" w:type="dxa"/>
          </w:tcPr>
          <w:p w:rsidR="0002711E" w:rsidRDefault="0002711E" w:rsidP="004628A7">
            <w:pPr>
              <w:jc w:val="center"/>
            </w:pPr>
            <w:r>
              <w:t>-0.428</w:t>
            </w:r>
            <w:r>
              <w:br/>
              <w:t>(0.531)</w:t>
            </w:r>
            <w:r>
              <w:br/>
              <w:t>p=0.421</w:t>
            </w:r>
          </w:p>
        </w:tc>
        <w:tc>
          <w:tcPr>
            <w:tcW w:w="1442" w:type="dxa"/>
            <w:shd w:val="clear" w:color="auto" w:fill="auto"/>
          </w:tcPr>
          <w:p w:rsidR="0002711E" w:rsidRDefault="0002711E" w:rsidP="004628A7">
            <w:pPr>
              <w:jc w:val="center"/>
            </w:pPr>
            <w:r>
              <w:t>-0.504</w:t>
            </w:r>
            <w:r>
              <w:br/>
              <w:t>(0.605)</w:t>
            </w:r>
            <w:r>
              <w:br/>
              <w:t>p=0.406</w:t>
            </w:r>
          </w:p>
        </w:tc>
      </w:tr>
    </w:tbl>
    <w:p w:rsidR="004628A7" w:rsidRDefault="004628A7" w:rsidP="000B33A1"/>
    <w:p w:rsidR="008A099B" w:rsidRDefault="008A099B" w:rsidP="008A099B"/>
    <w:p w:rsidR="000C7827" w:rsidRDefault="000C7827" w:rsidP="008A099B"/>
    <w:p w:rsidR="0002711E" w:rsidRDefault="0002711E" w:rsidP="008A099B"/>
    <w:p w:rsidR="0002711E" w:rsidRDefault="0002711E" w:rsidP="008A099B"/>
    <w:p w:rsidR="0002711E" w:rsidRDefault="0002711E" w:rsidP="008A099B"/>
    <w:p w:rsidR="0002711E" w:rsidRDefault="0002711E" w:rsidP="008A099B"/>
    <w:p w:rsidR="0002711E" w:rsidRDefault="0002711E" w:rsidP="008A099B"/>
    <w:p w:rsidR="0002711E" w:rsidRDefault="0002711E"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EB524C" w:rsidRDefault="00EB524C" w:rsidP="008A099B"/>
    <w:p w:rsidR="0002711E" w:rsidRDefault="0002711E" w:rsidP="008A099B"/>
    <w:p w:rsidR="0002711E" w:rsidRDefault="0002711E" w:rsidP="008A099B"/>
    <w:p w:rsidR="0002711E" w:rsidRDefault="0002711E" w:rsidP="008A099B"/>
    <w:p w:rsidR="0002711E" w:rsidRDefault="0002711E" w:rsidP="008A099B"/>
    <w:p w:rsidR="0002711E" w:rsidRDefault="0002711E" w:rsidP="008A099B"/>
    <w:p w:rsidR="0002711E" w:rsidRDefault="0002711E" w:rsidP="008A099B"/>
    <w:p w:rsidR="0002711E" w:rsidRDefault="0002711E" w:rsidP="008A099B"/>
    <w:p w:rsidR="0002711E" w:rsidRDefault="0002711E" w:rsidP="008A099B"/>
    <w:p w:rsidR="00AF7384" w:rsidRDefault="00AF7384" w:rsidP="008A099B"/>
    <w:p w:rsidR="00AF7384" w:rsidRDefault="00AF7384" w:rsidP="008A099B"/>
    <w:p w:rsidR="00AF7384" w:rsidRDefault="00AF7384" w:rsidP="008A099B"/>
    <w:p w:rsidR="0002711E" w:rsidRDefault="0002711E" w:rsidP="008A099B"/>
    <w:p w:rsidR="0002711E" w:rsidRDefault="0002711E" w:rsidP="008A099B"/>
    <w:p w:rsidR="0002711E" w:rsidRDefault="0002711E" w:rsidP="008A099B"/>
    <w:p w:rsidR="00F5180F" w:rsidRDefault="00F5180F" w:rsidP="008A099B"/>
    <w:p w:rsidR="00F5180F" w:rsidRDefault="00F5180F">
      <w:r>
        <w:br w:type="page"/>
      </w:r>
    </w:p>
    <w:p w:rsidR="00F5180F" w:rsidRDefault="00F5180F" w:rsidP="008A099B"/>
    <w:p w:rsidR="0002711E" w:rsidRDefault="0002711E" w:rsidP="008A099B"/>
    <w:tbl>
      <w:tblPr>
        <w:tblStyle w:val="TableGrid"/>
        <w:tblpPr w:leftFromText="180" w:rightFromText="180" w:vertAnchor="text" w:horzAnchor="page" w:tblpX="965" w:tblpY="300"/>
        <w:tblOverlap w:val="never"/>
        <w:tblW w:w="8856" w:type="dxa"/>
        <w:tblLook w:val="04A0" w:firstRow="1" w:lastRow="0" w:firstColumn="1" w:lastColumn="0" w:noHBand="0" w:noVBand="1"/>
      </w:tblPr>
      <w:tblGrid>
        <w:gridCol w:w="2140"/>
        <w:gridCol w:w="865"/>
        <w:gridCol w:w="1415"/>
        <w:gridCol w:w="1530"/>
        <w:gridCol w:w="1453"/>
        <w:gridCol w:w="1453"/>
      </w:tblGrid>
      <w:tr w:rsidR="00F5180F" w:rsidTr="00F5180F">
        <w:tc>
          <w:tcPr>
            <w:tcW w:w="2140" w:type="dxa"/>
            <w:tcBorders>
              <w:bottom w:val="single" w:sz="4" w:space="0" w:color="auto"/>
            </w:tcBorders>
          </w:tcPr>
          <w:p w:rsidR="00F5180F" w:rsidRDefault="00F5180F" w:rsidP="00F5180F"/>
        </w:tc>
        <w:tc>
          <w:tcPr>
            <w:tcW w:w="865" w:type="dxa"/>
            <w:tcBorders>
              <w:bottom w:val="single" w:sz="4" w:space="0" w:color="auto"/>
            </w:tcBorders>
          </w:tcPr>
          <w:p w:rsidR="00F5180F" w:rsidRDefault="00F5180F" w:rsidP="00F5180F">
            <w:pPr>
              <w:jc w:val="center"/>
            </w:pPr>
            <w:r>
              <w:t>N</w:t>
            </w:r>
          </w:p>
        </w:tc>
        <w:tc>
          <w:tcPr>
            <w:tcW w:w="1415" w:type="dxa"/>
            <w:tcBorders>
              <w:bottom w:val="single" w:sz="4" w:space="0" w:color="auto"/>
            </w:tcBorders>
          </w:tcPr>
          <w:p w:rsidR="00F5180F" w:rsidRDefault="00F5180F" w:rsidP="00F5180F">
            <w:pPr>
              <w:jc w:val="center"/>
            </w:pPr>
            <w:r>
              <w:t>Control group</w:t>
            </w:r>
            <w:r>
              <w:br/>
              <w:t xml:space="preserve">Mean </w:t>
            </w:r>
            <w:r>
              <w:br/>
              <w:t>(</w:t>
            </w:r>
            <w:proofErr w:type="spellStart"/>
            <w:r>
              <w:t>sd</w:t>
            </w:r>
            <w:proofErr w:type="spellEnd"/>
            <w:r>
              <w:t>)</w:t>
            </w:r>
            <w:r>
              <w:br/>
              <w:t>[min, max</w:t>
            </w:r>
          </w:p>
        </w:tc>
        <w:tc>
          <w:tcPr>
            <w:tcW w:w="1530" w:type="dxa"/>
            <w:tcBorders>
              <w:bottom w:val="single" w:sz="4" w:space="0" w:color="auto"/>
            </w:tcBorders>
          </w:tcPr>
          <w:p w:rsidR="00F5180F" w:rsidRDefault="00F5180F" w:rsidP="00F5180F">
            <w:pPr>
              <w:jc w:val="center"/>
            </w:pPr>
            <w:r>
              <w:t>Effect of VH Training</w:t>
            </w:r>
          </w:p>
        </w:tc>
        <w:tc>
          <w:tcPr>
            <w:tcW w:w="1453" w:type="dxa"/>
            <w:tcBorders>
              <w:bottom w:val="single" w:sz="4" w:space="0" w:color="auto"/>
            </w:tcBorders>
          </w:tcPr>
          <w:p w:rsidR="00F5180F" w:rsidRDefault="00F5180F" w:rsidP="00F5180F">
            <w:r>
              <w:t>Effect of VH + CL Training</w:t>
            </w:r>
          </w:p>
        </w:tc>
        <w:tc>
          <w:tcPr>
            <w:tcW w:w="1453" w:type="dxa"/>
            <w:tcBorders>
              <w:bottom w:val="single" w:sz="4" w:space="0" w:color="auto"/>
            </w:tcBorders>
          </w:tcPr>
          <w:p w:rsidR="00F5180F" w:rsidRDefault="00F5180F" w:rsidP="00F5180F">
            <w:pPr>
              <w:jc w:val="center"/>
            </w:pPr>
            <w:r>
              <w:t>Difference between two training variants</w:t>
            </w:r>
          </w:p>
        </w:tc>
      </w:tr>
      <w:tr w:rsidR="00F5180F" w:rsidTr="00F5180F">
        <w:tc>
          <w:tcPr>
            <w:tcW w:w="2140" w:type="dxa"/>
            <w:tcBorders>
              <w:bottom w:val="single" w:sz="4" w:space="0" w:color="auto"/>
            </w:tcBorders>
          </w:tcPr>
          <w:p w:rsidR="00F5180F" w:rsidRDefault="00F5180F" w:rsidP="00F5180F"/>
        </w:tc>
        <w:tc>
          <w:tcPr>
            <w:tcW w:w="865" w:type="dxa"/>
            <w:tcBorders>
              <w:bottom w:val="single" w:sz="4" w:space="0" w:color="auto"/>
            </w:tcBorders>
          </w:tcPr>
          <w:p w:rsidR="00F5180F" w:rsidRDefault="00F5180F" w:rsidP="00F5180F">
            <w:pPr>
              <w:jc w:val="center"/>
            </w:pPr>
          </w:p>
        </w:tc>
        <w:tc>
          <w:tcPr>
            <w:tcW w:w="1415" w:type="dxa"/>
            <w:tcBorders>
              <w:bottom w:val="single" w:sz="4" w:space="0" w:color="auto"/>
            </w:tcBorders>
          </w:tcPr>
          <w:p w:rsidR="00F5180F" w:rsidRDefault="00F5180F" w:rsidP="00F5180F">
            <w:pPr>
              <w:jc w:val="center"/>
            </w:pPr>
          </w:p>
        </w:tc>
        <w:tc>
          <w:tcPr>
            <w:tcW w:w="1530" w:type="dxa"/>
            <w:tcBorders>
              <w:bottom w:val="single" w:sz="4" w:space="0" w:color="auto"/>
            </w:tcBorders>
          </w:tcPr>
          <w:p w:rsidR="00F5180F" w:rsidRDefault="00F5180F" w:rsidP="00C24EB7">
            <w:pPr>
              <w:jc w:val="center"/>
            </w:pPr>
            <w:r>
              <w:t>B1</w:t>
            </w:r>
          </w:p>
        </w:tc>
        <w:tc>
          <w:tcPr>
            <w:tcW w:w="1453" w:type="dxa"/>
            <w:tcBorders>
              <w:bottom w:val="single" w:sz="4" w:space="0" w:color="auto"/>
            </w:tcBorders>
          </w:tcPr>
          <w:p w:rsidR="00F5180F" w:rsidRDefault="00F5180F" w:rsidP="00C24EB7">
            <w:pPr>
              <w:jc w:val="center"/>
            </w:pPr>
            <w:r>
              <w:t>B1 + B2</w:t>
            </w:r>
          </w:p>
        </w:tc>
        <w:tc>
          <w:tcPr>
            <w:tcW w:w="1453" w:type="dxa"/>
            <w:tcBorders>
              <w:bottom w:val="single" w:sz="4" w:space="0" w:color="auto"/>
            </w:tcBorders>
          </w:tcPr>
          <w:p w:rsidR="00F5180F" w:rsidRDefault="00F5180F" w:rsidP="00C24EB7">
            <w:pPr>
              <w:jc w:val="center"/>
            </w:pPr>
            <w:r>
              <w:t>B2</w:t>
            </w:r>
          </w:p>
        </w:tc>
      </w:tr>
      <w:tr w:rsidR="00F5180F" w:rsidTr="00F5180F">
        <w:tc>
          <w:tcPr>
            <w:tcW w:w="2140" w:type="dxa"/>
            <w:shd w:val="pct10" w:color="auto" w:fill="auto"/>
          </w:tcPr>
          <w:p w:rsidR="00F5180F" w:rsidRDefault="00F5180F" w:rsidP="00F5180F">
            <w:r>
              <w:t xml:space="preserve">Community-level participation </w:t>
            </w:r>
          </w:p>
        </w:tc>
        <w:tc>
          <w:tcPr>
            <w:tcW w:w="865" w:type="dxa"/>
            <w:shd w:val="pct10" w:color="auto" w:fill="auto"/>
          </w:tcPr>
          <w:p w:rsidR="00F5180F" w:rsidRDefault="00F5180F" w:rsidP="00F5180F">
            <w:pPr>
              <w:jc w:val="center"/>
            </w:pPr>
          </w:p>
        </w:tc>
        <w:tc>
          <w:tcPr>
            <w:tcW w:w="1415" w:type="dxa"/>
            <w:shd w:val="pct10" w:color="auto" w:fill="auto"/>
          </w:tcPr>
          <w:p w:rsidR="00F5180F" w:rsidRDefault="00F5180F" w:rsidP="00F5180F">
            <w:pPr>
              <w:jc w:val="center"/>
            </w:pPr>
          </w:p>
        </w:tc>
        <w:tc>
          <w:tcPr>
            <w:tcW w:w="1530" w:type="dxa"/>
            <w:shd w:val="pct10" w:color="auto" w:fill="auto"/>
          </w:tcPr>
          <w:p w:rsidR="00F5180F" w:rsidRDefault="00F5180F" w:rsidP="00F5180F">
            <w:pPr>
              <w:jc w:val="center"/>
            </w:pPr>
          </w:p>
        </w:tc>
        <w:tc>
          <w:tcPr>
            <w:tcW w:w="1453" w:type="dxa"/>
            <w:shd w:val="pct10" w:color="auto" w:fill="auto"/>
          </w:tcPr>
          <w:p w:rsidR="00F5180F" w:rsidRDefault="00F5180F" w:rsidP="00F5180F"/>
        </w:tc>
        <w:tc>
          <w:tcPr>
            <w:tcW w:w="1453" w:type="dxa"/>
            <w:shd w:val="pct10" w:color="auto" w:fill="auto"/>
          </w:tcPr>
          <w:p w:rsidR="00F5180F" w:rsidRDefault="00F5180F" w:rsidP="00F5180F">
            <w:pPr>
              <w:jc w:val="center"/>
            </w:pPr>
          </w:p>
        </w:tc>
      </w:tr>
      <w:tr w:rsidR="00F5180F" w:rsidTr="00F5180F">
        <w:tc>
          <w:tcPr>
            <w:tcW w:w="2140" w:type="dxa"/>
          </w:tcPr>
          <w:p w:rsidR="00F5180F" w:rsidRDefault="00F5180F" w:rsidP="00F5180F">
            <w:r>
              <w:t xml:space="preserve">Dare Attendance </w:t>
            </w:r>
          </w:p>
        </w:tc>
        <w:tc>
          <w:tcPr>
            <w:tcW w:w="865" w:type="dxa"/>
          </w:tcPr>
          <w:p w:rsidR="00F5180F" w:rsidRDefault="00F5180F" w:rsidP="00F5180F">
            <w:pPr>
              <w:jc w:val="center"/>
            </w:pPr>
            <w:r>
              <w:t>2153</w:t>
            </w:r>
          </w:p>
        </w:tc>
        <w:tc>
          <w:tcPr>
            <w:tcW w:w="1415" w:type="dxa"/>
          </w:tcPr>
          <w:p w:rsidR="00F5180F" w:rsidRDefault="00F5180F" w:rsidP="00F5180F">
            <w:pPr>
              <w:jc w:val="center"/>
            </w:pPr>
            <w:r>
              <w:t>0.452</w:t>
            </w:r>
          </w:p>
          <w:p w:rsidR="00F5180F" w:rsidRDefault="00F5180F" w:rsidP="00F5180F">
            <w:pPr>
              <w:jc w:val="center"/>
            </w:pPr>
            <w:r>
              <w:t>(0.498)</w:t>
            </w:r>
          </w:p>
          <w:p w:rsidR="00F5180F" w:rsidRDefault="00F5180F" w:rsidP="00F5180F">
            <w:pPr>
              <w:jc w:val="center"/>
            </w:pPr>
            <w:r>
              <w:t>[0.000 - 1.000]</w:t>
            </w:r>
          </w:p>
        </w:tc>
        <w:tc>
          <w:tcPr>
            <w:tcW w:w="1530" w:type="dxa"/>
          </w:tcPr>
          <w:p w:rsidR="00F5180F" w:rsidRDefault="00F5180F" w:rsidP="00F5180F">
            <w:pPr>
              <w:jc w:val="center"/>
            </w:pPr>
            <w:r>
              <w:t>0.09</w:t>
            </w:r>
          </w:p>
          <w:p w:rsidR="00F5180F" w:rsidRDefault="00F5180F" w:rsidP="00F5180F">
            <w:pPr>
              <w:jc w:val="center"/>
            </w:pPr>
            <w:r>
              <w:t>(0.035)</w:t>
            </w:r>
          </w:p>
          <w:p w:rsidR="00F5180F" w:rsidRDefault="00F5180F" w:rsidP="00F5180F">
            <w:pPr>
              <w:jc w:val="center"/>
            </w:pPr>
            <w:r>
              <w:t>p=0.799</w:t>
            </w:r>
          </w:p>
        </w:tc>
        <w:tc>
          <w:tcPr>
            <w:tcW w:w="1453" w:type="dxa"/>
          </w:tcPr>
          <w:p w:rsidR="00F5180F" w:rsidRDefault="00F5180F" w:rsidP="00F5180F">
            <w:pPr>
              <w:jc w:val="center"/>
            </w:pPr>
            <w:r>
              <w:t>0.002</w:t>
            </w:r>
          </w:p>
          <w:p w:rsidR="00F5180F" w:rsidRDefault="00F5180F" w:rsidP="00F5180F">
            <w:pPr>
              <w:jc w:val="center"/>
            </w:pPr>
            <w:r>
              <w:t>(0.324)</w:t>
            </w:r>
          </w:p>
          <w:p w:rsidR="00F5180F" w:rsidRDefault="00F5180F" w:rsidP="00F5180F">
            <w:pPr>
              <w:jc w:val="center"/>
            </w:pPr>
            <w:r>
              <w:t>p=0.993</w:t>
            </w:r>
          </w:p>
        </w:tc>
        <w:tc>
          <w:tcPr>
            <w:tcW w:w="1453" w:type="dxa"/>
          </w:tcPr>
          <w:p w:rsidR="00F5180F" w:rsidRDefault="00F5180F" w:rsidP="00F5180F">
            <w:pPr>
              <w:jc w:val="center"/>
            </w:pPr>
            <w:r>
              <w:t>-0.009</w:t>
            </w:r>
          </w:p>
          <w:p w:rsidR="00F5180F" w:rsidRDefault="00F5180F" w:rsidP="00F5180F">
            <w:pPr>
              <w:jc w:val="center"/>
            </w:pPr>
            <w:r>
              <w:t>(0.038)</w:t>
            </w:r>
          </w:p>
          <w:p w:rsidR="00F5180F" w:rsidRDefault="00F5180F" w:rsidP="00F5180F">
            <w:pPr>
              <w:jc w:val="center"/>
            </w:pPr>
            <w:r>
              <w:t>p=0.813</w:t>
            </w:r>
          </w:p>
        </w:tc>
      </w:tr>
      <w:tr w:rsidR="00F5180F" w:rsidTr="00F5180F">
        <w:tc>
          <w:tcPr>
            <w:tcW w:w="2140" w:type="dxa"/>
          </w:tcPr>
          <w:p w:rsidR="00F5180F" w:rsidRDefault="00F5180F" w:rsidP="00F5180F">
            <w:r>
              <w:t xml:space="preserve">Meeting attendance </w:t>
            </w:r>
          </w:p>
        </w:tc>
        <w:tc>
          <w:tcPr>
            <w:tcW w:w="865" w:type="dxa"/>
          </w:tcPr>
          <w:p w:rsidR="00F5180F" w:rsidRDefault="00F5180F" w:rsidP="00F5180F">
            <w:pPr>
              <w:jc w:val="center"/>
            </w:pPr>
            <w:r>
              <w:t>2151</w:t>
            </w:r>
          </w:p>
        </w:tc>
        <w:tc>
          <w:tcPr>
            <w:tcW w:w="1415" w:type="dxa"/>
          </w:tcPr>
          <w:p w:rsidR="00F5180F" w:rsidRDefault="00F5180F" w:rsidP="00F5180F">
            <w:pPr>
              <w:jc w:val="center"/>
            </w:pPr>
            <w:r>
              <w:t>0.741</w:t>
            </w:r>
          </w:p>
          <w:p w:rsidR="00F5180F" w:rsidRDefault="00F5180F" w:rsidP="00F5180F">
            <w:pPr>
              <w:jc w:val="center"/>
            </w:pPr>
            <w:r>
              <w:t>(0.438)</w:t>
            </w:r>
          </w:p>
          <w:p w:rsidR="00F5180F" w:rsidRDefault="00F5180F" w:rsidP="00F5180F">
            <w:pPr>
              <w:jc w:val="center"/>
            </w:pPr>
            <w:r>
              <w:t>[0.000 - 1.000]</w:t>
            </w:r>
          </w:p>
        </w:tc>
        <w:tc>
          <w:tcPr>
            <w:tcW w:w="1530" w:type="dxa"/>
          </w:tcPr>
          <w:p w:rsidR="00F5180F" w:rsidRDefault="00F5180F" w:rsidP="00F5180F">
            <w:pPr>
              <w:jc w:val="center"/>
            </w:pPr>
            <w:r>
              <w:t>-0.09</w:t>
            </w:r>
          </w:p>
          <w:p w:rsidR="00F5180F" w:rsidRDefault="00F5180F" w:rsidP="00F5180F">
            <w:pPr>
              <w:jc w:val="center"/>
            </w:pPr>
            <w:r>
              <w:t>(0.028)</w:t>
            </w:r>
          </w:p>
          <w:p w:rsidR="00F5180F" w:rsidRDefault="00F5180F" w:rsidP="00F5180F">
            <w:pPr>
              <w:jc w:val="center"/>
            </w:pPr>
            <w:r>
              <w:t>p=0.743</w:t>
            </w:r>
          </w:p>
        </w:tc>
        <w:tc>
          <w:tcPr>
            <w:tcW w:w="1453" w:type="dxa"/>
          </w:tcPr>
          <w:p w:rsidR="00F5180F" w:rsidRDefault="00F5180F" w:rsidP="00F5180F">
            <w:pPr>
              <w:jc w:val="center"/>
            </w:pPr>
            <w:r>
              <w:t>0.005</w:t>
            </w:r>
          </w:p>
          <w:p w:rsidR="00F5180F" w:rsidRDefault="00F5180F" w:rsidP="00F5180F">
            <w:pPr>
              <w:jc w:val="center"/>
            </w:pPr>
            <w:r>
              <w:t>(0.275)</w:t>
            </w:r>
          </w:p>
          <w:p w:rsidR="00F5180F" w:rsidRDefault="00F5180F" w:rsidP="00F5180F">
            <w:pPr>
              <w:jc w:val="center"/>
            </w:pPr>
            <w:r>
              <w:t>p=0.846</w:t>
            </w:r>
          </w:p>
        </w:tc>
        <w:tc>
          <w:tcPr>
            <w:tcW w:w="1453" w:type="dxa"/>
          </w:tcPr>
          <w:p w:rsidR="00F5180F" w:rsidRDefault="00F5180F" w:rsidP="00F5180F">
            <w:pPr>
              <w:jc w:val="center"/>
            </w:pPr>
            <w:r>
              <w:t>-0.014</w:t>
            </w:r>
          </w:p>
          <w:p w:rsidR="00F5180F" w:rsidRDefault="00F5180F" w:rsidP="00F5180F">
            <w:pPr>
              <w:jc w:val="center"/>
            </w:pPr>
            <w:r>
              <w:t>(0.032)</w:t>
            </w:r>
          </w:p>
          <w:p w:rsidR="00F5180F" w:rsidRDefault="00F5180F" w:rsidP="00F5180F">
            <w:pPr>
              <w:jc w:val="center"/>
            </w:pPr>
            <w:r>
              <w:t>p=0.743</w:t>
            </w:r>
          </w:p>
        </w:tc>
      </w:tr>
      <w:tr w:rsidR="00F5180F" w:rsidTr="00F5180F">
        <w:tc>
          <w:tcPr>
            <w:tcW w:w="2140" w:type="dxa"/>
          </w:tcPr>
          <w:p w:rsidR="00F5180F" w:rsidRDefault="00F5180F" w:rsidP="00F5180F">
            <w:r>
              <w:t xml:space="preserve">Spoke  at a meeting </w:t>
            </w:r>
          </w:p>
        </w:tc>
        <w:tc>
          <w:tcPr>
            <w:tcW w:w="865" w:type="dxa"/>
          </w:tcPr>
          <w:p w:rsidR="00F5180F" w:rsidRDefault="00F5180F" w:rsidP="00F5180F">
            <w:pPr>
              <w:jc w:val="center"/>
            </w:pPr>
            <w:r>
              <w:t>1774</w:t>
            </w:r>
          </w:p>
        </w:tc>
        <w:tc>
          <w:tcPr>
            <w:tcW w:w="1415" w:type="dxa"/>
          </w:tcPr>
          <w:p w:rsidR="00F5180F" w:rsidRDefault="00F5180F" w:rsidP="00F5180F">
            <w:pPr>
              <w:jc w:val="center"/>
            </w:pPr>
            <w:r>
              <w:t>0.459</w:t>
            </w:r>
          </w:p>
          <w:p w:rsidR="00F5180F" w:rsidRDefault="00F5180F" w:rsidP="00F5180F">
            <w:pPr>
              <w:jc w:val="center"/>
            </w:pPr>
            <w:r>
              <w:t>(0.499)</w:t>
            </w:r>
          </w:p>
          <w:p w:rsidR="00F5180F" w:rsidRDefault="00F5180F" w:rsidP="00F5180F">
            <w:pPr>
              <w:jc w:val="center"/>
            </w:pPr>
            <w:r>
              <w:t>[0.000 - 1.000]</w:t>
            </w:r>
          </w:p>
        </w:tc>
        <w:tc>
          <w:tcPr>
            <w:tcW w:w="1530" w:type="dxa"/>
          </w:tcPr>
          <w:p w:rsidR="00F5180F" w:rsidRDefault="00F5180F" w:rsidP="00F5180F">
            <w:pPr>
              <w:jc w:val="center"/>
            </w:pPr>
            <w:r>
              <w:t>0.010</w:t>
            </w:r>
          </w:p>
          <w:p w:rsidR="00F5180F" w:rsidRDefault="00F5180F" w:rsidP="00F5180F">
            <w:pPr>
              <w:jc w:val="center"/>
            </w:pPr>
            <w:r>
              <w:t>(0.324)</w:t>
            </w:r>
          </w:p>
          <w:p w:rsidR="00F5180F" w:rsidRDefault="00F5180F" w:rsidP="00F5180F">
            <w:pPr>
              <w:jc w:val="center"/>
            </w:pPr>
            <w:r>
              <w:t>p=0.753</w:t>
            </w:r>
          </w:p>
        </w:tc>
        <w:tc>
          <w:tcPr>
            <w:tcW w:w="1453" w:type="dxa"/>
          </w:tcPr>
          <w:p w:rsidR="00F5180F" w:rsidRDefault="00F5180F" w:rsidP="00F5180F">
            <w:pPr>
              <w:jc w:val="center"/>
            </w:pPr>
            <w:r>
              <w:t>-0.004</w:t>
            </w:r>
          </w:p>
          <w:p w:rsidR="00F5180F" w:rsidRDefault="00F5180F" w:rsidP="00F5180F">
            <w:pPr>
              <w:jc w:val="center"/>
            </w:pPr>
            <w:r>
              <w:t>(0.0356)</w:t>
            </w:r>
          </w:p>
          <w:p w:rsidR="00F5180F" w:rsidRDefault="00F5180F" w:rsidP="00F5180F">
            <w:pPr>
              <w:jc w:val="center"/>
            </w:pPr>
            <w:r>
              <w:t>p=0.892</w:t>
            </w:r>
          </w:p>
        </w:tc>
        <w:tc>
          <w:tcPr>
            <w:tcW w:w="1453" w:type="dxa"/>
          </w:tcPr>
          <w:p w:rsidR="00F5180F" w:rsidRDefault="00F5180F" w:rsidP="00F5180F">
            <w:pPr>
              <w:jc w:val="center"/>
            </w:pPr>
            <w:r>
              <w:t>-0.015</w:t>
            </w:r>
          </w:p>
          <w:p w:rsidR="00F5180F" w:rsidRDefault="00F5180F" w:rsidP="00F5180F">
            <w:pPr>
              <w:jc w:val="center"/>
            </w:pPr>
            <w:r>
              <w:t>(0.040)</w:t>
            </w:r>
          </w:p>
          <w:p w:rsidR="00F5180F" w:rsidRDefault="00F5180F" w:rsidP="00F5180F">
            <w:pPr>
              <w:jc w:val="center"/>
            </w:pPr>
            <w:r>
              <w:t>p=0.708</w:t>
            </w:r>
          </w:p>
        </w:tc>
      </w:tr>
      <w:tr w:rsidR="00F5180F" w:rsidTr="00F5180F">
        <w:tc>
          <w:tcPr>
            <w:tcW w:w="2140" w:type="dxa"/>
          </w:tcPr>
          <w:p w:rsidR="00F5180F" w:rsidRDefault="00F5180F" w:rsidP="00F5180F">
            <w:r>
              <w:t>Contacted VH to raise issue/ask assistance</w:t>
            </w:r>
          </w:p>
        </w:tc>
        <w:tc>
          <w:tcPr>
            <w:tcW w:w="865" w:type="dxa"/>
          </w:tcPr>
          <w:p w:rsidR="00F5180F" w:rsidRDefault="00F5180F" w:rsidP="00F5180F">
            <w:pPr>
              <w:jc w:val="center"/>
            </w:pPr>
            <w:r>
              <w:t>2154</w:t>
            </w:r>
          </w:p>
        </w:tc>
        <w:tc>
          <w:tcPr>
            <w:tcW w:w="1415" w:type="dxa"/>
          </w:tcPr>
          <w:p w:rsidR="00F5180F" w:rsidRDefault="00F5180F" w:rsidP="00F5180F">
            <w:pPr>
              <w:jc w:val="center"/>
            </w:pPr>
            <w:r>
              <w:t>0.</w:t>
            </w:r>
            <w:r w:rsidR="008C0196">
              <w:t>419</w:t>
            </w:r>
          </w:p>
          <w:p w:rsidR="00F5180F" w:rsidRDefault="00F5180F" w:rsidP="00F5180F">
            <w:pPr>
              <w:jc w:val="center"/>
            </w:pPr>
            <w:r>
              <w:t>(0.</w:t>
            </w:r>
            <w:r w:rsidR="008C0196">
              <w:t>494</w:t>
            </w:r>
            <w:r>
              <w:t>)</w:t>
            </w:r>
          </w:p>
          <w:p w:rsidR="00F5180F" w:rsidRDefault="00F5180F" w:rsidP="00F5180F">
            <w:pPr>
              <w:jc w:val="center"/>
            </w:pPr>
            <w:r>
              <w:t>[0.000 - 1.000]</w:t>
            </w:r>
          </w:p>
        </w:tc>
        <w:tc>
          <w:tcPr>
            <w:tcW w:w="1530" w:type="dxa"/>
          </w:tcPr>
          <w:p w:rsidR="00F5180F" w:rsidRDefault="00F5180F" w:rsidP="00F5180F">
            <w:pPr>
              <w:jc w:val="center"/>
            </w:pPr>
            <w:r>
              <w:t>0.023</w:t>
            </w:r>
            <w:r>
              <w:br/>
              <w:t>(0.038)</w:t>
            </w:r>
            <w:r>
              <w:br/>
              <w:t>p=0.397</w:t>
            </w:r>
          </w:p>
        </w:tc>
        <w:tc>
          <w:tcPr>
            <w:tcW w:w="1453" w:type="dxa"/>
          </w:tcPr>
          <w:p w:rsidR="00F5180F" w:rsidRDefault="00F5180F" w:rsidP="00F5180F">
            <w:pPr>
              <w:jc w:val="center"/>
            </w:pPr>
            <w:r>
              <w:t>0.007</w:t>
            </w:r>
            <w:r>
              <w:br/>
              <w:t>(0.030)</w:t>
            </w:r>
            <w:r>
              <w:br/>
              <w:t>p=0.808</w:t>
            </w:r>
          </w:p>
        </w:tc>
        <w:tc>
          <w:tcPr>
            <w:tcW w:w="1453" w:type="dxa"/>
          </w:tcPr>
          <w:p w:rsidR="00F5180F" w:rsidRDefault="00F5180F" w:rsidP="00F5180F">
            <w:pPr>
              <w:jc w:val="center"/>
            </w:pPr>
            <w:r>
              <w:t>-0.016</w:t>
            </w:r>
            <w:r>
              <w:br/>
              <w:t>(0.032)</w:t>
            </w:r>
            <w:r>
              <w:br/>
              <w:t>p=0.618</w:t>
            </w:r>
          </w:p>
        </w:tc>
      </w:tr>
      <w:tr w:rsidR="00F5180F" w:rsidTr="00F5180F">
        <w:tc>
          <w:tcPr>
            <w:tcW w:w="2140" w:type="dxa"/>
            <w:tcBorders>
              <w:bottom w:val="single" w:sz="4" w:space="0" w:color="auto"/>
            </w:tcBorders>
            <w:shd w:val="pct10" w:color="auto" w:fill="auto"/>
          </w:tcPr>
          <w:p w:rsidR="00F5180F" w:rsidRDefault="00F5180F" w:rsidP="00F5180F">
            <w:r>
              <w:t xml:space="preserve">Community-level participation (non-VH directed) </w:t>
            </w:r>
          </w:p>
        </w:tc>
        <w:tc>
          <w:tcPr>
            <w:tcW w:w="865" w:type="dxa"/>
            <w:tcBorders>
              <w:bottom w:val="single" w:sz="4" w:space="0" w:color="auto"/>
            </w:tcBorders>
            <w:shd w:val="pct10" w:color="auto" w:fill="auto"/>
          </w:tcPr>
          <w:p w:rsidR="00F5180F" w:rsidRDefault="00F5180F" w:rsidP="00F5180F">
            <w:pPr>
              <w:jc w:val="center"/>
            </w:pPr>
          </w:p>
        </w:tc>
        <w:tc>
          <w:tcPr>
            <w:tcW w:w="1415" w:type="dxa"/>
            <w:tcBorders>
              <w:bottom w:val="single" w:sz="4" w:space="0" w:color="auto"/>
            </w:tcBorders>
            <w:shd w:val="pct10" w:color="auto" w:fill="auto"/>
          </w:tcPr>
          <w:p w:rsidR="00F5180F" w:rsidRDefault="00F5180F" w:rsidP="00F5180F">
            <w:pPr>
              <w:jc w:val="center"/>
            </w:pPr>
          </w:p>
        </w:tc>
        <w:tc>
          <w:tcPr>
            <w:tcW w:w="1530" w:type="dxa"/>
            <w:tcBorders>
              <w:bottom w:val="single" w:sz="4" w:space="0" w:color="auto"/>
            </w:tcBorders>
            <w:shd w:val="pct10" w:color="auto" w:fill="auto"/>
          </w:tcPr>
          <w:p w:rsidR="00F5180F" w:rsidRDefault="00F5180F" w:rsidP="00F5180F">
            <w:pPr>
              <w:jc w:val="center"/>
            </w:pPr>
          </w:p>
        </w:tc>
        <w:tc>
          <w:tcPr>
            <w:tcW w:w="1453" w:type="dxa"/>
            <w:tcBorders>
              <w:bottom w:val="single" w:sz="4" w:space="0" w:color="auto"/>
            </w:tcBorders>
            <w:shd w:val="pct10" w:color="auto" w:fill="auto"/>
          </w:tcPr>
          <w:p w:rsidR="00F5180F" w:rsidRDefault="00F5180F" w:rsidP="00F5180F"/>
        </w:tc>
        <w:tc>
          <w:tcPr>
            <w:tcW w:w="1453" w:type="dxa"/>
            <w:tcBorders>
              <w:bottom w:val="single" w:sz="4" w:space="0" w:color="auto"/>
            </w:tcBorders>
            <w:shd w:val="pct10" w:color="auto" w:fill="auto"/>
          </w:tcPr>
          <w:p w:rsidR="00F5180F" w:rsidRDefault="00F5180F" w:rsidP="00F5180F">
            <w:pPr>
              <w:jc w:val="center"/>
            </w:pPr>
          </w:p>
        </w:tc>
      </w:tr>
      <w:tr w:rsidR="00F5180F" w:rsidTr="00F5180F">
        <w:tc>
          <w:tcPr>
            <w:tcW w:w="2140" w:type="dxa"/>
            <w:shd w:val="clear" w:color="auto" w:fill="auto"/>
          </w:tcPr>
          <w:p w:rsidR="00F5180F" w:rsidRDefault="00F5180F" w:rsidP="00F5180F">
            <w:r>
              <w:t>Contacted councilor</w:t>
            </w:r>
          </w:p>
          <w:p w:rsidR="00F5180F" w:rsidRDefault="00F5180F" w:rsidP="00F5180F">
            <w:r>
              <w:t>to raise issue/ask assistance</w:t>
            </w:r>
          </w:p>
        </w:tc>
        <w:tc>
          <w:tcPr>
            <w:tcW w:w="865" w:type="dxa"/>
            <w:shd w:val="clear" w:color="auto" w:fill="auto"/>
          </w:tcPr>
          <w:p w:rsidR="00F5180F" w:rsidRDefault="00F5180F" w:rsidP="00F5180F">
            <w:pPr>
              <w:jc w:val="center"/>
            </w:pPr>
            <w:r>
              <w:t>2151</w:t>
            </w:r>
          </w:p>
        </w:tc>
        <w:tc>
          <w:tcPr>
            <w:tcW w:w="1415" w:type="dxa"/>
          </w:tcPr>
          <w:p w:rsidR="008C0196" w:rsidRDefault="008C0196" w:rsidP="008C0196">
            <w:pPr>
              <w:jc w:val="center"/>
            </w:pPr>
            <w:r>
              <w:t>0.257</w:t>
            </w:r>
          </w:p>
          <w:p w:rsidR="008C0196" w:rsidRDefault="008C0196" w:rsidP="008C0196">
            <w:pPr>
              <w:jc w:val="center"/>
            </w:pPr>
            <w:r>
              <w:t>(0.437)</w:t>
            </w:r>
          </w:p>
          <w:p w:rsidR="00F5180F" w:rsidRDefault="008C0196" w:rsidP="008C0196">
            <w:pPr>
              <w:jc w:val="center"/>
            </w:pPr>
            <w:r>
              <w:t>[0.000 - 1.000]</w:t>
            </w:r>
          </w:p>
        </w:tc>
        <w:tc>
          <w:tcPr>
            <w:tcW w:w="1530" w:type="dxa"/>
            <w:shd w:val="clear" w:color="auto" w:fill="auto"/>
          </w:tcPr>
          <w:p w:rsidR="00F5180F" w:rsidRDefault="00F5180F" w:rsidP="00F5180F">
            <w:pPr>
              <w:jc w:val="center"/>
            </w:pPr>
            <w:r>
              <w:t>0.007</w:t>
            </w:r>
          </w:p>
          <w:p w:rsidR="00F5180F" w:rsidRDefault="00F5180F" w:rsidP="00F5180F">
            <w:pPr>
              <w:jc w:val="center"/>
            </w:pPr>
            <w:r>
              <w:t>(0.029)</w:t>
            </w:r>
          </w:p>
          <w:p w:rsidR="00F5180F" w:rsidRDefault="00F5180F" w:rsidP="00F5180F">
            <w:pPr>
              <w:jc w:val="center"/>
            </w:pPr>
            <w:r>
              <w:t>p=0.793</w:t>
            </w:r>
          </w:p>
        </w:tc>
        <w:tc>
          <w:tcPr>
            <w:tcW w:w="1453" w:type="dxa"/>
          </w:tcPr>
          <w:p w:rsidR="00F5180F" w:rsidRDefault="00F5180F" w:rsidP="00F5180F">
            <w:pPr>
              <w:jc w:val="center"/>
            </w:pPr>
            <w:r>
              <w:t>-0.009</w:t>
            </w:r>
          </w:p>
          <w:p w:rsidR="00F5180F" w:rsidRDefault="00F5180F" w:rsidP="00F5180F">
            <w:pPr>
              <w:jc w:val="center"/>
            </w:pPr>
            <w:r>
              <w:t>(0.305)</w:t>
            </w:r>
          </w:p>
          <w:p w:rsidR="00F5180F" w:rsidRDefault="00F5180F" w:rsidP="00F5180F">
            <w:pPr>
              <w:jc w:val="center"/>
            </w:pPr>
            <w:r>
              <w:t>p=0.760</w:t>
            </w:r>
          </w:p>
        </w:tc>
        <w:tc>
          <w:tcPr>
            <w:tcW w:w="1453" w:type="dxa"/>
            <w:shd w:val="clear" w:color="auto" w:fill="auto"/>
          </w:tcPr>
          <w:p w:rsidR="00F5180F" w:rsidRDefault="00F5180F" w:rsidP="00F5180F">
            <w:pPr>
              <w:jc w:val="center"/>
            </w:pPr>
            <w:r>
              <w:t>-0.016</w:t>
            </w:r>
          </w:p>
          <w:p w:rsidR="00F5180F" w:rsidRDefault="00F5180F" w:rsidP="00F5180F">
            <w:pPr>
              <w:jc w:val="center"/>
            </w:pPr>
            <w:r>
              <w:t>(0.034)</w:t>
            </w:r>
          </w:p>
          <w:p w:rsidR="00F5180F" w:rsidRDefault="00F5180F" w:rsidP="00F5180F">
            <w:pPr>
              <w:jc w:val="center"/>
            </w:pPr>
            <w:r>
              <w:t>p=0.621</w:t>
            </w:r>
          </w:p>
        </w:tc>
      </w:tr>
      <w:tr w:rsidR="00F5180F" w:rsidTr="00F5180F">
        <w:tc>
          <w:tcPr>
            <w:tcW w:w="2140" w:type="dxa"/>
            <w:shd w:val="clear" w:color="auto" w:fill="auto"/>
          </w:tcPr>
          <w:p w:rsidR="00F5180F" w:rsidRDefault="00F5180F" w:rsidP="00F5180F">
            <w:r>
              <w:t>Contacted other local leader to raise issue/ask assistance</w:t>
            </w:r>
          </w:p>
        </w:tc>
        <w:tc>
          <w:tcPr>
            <w:tcW w:w="865" w:type="dxa"/>
            <w:shd w:val="clear" w:color="auto" w:fill="auto"/>
          </w:tcPr>
          <w:p w:rsidR="00F5180F" w:rsidRDefault="00F5180F" w:rsidP="00F5180F">
            <w:pPr>
              <w:jc w:val="center"/>
            </w:pPr>
            <w:r>
              <w:t>2151</w:t>
            </w:r>
          </w:p>
        </w:tc>
        <w:tc>
          <w:tcPr>
            <w:tcW w:w="1415" w:type="dxa"/>
          </w:tcPr>
          <w:p w:rsidR="008C0196" w:rsidRDefault="008C0196" w:rsidP="008C0196">
            <w:pPr>
              <w:jc w:val="center"/>
            </w:pPr>
            <w:r>
              <w:t>0.255</w:t>
            </w:r>
          </w:p>
          <w:p w:rsidR="008C0196" w:rsidRDefault="008C0196" w:rsidP="008C0196">
            <w:pPr>
              <w:jc w:val="center"/>
            </w:pPr>
            <w:r>
              <w:t>(0.436)</w:t>
            </w:r>
          </w:p>
          <w:p w:rsidR="00F5180F" w:rsidRDefault="008C0196" w:rsidP="008C0196">
            <w:pPr>
              <w:jc w:val="center"/>
            </w:pPr>
            <w:r>
              <w:t>[0.000 - 1.000]</w:t>
            </w:r>
          </w:p>
        </w:tc>
        <w:tc>
          <w:tcPr>
            <w:tcW w:w="1530" w:type="dxa"/>
            <w:shd w:val="clear" w:color="auto" w:fill="auto"/>
          </w:tcPr>
          <w:p w:rsidR="00F5180F" w:rsidRDefault="00F5180F" w:rsidP="00F5180F">
            <w:pPr>
              <w:jc w:val="center"/>
            </w:pPr>
            <w:r>
              <w:t>0.001</w:t>
            </w:r>
          </w:p>
          <w:p w:rsidR="00F5180F" w:rsidRDefault="00F5180F" w:rsidP="00F5180F">
            <w:pPr>
              <w:jc w:val="center"/>
            </w:pPr>
            <w:r>
              <w:t>(0.026)</w:t>
            </w:r>
          </w:p>
          <w:p w:rsidR="00F5180F" w:rsidRDefault="00F5180F" w:rsidP="00F5180F">
            <w:pPr>
              <w:jc w:val="center"/>
            </w:pPr>
            <w:r>
              <w:t>p=0.824</w:t>
            </w:r>
          </w:p>
        </w:tc>
        <w:tc>
          <w:tcPr>
            <w:tcW w:w="1453" w:type="dxa"/>
          </w:tcPr>
          <w:p w:rsidR="00F5180F" w:rsidRDefault="00F5180F" w:rsidP="00F5180F">
            <w:pPr>
              <w:jc w:val="center"/>
            </w:pPr>
            <w:r>
              <w:t>-0.026</w:t>
            </w:r>
          </w:p>
          <w:p w:rsidR="00F5180F" w:rsidRDefault="00F5180F" w:rsidP="00F5180F">
            <w:pPr>
              <w:jc w:val="center"/>
            </w:pPr>
            <w:r>
              <w:t>(0.285)</w:t>
            </w:r>
          </w:p>
          <w:p w:rsidR="00F5180F" w:rsidRDefault="00F5180F" w:rsidP="00F5180F">
            <w:pPr>
              <w:jc w:val="center"/>
            </w:pPr>
            <w:r>
              <w:t>p=0.348</w:t>
            </w:r>
          </w:p>
        </w:tc>
        <w:tc>
          <w:tcPr>
            <w:tcW w:w="1453" w:type="dxa"/>
            <w:shd w:val="clear" w:color="auto" w:fill="auto"/>
          </w:tcPr>
          <w:p w:rsidR="00F5180F" w:rsidRDefault="00F5180F" w:rsidP="00F5180F">
            <w:pPr>
              <w:jc w:val="center"/>
            </w:pPr>
            <w:r>
              <w:t>-0.009</w:t>
            </w:r>
          </w:p>
          <w:p w:rsidR="00F5180F" w:rsidRDefault="00F5180F" w:rsidP="00F5180F">
            <w:pPr>
              <w:jc w:val="center"/>
            </w:pPr>
            <w:r>
              <w:t>(0.031)</w:t>
            </w:r>
          </w:p>
          <w:p w:rsidR="00F5180F" w:rsidRDefault="00F5180F" w:rsidP="00F5180F">
            <w:pPr>
              <w:jc w:val="center"/>
            </w:pPr>
            <w:r>
              <w:t>p=0.299</w:t>
            </w:r>
          </w:p>
        </w:tc>
      </w:tr>
      <w:tr w:rsidR="00F5180F" w:rsidTr="00F5180F">
        <w:tc>
          <w:tcPr>
            <w:tcW w:w="2140" w:type="dxa"/>
            <w:tcBorders>
              <w:bottom w:val="single" w:sz="4" w:space="0" w:color="auto"/>
            </w:tcBorders>
            <w:shd w:val="pct10" w:color="auto" w:fill="auto"/>
          </w:tcPr>
          <w:p w:rsidR="00F5180F" w:rsidRDefault="00F5180F" w:rsidP="00F5180F">
            <w:r>
              <w:t>National-level participation</w:t>
            </w:r>
          </w:p>
        </w:tc>
        <w:tc>
          <w:tcPr>
            <w:tcW w:w="865" w:type="dxa"/>
            <w:tcBorders>
              <w:bottom w:val="single" w:sz="4" w:space="0" w:color="auto"/>
            </w:tcBorders>
            <w:shd w:val="pct10" w:color="auto" w:fill="auto"/>
          </w:tcPr>
          <w:p w:rsidR="00F5180F" w:rsidRDefault="00F5180F" w:rsidP="00F5180F">
            <w:pPr>
              <w:jc w:val="center"/>
            </w:pPr>
          </w:p>
        </w:tc>
        <w:tc>
          <w:tcPr>
            <w:tcW w:w="1415" w:type="dxa"/>
            <w:tcBorders>
              <w:bottom w:val="single" w:sz="4" w:space="0" w:color="auto"/>
            </w:tcBorders>
            <w:shd w:val="pct10" w:color="auto" w:fill="auto"/>
          </w:tcPr>
          <w:p w:rsidR="00F5180F" w:rsidRDefault="00F5180F" w:rsidP="00F5180F">
            <w:pPr>
              <w:jc w:val="center"/>
            </w:pPr>
          </w:p>
        </w:tc>
        <w:tc>
          <w:tcPr>
            <w:tcW w:w="1530" w:type="dxa"/>
            <w:tcBorders>
              <w:bottom w:val="single" w:sz="4" w:space="0" w:color="auto"/>
            </w:tcBorders>
            <w:shd w:val="pct10" w:color="auto" w:fill="auto"/>
          </w:tcPr>
          <w:p w:rsidR="00F5180F" w:rsidRDefault="00F5180F" w:rsidP="00F5180F">
            <w:pPr>
              <w:jc w:val="center"/>
            </w:pPr>
          </w:p>
        </w:tc>
        <w:tc>
          <w:tcPr>
            <w:tcW w:w="1453" w:type="dxa"/>
            <w:tcBorders>
              <w:bottom w:val="single" w:sz="4" w:space="0" w:color="auto"/>
            </w:tcBorders>
            <w:shd w:val="pct10" w:color="auto" w:fill="auto"/>
          </w:tcPr>
          <w:p w:rsidR="00F5180F" w:rsidRDefault="00F5180F" w:rsidP="00F5180F"/>
        </w:tc>
        <w:tc>
          <w:tcPr>
            <w:tcW w:w="1453" w:type="dxa"/>
            <w:tcBorders>
              <w:bottom w:val="single" w:sz="4" w:space="0" w:color="auto"/>
            </w:tcBorders>
            <w:shd w:val="pct10" w:color="auto" w:fill="auto"/>
          </w:tcPr>
          <w:p w:rsidR="00F5180F" w:rsidRDefault="00F5180F" w:rsidP="00F5180F">
            <w:pPr>
              <w:jc w:val="center"/>
            </w:pPr>
          </w:p>
        </w:tc>
      </w:tr>
      <w:tr w:rsidR="00F5180F" w:rsidTr="00F5180F">
        <w:tc>
          <w:tcPr>
            <w:tcW w:w="2140" w:type="dxa"/>
            <w:shd w:val="clear" w:color="auto" w:fill="auto"/>
          </w:tcPr>
          <w:p w:rsidR="00F5180F" w:rsidRDefault="00F5180F" w:rsidP="00F5180F">
            <w:r>
              <w:t>Voted or contacted politician in past year</w:t>
            </w:r>
          </w:p>
        </w:tc>
        <w:tc>
          <w:tcPr>
            <w:tcW w:w="865" w:type="dxa"/>
            <w:shd w:val="clear" w:color="auto" w:fill="auto"/>
          </w:tcPr>
          <w:p w:rsidR="00F5180F" w:rsidRDefault="00F5180F" w:rsidP="00F5180F">
            <w:pPr>
              <w:jc w:val="center"/>
            </w:pPr>
            <w:r>
              <w:t>1286</w:t>
            </w:r>
          </w:p>
        </w:tc>
        <w:tc>
          <w:tcPr>
            <w:tcW w:w="1415" w:type="dxa"/>
          </w:tcPr>
          <w:p w:rsidR="008C0196" w:rsidRDefault="008C0196" w:rsidP="008C0196">
            <w:pPr>
              <w:jc w:val="center"/>
            </w:pPr>
            <w:r>
              <w:t>0.813</w:t>
            </w:r>
          </w:p>
          <w:p w:rsidR="008C0196" w:rsidRDefault="008C0196" w:rsidP="008C0196">
            <w:pPr>
              <w:jc w:val="center"/>
            </w:pPr>
            <w:r>
              <w:t>(0.390)</w:t>
            </w:r>
          </w:p>
          <w:p w:rsidR="00F5180F" w:rsidRDefault="008C0196" w:rsidP="008C0196">
            <w:pPr>
              <w:jc w:val="center"/>
            </w:pPr>
            <w:r>
              <w:t>[0.000 - 1.000]</w:t>
            </w:r>
          </w:p>
        </w:tc>
        <w:tc>
          <w:tcPr>
            <w:tcW w:w="1530" w:type="dxa"/>
            <w:shd w:val="clear" w:color="auto" w:fill="auto"/>
          </w:tcPr>
          <w:p w:rsidR="00F5180F" w:rsidRDefault="00F5180F" w:rsidP="00F5180F">
            <w:pPr>
              <w:jc w:val="center"/>
            </w:pPr>
            <w:r>
              <w:t>-0.001</w:t>
            </w:r>
          </w:p>
          <w:p w:rsidR="00F5180F" w:rsidRDefault="00F5180F" w:rsidP="00F5180F">
            <w:pPr>
              <w:jc w:val="center"/>
            </w:pPr>
            <w:r>
              <w:t>(0.033)</w:t>
            </w:r>
          </w:p>
          <w:p w:rsidR="00F5180F" w:rsidRDefault="00F5180F" w:rsidP="00F5180F">
            <w:pPr>
              <w:jc w:val="center"/>
            </w:pPr>
            <w:r>
              <w:t>p=0.953</w:t>
            </w:r>
          </w:p>
        </w:tc>
        <w:tc>
          <w:tcPr>
            <w:tcW w:w="1453" w:type="dxa"/>
          </w:tcPr>
          <w:p w:rsidR="00F5180F" w:rsidRDefault="00F5180F" w:rsidP="00F5180F">
            <w:pPr>
              <w:jc w:val="center"/>
            </w:pPr>
            <w:r>
              <w:t>0.049</w:t>
            </w:r>
          </w:p>
          <w:p w:rsidR="00F5180F" w:rsidRDefault="00F5180F" w:rsidP="00F5180F">
            <w:pPr>
              <w:jc w:val="center"/>
            </w:pPr>
            <w:r>
              <w:t>(0.341)</w:t>
            </w:r>
          </w:p>
          <w:p w:rsidR="00F5180F" w:rsidRDefault="00F5180F" w:rsidP="00F5180F">
            <w:pPr>
              <w:jc w:val="center"/>
            </w:pPr>
            <w:r>
              <w:t>p=0.150</w:t>
            </w:r>
          </w:p>
        </w:tc>
        <w:tc>
          <w:tcPr>
            <w:tcW w:w="1453" w:type="dxa"/>
            <w:shd w:val="clear" w:color="auto" w:fill="auto"/>
          </w:tcPr>
          <w:p w:rsidR="00F5180F" w:rsidRDefault="00F5180F" w:rsidP="00F5180F">
            <w:pPr>
              <w:jc w:val="center"/>
            </w:pPr>
            <w:r>
              <w:t>0.051</w:t>
            </w:r>
          </w:p>
          <w:p w:rsidR="00F5180F" w:rsidRDefault="00F5180F" w:rsidP="00F5180F">
            <w:pPr>
              <w:jc w:val="center"/>
            </w:pPr>
            <w:r>
              <w:t>(0.040)</w:t>
            </w:r>
          </w:p>
          <w:p w:rsidR="00F5180F" w:rsidRDefault="00F5180F" w:rsidP="00F5180F">
            <w:pPr>
              <w:jc w:val="center"/>
            </w:pPr>
            <w:r>
              <w:t>p=0.206</w:t>
            </w:r>
          </w:p>
        </w:tc>
      </w:tr>
      <w:tr w:rsidR="00F5180F" w:rsidTr="00F5180F">
        <w:tc>
          <w:tcPr>
            <w:tcW w:w="2140" w:type="dxa"/>
            <w:shd w:val="clear" w:color="auto" w:fill="auto"/>
          </w:tcPr>
          <w:p w:rsidR="00F5180F" w:rsidRDefault="00F5180F" w:rsidP="00F5180F">
            <w:r>
              <w:t>Supported opposition</w:t>
            </w:r>
          </w:p>
        </w:tc>
        <w:tc>
          <w:tcPr>
            <w:tcW w:w="865" w:type="dxa"/>
            <w:shd w:val="clear" w:color="auto" w:fill="auto"/>
          </w:tcPr>
          <w:p w:rsidR="00F5180F" w:rsidRDefault="00F5180F" w:rsidP="00F5180F">
            <w:pPr>
              <w:jc w:val="center"/>
            </w:pPr>
            <w:r>
              <w:t>2138</w:t>
            </w:r>
          </w:p>
        </w:tc>
        <w:tc>
          <w:tcPr>
            <w:tcW w:w="1415" w:type="dxa"/>
          </w:tcPr>
          <w:p w:rsidR="008C0196" w:rsidRDefault="008C0196" w:rsidP="008C0196">
            <w:pPr>
              <w:jc w:val="center"/>
            </w:pPr>
            <w:r>
              <w:t>0.030</w:t>
            </w:r>
          </w:p>
          <w:p w:rsidR="008C0196" w:rsidRDefault="008C0196" w:rsidP="008C0196">
            <w:pPr>
              <w:jc w:val="center"/>
            </w:pPr>
            <w:r>
              <w:t>(0.170)</w:t>
            </w:r>
          </w:p>
          <w:p w:rsidR="00F5180F" w:rsidRDefault="008C0196" w:rsidP="008C0196">
            <w:pPr>
              <w:jc w:val="center"/>
            </w:pPr>
            <w:r>
              <w:t>[0.000 - 1.000]</w:t>
            </w:r>
          </w:p>
        </w:tc>
        <w:tc>
          <w:tcPr>
            <w:tcW w:w="1530" w:type="dxa"/>
            <w:shd w:val="clear" w:color="auto" w:fill="auto"/>
          </w:tcPr>
          <w:p w:rsidR="00F5180F" w:rsidRDefault="00F5180F" w:rsidP="00F5180F">
            <w:pPr>
              <w:jc w:val="center"/>
            </w:pPr>
            <w:r>
              <w:t>0.026</w:t>
            </w:r>
            <w:r w:rsidR="0068226F">
              <w:t>*</w:t>
            </w:r>
          </w:p>
          <w:p w:rsidR="00F5180F" w:rsidRDefault="00F5180F" w:rsidP="00F5180F">
            <w:pPr>
              <w:jc w:val="center"/>
            </w:pPr>
            <w:r>
              <w:t>(0.014)</w:t>
            </w:r>
          </w:p>
          <w:p w:rsidR="00F5180F" w:rsidRDefault="00F5180F" w:rsidP="00F5180F">
            <w:pPr>
              <w:jc w:val="center"/>
            </w:pPr>
            <w:r>
              <w:t>p=0.059</w:t>
            </w:r>
          </w:p>
        </w:tc>
        <w:tc>
          <w:tcPr>
            <w:tcW w:w="1453" w:type="dxa"/>
          </w:tcPr>
          <w:p w:rsidR="00F5180F" w:rsidRDefault="00F5180F" w:rsidP="00F5180F">
            <w:pPr>
              <w:jc w:val="center"/>
            </w:pPr>
            <w:r>
              <w:t>0.019</w:t>
            </w:r>
          </w:p>
          <w:p w:rsidR="00F5180F" w:rsidRDefault="00F5180F" w:rsidP="00F5180F">
            <w:pPr>
              <w:jc w:val="center"/>
            </w:pPr>
            <w:r>
              <w:t>(0.012)</w:t>
            </w:r>
          </w:p>
          <w:p w:rsidR="00F5180F" w:rsidRDefault="00F5180F" w:rsidP="00F5180F">
            <w:pPr>
              <w:jc w:val="center"/>
            </w:pPr>
            <w:r>
              <w:t>p=0.132</w:t>
            </w:r>
          </w:p>
        </w:tc>
        <w:tc>
          <w:tcPr>
            <w:tcW w:w="1453" w:type="dxa"/>
            <w:shd w:val="clear" w:color="auto" w:fill="auto"/>
          </w:tcPr>
          <w:p w:rsidR="00F5180F" w:rsidRDefault="00F5180F" w:rsidP="00F5180F">
            <w:pPr>
              <w:jc w:val="center"/>
            </w:pPr>
            <w:r>
              <w:t>-0.007</w:t>
            </w:r>
          </w:p>
          <w:p w:rsidR="00F5180F" w:rsidRDefault="00F5180F" w:rsidP="00F5180F">
            <w:pPr>
              <w:jc w:val="center"/>
            </w:pPr>
            <w:r>
              <w:t>(0.016)</w:t>
            </w:r>
          </w:p>
          <w:p w:rsidR="00F5180F" w:rsidRDefault="00F5180F" w:rsidP="00F5180F">
            <w:pPr>
              <w:jc w:val="center"/>
            </w:pPr>
            <w:r>
              <w:t>p=0.676</w:t>
            </w:r>
          </w:p>
        </w:tc>
      </w:tr>
    </w:tbl>
    <w:p w:rsidR="0002711E" w:rsidRDefault="0002711E" w:rsidP="008A099B"/>
    <w:p w:rsidR="00F5180F" w:rsidRDefault="00F5180F" w:rsidP="008A099B"/>
    <w:p w:rsidR="00F10E11" w:rsidRDefault="0002711E" w:rsidP="008A099B">
      <w:r>
        <w:br w:type="textWrapping" w:clear="all"/>
      </w:r>
    </w:p>
    <w:p w:rsidR="00F5180F" w:rsidRDefault="00F5180F">
      <w:r>
        <w:br w:type="page"/>
      </w:r>
    </w:p>
    <w:p w:rsidR="000C7827" w:rsidRDefault="00F10E11" w:rsidP="008A099B">
      <w:proofErr w:type="spellStart"/>
      <w:r>
        <w:lastRenderedPageBreak/>
        <w:t>Heterogenous</w:t>
      </w:r>
      <w:proofErr w:type="spellEnd"/>
      <w:r>
        <w:t xml:space="preserve"> </w:t>
      </w:r>
      <w:r w:rsidR="000C7827">
        <w:t>Effects on Good Governance</w:t>
      </w:r>
      <w:r w:rsidR="000C7827">
        <w:br/>
      </w:r>
    </w:p>
    <w:tbl>
      <w:tblPr>
        <w:tblStyle w:val="TableGrid"/>
        <w:tblW w:w="0" w:type="auto"/>
        <w:tblInd w:w="-217" w:type="dxa"/>
        <w:tblLook w:val="04A0" w:firstRow="1" w:lastRow="0" w:firstColumn="1" w:lastColumn="0" w:noHBand="0" w:noVBand="1"/>
      </w:tblPr>
      <w:tblGrid>
        <w:gridCol w:w="1476"/>
        <w:gridCol w:w="1062"/>
        <w:gridCol w:w="1440"/>
        <w:gridCol w:w="1620"/>
        <w:gridCol w:w="1620"/>
        <w:gridCol w:w="1638"/>
      </w:tblGrid>
      <w:tr w:rsidR="00AE43AD" w:rsidTr="00C6122C">
        <w:tc>
          <w:tcPr>
            <w:tcW w:w="1476" w:type="dxa"/>
          </w:tcPr>
          <w:p w:rsidR="000C7827" w:rsidRDefault="000C7827" w:rsidP="008A099B">
            <w:r>
              <w:t>Interaction Variable</w:t>
            </w:r>
          </w:p>
        </w:tc>
        <w:tc>
          <w:tcPr>
            <w:tcW w:w="1062" w:type="dxa"/>
          </w:tcPr>
          <w:p w:rsidR="000C7827" w:rsidRDefault="00AE43AD" w:rsidP="008A099B">
            <w:r>
              <w:t>N</w:t>
            </w:r>
          </w:p>
        </w:tc>
        <w:tc>
          <w:tcPr>
            <w:tcW w:w="1440" w:type="dxa"/>
          </w:tcPr>
          <w:p w:rsidR="000C7827" w:rsidRDefault="00AE43AD" w:rsidP="00AE43AD">
            <w:r>
              <w:t>VH</w:t>
            </w:r>
          </w:p>
        </w:tc>
        <w:tc>
          <w:tcPr>
            <w:tcW w:w="1620" w:type="dxa"/>
          </w:tcPr>
          <w:p w:rsidR="000C7827" w:rsidRDefault="00AE43AD" w:rsidP="008A099B">
            <w:r>
              <w:t>CL</w:t>
            </w:r>
          </w:p>
        </w:tc>
        <w:tc>
          <w:tcPr>
            <w:tcW w:w="1620" w:type="dxa"/>
          </w:tcPr>
          <w:p w:rsidR="000C7827" w:rsidRDefault="00AE43AD" w:rsidP="008A099B">
            <w:r>
              <w:t>VH*</w:t>
            </w:r>
            <w:r>
              <w:br/>
              <w:t>Interaction</w:t>
            </w:r>
          </w:p>
        </w:tc>
        <w:tc>
          <w:tcPr>
            <w:tcW w:w="1638" w:type="dxa"/>
          </w:tcPr>
          <w:p w:rsidR="000C7827" w:rsidRDefault="00AE43AD" w:rsidP="008A099B">
            <w:r>
              <w:t>CL*</w:t>
            </w:r>
            <w:r>
              <w:br/>
              <w:t>Interaction</w:t>
            </w:r>
          </w:p>
        </w:tc>
      </w:tr>
      <w:tr w:rsidR="00F10E11" w:rsidTr="00C6122C">
        <w:tc>
          <w:tcPr>
            <w:tcW w:w="1476" w:type="dxa"/>
          </w:tcPr>
          <w:p w:rsidR="00F10E11" w:rsidRDefault="00F10E11" w:rsidP="008A099B">
            <w:r>
              <w:t>Previous training</w:t>
            </w:r>
          </w:p>
        </w:tc>
        <w:tc>
          <w:tcPr>
            <w:tcW w:w="1062" w:type="dxa"/>
          </w:tcPr>
          <w:p w:rsidR="00F10E11" w:rsidRDefault="00F10E11" w:rsidP="00E46CB1">
            <w:r>
              <w:t>174</w:t>
            </w:r>
          </w:p>
        </w:tc>
        <w:tc>
          <w:tcPr>
            <w:tcW w:w="1440" w:type="dxa"/>
          </w:tcPr>
          <w:p w:rsidR="00F10E11" w:rsidRDefault="00F10E11" w:rsidP="00E46CB1">
            <w:pPr>
              <w:jc w:val="center"/>
            </w:pPr>
            <w:r>
              <w:t>-0.289</w:t>
            </w:r>
          </w:p>
          <w:p w:rsidR="00F10E11" w:rsidRDefault="00F10E11" w:rsidP="00E46CB1">
            <w:pPr>
              <w:jc w:val="center"/>
            </w:pPr>
            <w:r>
              <w:t>(0.101)</w:t>
            </w:r>
          </w:p>
          <w:p w:rsidR="00F10E11" w:rsidRDefault="00F10E11" w:rsidP="00E46CB1">
            <w:pPr>
              <w:jc w:val="center"/>
            </w:pPr>
            <w:r>
              <w:t>p=0.005</w:t>
            </w:r>
          </w:p>
        </w:tc>
        <w:tc>
          <w:tcPr>
            <w:tcW w:w="1620" w:type="dxa"/>
          </w:tcPr>
          <w:p w:rsidR="00F10E11" w:rsidRDefault="00F10E11" w:rsidP="00E46CB1">
            <w:pPr>
              <w:jc w:val="center"/>
            </w:pPr>
            <w:r>
              <w:t>0.277</w:t>
            </w:r>
          </w:p>
          <w:p w:rsidR="00F10E11" w:rsidRDefault="00F10E11" w:rsidP="00E46CB1">
            <w:pPr>
              <w:jc w:val="center"/>
            </w:pPr>
            <w:r>
              <w:t>(0.113)</w:t>
            </w:r>
          </w:p>
          <w:p w:rsidR="00F10E11" w:rsidRDefault="00F10E11" w:rsidP="00E46CB1">
            <w:pPr>
              <w:jc w:val="center"/>
            </w:pPr>
            <w:r>
              <w:t>p=0.015</w:t>
            </w:r>
          </w:p>
        </w:tc>
        <w:tc>
          <w:tcPr>
            <w:tcW w:w="1620" w:type="dxa"/>
          </w:tcPr>
          <w:p w:rsidR="00F10E11" w:rsidRDefault="00F10E11" w:rsidP="00E46CB1">
            <w:pPr>
              <w:jc w:val="center"/>
            </w:pPr>
            <w:r>
              <w:t>0.348</w:t>
            </w:r>
          </w:p>
          <w:p w:rsidR="00F10E11" w:rsidRDefault="00F10E11" w:rsidP="00E46CB1">
            <w:pPr>
              <w:jc w:val="center"/>
            </w:pPr>
            <w:r>
              <w:t>(0.131)</w:t>
            </w:r>
          </w:p>
          <w:p w:rsidR="00F10E11" w:rsidRDefault="00F10E11" w:rsidP="00E46CB1">
            <w:pPr>
              <w:jc w:val="center"/>
            </w:pPr>
            <w:r>
              <w:t>p=0.009</w:t>
            </w:r>
          </w:p>
        </w:tc>
        <w:tc>
          <w:tcPr>
            <w:tcW w:w="1638" w:type="dxa"/>
          </w:tcPr>
          <w:p w:rsidR="00F10E11" w:rsidRDefault="00F10E11" w:rsidP="00E46CB1">
            <w:pPr>
              <w:jc w:val="center"/>
            </w:pPr>
            <w:r>
              <w:t>-0.242</w:t>
            </w:r>
          </w:p>
          <w:p w:rsidR="00F10E11" w:rsidRDefault="00F10E11" w:rsidP="00E46CB1">
            <w:pPr>
              <w:jc w:val="center"/>
            </w:pPr>
            <w:r>
              <w:t>(0.151)</w:t>
            </w:r>
          </w:p>
          <w:p w:rsidR="00F10E11" w:rsidRDefault="00F10E11" w:rsidP="00E46CB1">
            <w:pPr>
              <w:jc w:val="center"/>
            </w:pPr>
            <w:r>
              <w:t>p = 0.111</w:t>
            </w:r>
          </w:p>
        </w:tc>
      </w:tr>
      <w:tr w:rsidR="00F10E11" w:rsidTr="00C6122C">
        <w:tc>
          <w:tcPr>
            <w:tcW w:w="1476" w:type="dxa"/>
          </w:tcPr>
          <w:p w:rsidR="00F10E11" w:rsidRDefault="00F10E11" w:rsidP="008A099B">
            <w:r>
              <w:t xml:space="preserve">Index of VH </w:t>
            </w:r>
            <w:r>
              <w:br/>
              <w:t>“Modernity”</w:t>
            </w:r>
          </w:p>
        </w:tc>
        <w:tc>
          <w:tcPr>
            <w:tcW w:w="1062" w:type="dxa"/>
          </w:tcPr>
          <w:p w:rsidR="00F10E11" w:rsidRDefault="00F10E11" w:rsidP="00E46CB1">
            <w:r>
              <w:t>247</w:t>
            </w:r>
          </w:p>
        </w:tc>
        <w:tc>
          <w:tcPr>
            <w:tcW w:w="1440" w:type="dxa"/>
          </w:tcPr>
          <w:p w:rsidR="00F10E11" w:rsidRDefault="00F10E11" w:rsidP="00E46CB1">
            <w:pPr>
              <w:jc w:val="center"/>
            </w:pPr>
            <w:r>
              <w:t>-0.055</w:t>
            </w:r>
          </w:p>
          <w:p w:rsidR="00F10E11" w:rsidRDefault="00F10E11" w:rsidP="00E46CB1">
            <w:pPr>
              <w:jc w:val="center"/>
            </w:pPr>
            <w:r>
              <w:t>(0.057)</w:t>
            </w:r>
          </w:p>
          <w:p w:rsidR="00F10E11" w:rsidRDefault="00F10E11" w:rsidP="00E46CB1">
            <w:pPr>
              <w:jc w:val="center"/>
            </w:pPr>
            <w:r>
              <w:t>p =0.333</w:t>
            </w:r>
          </w:p>
        </w:tc>
        <w:tc>
          <w:tcPr>
            <w:tcW w:w="1620" w:type="dxa"/>
          </w:tcPr>
          <w:p w:rsidR="00F10E11" w:rsidRDefault="00F10E11" w:rsidP="00E46CB1">
            <w:pPr>
              <w:pStyle w:val="ListParagraph"/>
            </w:pPr>
            <w:r>
              <w:t>0.105</w:t>
            </w:r>
          </w:p>
          <w:p w:rsidR="00F10E11" w:rsidRDefault="00F10E11" w:rsidP="00E46CB1">
            <w:pPr>
              <w:pStyle w:val="ListParagraph"/>
            </w:pPr>
            <w:r>
              <w:t>(0.068)</w:t>
            </w:r>
          </w:p>
          <w:p w:rsidR="00F10E11" w:rsidRDefault="00F10E11" w:rsidP="00E46CB1">
            <w:pPr>
              <w:jc w:val="center"/>
            </w:pPr>
            <w:r>
              <w:t>p = 0. 125</w:t>
            </w:r>
          </w:p>
        </w:tc>
        <w:tc>
          <w:tcPr>
            <w:tcW w:w="1620" w:type="dxa"/>
          </w:tcPr>
          <w:p w:rsidR="00F10E11" w:rsidRDefault="00F10E11" w:rsidP="00E46CB1">
            <w:pPr>
              <w:jc w:val="center"/>
            </w:pPr>
            <w:r>
              <w:t>-0.097</w:t>
            </w:r>
          </w:p>
          <w:p w:rsidR="00F10E11" w:rsidRDefault="00F10E11" w:rsidP="00E46CB1">
            <w:pPr>
              <w:jc w:val="center"/>
            </w:pPr>
            <w:r>
              <w:t>(0.072)</w:t>
            </w:r>
          </w:p>
          <w:p w:rsidR="00F10E11" w:rsidRDefault="00F10E11" w:rsidP="00E46CB1">
            <w:pPr>
              <w:jc w:val="center"/>
            </w:pPr>
            <w:r>
              <w:t>p=0.182</w:t>
            </w:r>
          </w:p>
        </w:tc>
        <w:tc>
          <w:tcPr>
            <w:tcW w:w="1638" w:type="dxa"/>
          </w:tcPr>
          <w:p w:rsidR="00F10E11" w:rsidRDefault="00F10E11" w:rsidP="00E46CB1">
            <w:pPr>
              <w:jc w:val="center"/>
            </w:pPr>
            <w:r>
              <w:t>0.002</w:t>
            </w:r>
          </w:p>
          <w:p w:rsidR="00F10E11" w:rsidRDefault="00F10E11" w:rsidP="00E46CB1">
            <w:pPr>
              <w:jc w:val="center"/>
            </w:pPr>
            <w:r>
              <w:t>(0.086)</w:t>
            </w:r>
          </w:p>
          <w:p w:rsidR="00F10E11" w:rsidRDefault="00F10E11" w:rsidP="00E46CB1">
            <w:pPr>
              <w:jc w:val="center"/>
            </w:pPr>
            <w:r>
              <w:t xml:space="preserve"> p= 0.976</w:t>
            </w:r>
          </w:p>
        </w:tc>
      </w:tr>
      <w:tr w:rsidR="00F10E11" w:rsidTr="00C6122C">
        <w:tc>
          <w:tcPr>
            <w:tcW w:w="1476" w:type="dxa"/>
          </w:tcPr>
          <w:p w:rsidR="00F10E11" w:rsidRDefault="00F10E11" w:rsidP="008A099B">
            <w:r>
              <w:t>Communal</w:t>
            </w:r>
          </w:p>
        </w:tc>
        <w:tc>
          <w:tcPr>
            <w:tcW w:w="1062" w:type="dxa"/>
          </w:tcPr>
          <w:p w:rsidR="00F10E11" w:rsidRDefault="00F10E11" w:rsidP="00E46CB1">
            <w:r>
              <w:t>244</w:t>
            </w:r>
          </w:p>
        </w:tc>
        <w:tc>
          <w:tcPr>
            <w:tcW w:w="1440" w:type="dxa"/>
          </w:tcPr>
          <w:p w:rsidR="00F10E11" w:rsidRDefault="00F10E11" w:rsidP="00E46CB1">
            <w:pPr>
              <w:jc w:val="center"/>
            </w:pPr>
            <w:r>
              <w:t>-0.254</w:t>
            </w:r>
          </w:p>
          <w:p w:rsidR="00F10E11" w:rsidRDefault="00F10E11" w:rsidP="00E46CB1">
            <w:pPr>
              <w:jc w:val="center"/>
            </w:pPr>
            <w:r>
              <w:t>(0.106)</w:t>
            </w:r>
          </w:p>
          <w:p w:rsidR="00F10E11" w:rsidRDefault="00F10E11" w:rsidP="00E46CB1">
            <w:pPr>
              <w:jc w:val="center"/>
            </w:pPr>
            <w:r>
              <w:t>p=0.018</w:t>
            </w:r>
          </w:p>
        </w:tc>
        <w:tc>
          <w:tcPr>
            <w:tcW w:w="1620" w:type="dxa"/>
          </w:tcPr>
          <w:p w:rsidR="00F10E11" w:rsidRDefault="00F10E11" w:rsidP="00E46CB1">
            <w:pPr>
              <w:jc w:val="center"/>
            </w:pPr>
            <w:r>
              <w:t>0.247</w:t>
            </w:r>
          </w:p>
          <w:p w:rsidR="00F10E11" w:rsidRDefault="00F10E11" w:rsidP="00E46CB1">
            <w:pPr>
              <w:jc w:val="center"/>
            </w:pPr>
            <w:r>
              <w:t>(0.125)</w:t>
            </w:r>
          </w:p>
          <w:p w:rsidR="00F10E11" w:rsidRDefault="00F10E11" w:rsidP="00E46CB1">
            <w:pPr>
              <w:jc w:val="center"/>
            </w:pPr>
            <w:r>
              <w:t>p=0.049</w:t>
            </w:r>
          </w:p>
        </w:tc>
        <w:tc>
          <w:tcPr>
            <w:tcW w:w="1620" w:type="dxa"/>
          </w:tcPr>
          <w:p w:rsidR="00F10E11" w:rsidRDefault="00F10E11" w:rsidP="00E46CB1">
            <w:pPr>
              <w:jc w:val="center"/>
            </w:pPr>
            <w:r>
              <w:t>0.288</w:t>
            </w:r>
          </w:p>
          <w:p w:rsidR="00F10E11" w:rsidRDefault="00F10E11" w:rsidP="00E46CB1">
            <w:pPr>
              <w:jc w:val="center"/>
            </w:pPr>
            <w:r>
              <w:t>(0.126)</w:t>
            </w:r>
          </w:p>
          <w:p w:rsidR="00F10E11" w:rsidRDefault="00F10E11" w:rsidP="00E46CB1">
            <w:pPr>
              <w:jc w:val="center"/>
            </w:pPr>
            <w:r>
              <w:t>p=0.023</w:t>
            </w:r>
          </w:p>
        </w:tc>
        <w:tc>
          <w:tcPr>
            <w:tcW w:w="1638" w:type="dxa"/>
          </w:tcPr>
          <w:p w:rsidR="00F10E11" w:rsidRDefault="00F10E11" w:rsidP="00E46CB1">
            <w:pPr>
              <w:jc w:val="center"/>
            </w:pPr>
            <w:r>
              <w:t>-0.198</w:t>
            </w:r>
          </w:p>
          <w:p w:rsidR="00F10E11" w:rsidRDefault="00F10E11" w:rsidP="00E46CB1">
            <w:pPr>
              <w:jc w:val="center"/>
            </w:pPr>
            <w:r>
              <w:t>(0.149)</w:t>
            </w:r>
          </w:p>
          <w:p w:rsidR="00F10E11" w:rsidRDefault="00F10E11" w:rsidP="00E46CB1">
            <w:pPr>
              <w:jc w:val="center"/>
            </w:pPr>
            <w:r>
              <w:t>p = 0.185</w:t>
            </w:r>
          </w:p>
        </w:tc>
      </w:tr>
      <w:tr w:rsidR="00F10E11" w:rsidTr="00C6122C">
        <w:tc>
          <w:tcPr>
            <w:tcW w:w="1476" w:type="dxa"/>
          </w:tcPr>
          <w:p w:rsidR="00F10E11" w:rsidRDefault="00F10E11" w:rsidP="008A099B">
            <w:r>
              <w:t>Geographic Isolation</w:t>
            </w:r>
          </w:p>
        </w:tc>
        <w:tc>
          <w:tcPr>
            <w:tcW w:w="1062" w:type="dxa"/>
          </w:tcPr>
          <w:p w:rsidR="00F10E11" w:rsidRDefault="00F10E11" w:rsidP="00E46CB1">
            <w:r>
              <w:t>265</w:t>
            </w:r>
          </w:p>
        </w:tc>
        <w:tc>
          <w:tcPr>
            <w:tcW w:w="1440" w:type="dxa"/>
          </w:tcPr>
          <w:p w:rsidR="00F10E11" w:rsidRDefault="00F10E11" w:rsidP="00E46CB1">
            <w:pPr>
              <w:jc w:val="center"/>
            </w:pPr>
            <w:r>
              <w:t>-0.419</w:t>
            </w:r>
          </w:p>
          <w:p w:rsidR="00F10E11" w:rsidRDefault="00F10E11" w:rsidP="00E46CB1">
            <w:pPr>
              <w:jc w:val="center"/>
            </w:pPr>
            <w:r>
              <w:t>(0.056)</w:t>
            </w:r>
          </w:p>
          <w:p w:rsidR="00F10E11" w:rsidRDefault="00F10E11" w:rsidP="00E46CB1">
            <w:pPr>
              <w:jc w:val="center"/>
            </w:pPr>
            <w:r>
              <w:t>p=0.459</w:t>
            </w:r>
          </w:p>
        </w:tc>
        <w:tc>
          <w:tcPr>
            <w:tcW w:w="1620" w:type="dxa"/>
          </w:tcPr>
          <w:p w:rsidR="00F10E11" w:rsidRDefault="00F10E11" w:rsidP="00E46CB1">
            <w:pPr>
              <w:jc w:val="center"/>
            </w:pPr>
            <w:r>
              <w:t>0.108</w:t>
            </w:r>
          </w:p>
          <w:p w:rsidR="00F10E11" w:rsidRDefault="00F10E11" w:rsidP="00E46CB1">
            <w:pPr>
              <w:jc w:val="center"/>
            </w:pPr>
            <w:r>
              <w:t>(0.066)</w:t>
            </w:r>
          </w:p>
          <w:p w:rsidR="00F10E11" w:rsidRDefault="00F10E11" w:rsidP="00E46CB1">
            <w:pPr>
              <w:jc w:val="center"/>
            </w:pPr>
            <w:r>
              <w:t>p=0.101</w:t>
            </w:r>
          </w:p>
        </w:tc>
        <w:tc>
          <w:tcPr>
            <w:tcW w:w="1620" w:type="dxa"/>
          </w:tcPr>
          <w:p w:rsidR="00F10E11" w:rsidRDefault="00F10E11" w:rsidP="00E46CB1">
            <w:pPr>
              <w:jc w:val="center"/>
            </w:pPr>
            <w:r>
              <w:t>0.039</w:t>
            </w:r>
          </w:p>
          <w:p w:rsidR="00F10E11" w:rsidRDefault="00F10E11" w:rsidP="00E46CB1">
            <w:pPr>
              <w:jc w:val="center"/>
            </w:pPr>
            <w:r>
              <w:t>(0.110)</w:t>
            </w:r>
          </w:p>
          <w:p w:rsidR="00F10E11" w:rsidRDefault="00F10E11" w:rsidP="00E46CB1">
            <w:pPr>
              <w:jc w:val="center"/>
            </w:pPr>
            <w:r>
              <w:t>p=0.719</w:t>
            </w:r>
          </w:p>
        </w:tc>
        <w:tc>
          <w:tcPr>
            <w:tcW w:w="1638" w:type="dxa"/>
          </w:tcPr>
          <w:p w:rsidR="00F10E11" w:rsidRDefault="00F10E11" w:rsidP="00E46CB1">
            <w:pPr>
              <w:jc w:val="center"/>
            </w:pPr>
            <w:r>
              <w:t>0.062</w:t>
            </w:r>
          </w:p>
          <w:p w:rsidR="00F10E11" w:rsidRDefault="00F10E11" w:rsidP="00E46CB1">
            <w:pPr>
              <w:jc w:val="center"/>
            </w:pPr>
            <w:r>
              <w:t>(0.140)</w:t>
            </w:r>
          </w:p>
          <w:p w:rsidR="00F10E11" w:rsidRDefault="00F10E11" w:rsidP="00E46CB1">
            <w:pPr>
              <w:jc w:val="center"/>
            </w:pPr>
            <w:r>
              <w:t>p = 0.659</w:t>
            </w:r>
          </w:p>
        </w:tc>
      </w:tr>
      <w:tr w:rsidR="00F10E11" w:rsidTr="00C6122C">
        <w:tc>
          <w:tcPr>
            <w:tcW w:w="1476" w:type="dxa"/>
          </w:tcPr>
          <w:p w:rsidR="00F10E11" w:rsidRDefault="00F10E11" w:rsidP="008A099B">
            <w:r>
              <w:t>History of Divisions</w:t>
            </w:r>
          </w:p>
        </w:tc>
        <w:tc>
          <w:tcPr>
            <w:tcW w:w="1062" w:type="dxa"/>
          </w:tcPr>
          <w:p w:rsidR="00F10E11" w:rsidRDefault="00F10E11" w:rsidP="00E46CB1">
            <w:r>
              <w:t>260</w:t>
            </w:r>
          </w:p>
        </w:tc>
        <w:tc>
          <w:tcPr>
            <w:tcW w:w="1440" w:type="dxa"/>
          </w:tcPr>
          <w:p w:rsidR="00F10E11" w:rsidRDefault="00F10E11" w:rsidP="00E46CB1">
            <w:pPr>
              <w:jc w:val="center"/>
            </w:pPr>
            <w:r>
              <w:t xml:space="preserve">-0. </w:t>
            </w:r>
            <w:r w:rsidRPr="009A7A9E">
              <w:t>133</w:t>
            </w:r>
          </w:p>
          <w:p w:rsidR="00F10E11" w:rsidRDefault="00F10E11" w:rsidP="00E46CB1">
            <w:pPr>
              <w:jc w:val="center"/>
            </w:pPr>
            <w:r>
              <w:t xml:space="preserve">(0. </w:t>
            </w:r>
            <w:r w:rsidRPr="009A7A9E">
              <w:t>082</w:t>
            </w:r>
            <w:r>
              <w:t>)</w:t>
            </w:r>
          </w:p>
          <w:p w:rsidR="00F10E11" w:rsidRDefault="00F10E11" w:rsidP="00E46CB1">
            <w:pPr>
              <w:jc w:val="center"/>
            </w:pPr>
            <w:r>
              <w:t xml:space="preserve">p=0. </w:t>
            </w:r>
            <w:r w:rsidRPr="009A7A9E">
              <w:t>106</w:t>
            </w:r>
          </w:p>
        </w:tc>
        <w:tc>
          <w:tcPr>
            <w:tcW w:w="1620" w:type="dxa"/>
          </w:tcPr>
          <w:p w:rsidR="00F10E11" w:rsidRDefault="00F10E11" w:rsidP="00E46CB1">
            <w:pPr>
              <w:jc w:val="center"/>
            </w:pPr>
            <w:r>
              <w:t xml:space="preserve">0. </w:t>
            </w:r>
            <w:r w:rsidRPr="009A7A9E">
              <w:t>185</w:t>
            </w:r>
          </w:p>
          <w:p w:rsidR="00F10E11" w:rsidRDefault="00F10E11" w:rsidP="00E46CB1">
            <w:pPr>
              <w:jc w:val="center"/>
            </w:pPr>
            <w:r>
              <w:t>(0.095)</w:t>
            </w:r>
          </w:p>
          <w:p w:rsidR="00F10E11" w:rsidRDefault="00F10E11" w:rsidP="00E46CB1">
            <w:pPr>
              <w:jc w:val="center"/>
            </w:pPr>
            <w:r>
              <w:t>p=0.054</w:t>
            </w:r>
          </w:p>
        </w:tc>
        <w:tc>
          <w:tcPr>
            <w:tcW w:w="1620" w:type="dxa"/>
          </w:tcPr>
          <w:p w:rsidR="00F10E11" w:rsidRDefault="00F10E11" w:rsidP="00E46CB1">
            <w:pPr>
              <w:jc w:val="center"/>
            </w:pPr>
            <w:r>
              <w:t>0.303</w:t>
            </w:r>
          </w:p>
          <w:p w:rsidR="00F10E11" w:rsidRDefault="00F10E11" w:rsidP="00E46CB1">
            <w:pPr>
              <w:jc w:val="center"/>
            </w:pPr>
            <w:r>
              <w:t>(0.186)</w:t>
            </w:r>
          </w:p>
          <w:p w:rsidR="00F10E11" w:rsidRDefault="00F10E11" w:rsidP="00E46CB1">
            <w:pPr>
              <w:jc w:val="center"/>
            </w:pPr>
            <w:r>
              <w:t>p=0.105</w:t>
            </w:r>
          </w:p>
        </w:tc>
        <w:tc>
          <w:tcPr>
            <w:tcW w:w="1638" w:type="dxa"/>
          </w:tcPr>
          <w:p w:rsidR="00F10E11" w:rsidRDefault="00F10E11" w:rsidP="00E46CB1">
            <w:pPr>
              <w:jc w:val="center"/>
            </w:pPr>
            <w:r>
              <w:t xml:space="preserve">-0. </w:t>
            </w:r>
            <w:r w:rsidRPr="009A7A9E">
              <w:t>203</w:t>
            </w:r>
          </w:p>
          <w:p w:rsidR="00F10E11" w:rsidRDefault="00F10E11" w:rsidP="00E46CB1">
            <w:pPr>
              <w:jc w:val="center"/>
            </w:pPr>
            <w:r>
              <w:t>(0.203)</w:t>
            </w:r>
          </w:p>
          <w:p w:rsidR="00F10E11" w:rsidRDefault="00F10E11" w:rsidP="00E46CB1">
            <w:pPr>
              <w:jc w:val="center"/>
            </w:pPr>
            <w:r>
              <w:t>p = 0.316</w:t>
            </w:r>
          </w:p>
        </w:tc>
      </w:tr>
      <w:tr w:rsidR="00F10E11" w:rsidTr="00C6122C">
        <w:tc>
          <w:tcPr>
            <w:tcW w:w="1476" w:type="dxa"/>
          </w:tcPr>
          <w:p w:rsidR="00F10E11" w:rsidRDefault="00F10E11" w:rsidP="008A099B">
            <w:r>
              <w:t>Chiefdom (</w:t>
            </w:r>
            <w:proofErr w:type="spellStart"/>
            <w:r>
              <w:t>Zimunya</w:t>
            </w:r>
            <w:proofErr w:type="spellEnd"/>
            <w:r>
              <w:t>=1)</w:t>
            </w:r>
          </w:p>
        </w:tc>
        <w:tc>
          <w:tcPr>
            <w:tcW w:w="1062" w:type="dxa"/>
          </w:tcPr>
          <w:p w:rsidR="00F10E11" w:rsidRDefault="00F10E11" w:rsidP="00E46CB1">
            <w:r>
              <w:t>270</w:t>
            </w:r>
          </w:p>
        </w:tc>
        <w:tc>
          <w:tcPr>
            <w:tcW w:w="1440" w:type="dxa"/>
          </w:tcPr>
          <w:p w:rsidR="00F10E11" w:rsidRDefault="00F10E11" w:rsidP="00E46CB1">
            <w:pPr>
              <w:jc w:val="center"/>
            </w:pPr>
            <w:r>
              <w:t>-0.037</w:t>
            </w:r>
          </w:p>
          <w:p w:rsidR="00F10E11" w:rsidRDefault="00F10E11" w:rsidP="00E46CB1">
            <w:pPr>
              <w:jc w:val="center"/>
            </w:pPr>
            <w:r>
              <w:t>(0.074)</w:t>
            </w:r>
          </w:p>
          <w:p w:rsidR="00F10E11" w:rsidRDefault="00F10E11" w:rsidP="00E46CB1">
            <w:pPr>
              <w:jc w:val="center"/>
            </w:pPr>
            <w:r>
              <w:t>p=0.614</w:t>
            </w:r>
          </w:p>
        </w:tc>
        <w:tc>
          <w:tcPr>
            <w:tcW w:w="1620" w:type="dxa"/>
          </w:tcPr>
          <w:p w:rsidR="00F10E11" w:rsidRDefault="00F10E11" w:rsidP="00E46CB1">
            <w:pPr>
              <w:jc w:val="center"/>
            </w:pPr>
            <w:r>
              <w:t>0.159</w:t>
            </w:r>
          </w:p>
          <w:p w:rsidR="00F10E11" w:rsidRDefault="00F10E11" w:rsidP="00E46CB1">
            <w:pPr>
              <w:jc w:val="center"/>
            </w:pPr>
            <w:r>
              <w:t>(0.087)</w:t>
            </w:r>
          </w:p>
          <w:p w:rsidR="00F10E11" w:rsidRDefault="00F10E11" w:rsidP="00E46CB1">
            <w:pPr>
              <w:jc w:val="center"/>
            </w:pPr>
            <w:r>
              <w:t>p=0.070</w:t>
            </w:r>
          </w:p>
        </w:tc>
        <w:tc>
          <w:tcPr>
            <w:tcW w:w="1620" w:type="dxa"/>
          </w:tcPr>
          <w:p w:rsidR="00F10E11" w:rsidRDefault="00F10E11" w:rsidP="00E46CB1">
            <w:pPr>
              <w:jc w:val="center"/>
            </w:pPr>
            <w:r>
              <w:t>- 0.023</w:t>
            </w:r>
          </w:p>
          <w:p w:rsidR="00F10E11" w:rsidRDefault="00F10E11" w:rsidP="00E46CB1">
            <w:pPr>
              <w:jc w:val="center"/>
            </w:pPr>
            <w:r>
              <w:t>(0.112)</w:t>
            </w:r>
          </w:p>
          <w:p w:rsidR="00F10E11" w:rsidRDefault="00F10E11" w:rsidP="00E46CB1">
            <w:pPr>
              <w:jc w:val="center"/>
            </w:pPr>
            <w:r>
              <w:t>p=0.837</w:t>
            </w:r>
          </w:p>
        </w:tc>
        <w:tc>
          <w:tcPr>
            <w:tcW w:w="1638" w:type="dxa"/>
          </w:tcPr>
          <w:p w:rsidR="00F10E11" w:rsidRDefault="00F10E11" w:rsidP="00E46CB1">
            <w:pPr>
              <w:jc w:val="center"/>
            </w:pPr>
            <w:r>
              <w:t>-0.090</w:t>
            </w:r>
          </w:p>
          <w:p w:rsidR="00F10E11" w:rsidRDefault="00F10E11" w:rsidP="00E46CB1">
            <w:pPr>
              <w:jc w:val="center"/>
            </w:pPr>
            <w:r>
              <w:t>(0.130)</w:t>
            </w:r>
          </w:p>
          <w:p w:rsidR="00F10E11" w:rsidRDefault="00F10E11" w:rsidP="00E46CB1">
            <w:pPr>
              <w:jc w:val="center"/>
            </w:pPr>
            <w:r>
              <w:t>p = 0.490</w:t>
            </w:r>
          </w:p>
        </w:tc>
      </w:tr>
    </w:tbl>
    <w:p w:rsidR="000C7827" w:rsidRDefault="000C7827" w:rsidP="008A099B"/>
    <w:p w:rsidR="000C7827" w:rsidRDefault="00F10E11" w:rsidP="008A099B">
      <w:proofErr w:type="spellStart"/>
      <w:r>
        <w:t>Heterogenous</w:t>
      </w:r>
      <w:proofErr w:type="spellEnd"/>
      <w:r w:rsidR="000C7827">
        <w:t xml:space="preserve"> Effects on Total Conflict</w:t>
      </w:r>
    </w:p>
    <w:tbl>
      <w:tblPr>
        <w:tblStyle w:val="TableGrid"/>
        <w:tblpPr w:leftFromText="180" w:rightFromText="180" w:vertAnchor="text" w:horzAnchor="margin" w:tblpXSpec="center" w:tblpY="69"/>
        <w:tblW w:w="9018" w:type="dxa"/>
        <w:tblLook w:val="04A0" w:firstRow="1" w:lastRow="0" w:firstColumn="1" w:lastColumn="0" w:noHBand="0" w:noVBand="1"/>
      </w:tblPr>
      <w:tblGrid>
        <w:gridCol w:w="1464"/>
        <w:gridCol w:w="1257"/>
        <w:gridCol w:w="1575"/>
        <w:gridCol w:w="1579"/>
        <w:gridCol w:w="1402"/>
        <w:gridCol w:w="1741"/>
      </w:tblGrid>
      <w:tr w:rsidR="00C24EB7" w:rsidTr="00C6122C">
        <w:tc>
          <w:tcPr>
            <w:tcW w:w="1464" w:type="dxa"/>
          </w:tcPr>
          <w:p w:rsidR="00C24EB7" w:rsidRDefault="00C24EB7" w:rsidP="00C6122C">
            <w:r>
              <w:t>Interaction Variable</w:t>
            </w:r>
          </w:p>
        </w:tc>
        <w:tc>
          <w:tcPr>
            <w:tcW w:w="1257" w:type="dxa"/>
          </w:tcPr>
          <w:p w:rsidR="00C24EB7" w:rsidRDefault="00C24EB7" w:rsidP="00C6122C">
            <w:r>
              <w:t>N</w:t>
            </w:r>
          </w:p>
        </w:tc>
        <w:tc>
          <w:tcPr>
            <w:tcW w:w="1575" w:type="dxa"/>
          </w:tcPr>
          <w:p w:rsidR="00C24EB7" w:rsidRDefault="00C24EB7" w:rsidP="00C6122C">
            <w:r>
              <w:t>VH</w:t>
            </w:r>
          </w:p>
        </w:tc>
        <w:tc>
          <w:tcPr>
            <w:tcW w:w="1579" w:type="dxa"/>
          </w:tcPr>
          <w:p w:rsidR="00C24EB7" w:rsidRDefault="00C24EB7" w:rsidP="00C6122C">
            <w:r>
              <w:t>CL</w:t>
            </w:r>
          </w:p>
        </w:tc>
        <w:tc>
          <w:tcPr>
            <w:tcW w:w="1402" w:type="dxa"/>
          </w:tcPr>
          <w:p w:rsidR="00C24EB7" w:rsidRDefault="00C24EB7" w:rsidP="00C6122C">
            <w:r>
              <w:t>VH*</w:t>
            </w:r>
            <w:r>
              <w:br/>
              <w:t>Interaction</w:t>
            </w:r>
          </w:p>
        </w:tc>
        <w:tc>
          <w:tcPr>
            <w:tcW w:w="1741" w:type="dxa"/>
          </w:tcPr>
          <w:p w:rsidR="00C24EB7" w:rsidRDefault="00C24EB7" w:rsidP="00C6122C">
            <w:r>
              <w:t>CL*</w:t>
            </w:r>
            <w:r>
              <w:br/>
              <w:t>Interaction</w:t>
            </w:r>
          </w:p>
        </w:tc>
      </w:tr>
      <w:tr w:rsidR="00C24EB7" w:rsidTr="00C6122C">
        <w:tc>
          <w:tcPr>
            <w:tcW w:w="1464" w:type="dxa"/>
          </w:tcPr>
          <w:p w:rsidR="00C24EB7" w:rsidRDefault="00C24EB7" w:rsidP="00C6122C">
            <w:r>
              <w:t>Previous training</w:t>
            </w:r>
          </w:p>
        </w:tc>
        <w:tc>
          <w:tcPr>
            <w:tcW w:w="1257" w:type="dxa"/>
          </w:tcPr>
          <w:p w:rsidR="00C24EB7" w:rsidRDefault="00C24EB7" w:rsidP="00C6122C">
            <w:r>
              <w:t>174</w:t>
            </w:r>
          </w:p>
        </w:tc>
        <w:tc>
          <w:tcPr>
            <w:tcW w:w="1575" w:type="dxa"/>
          </w:tcPr>
          <w:p w:rsidR="00C24EB7" w:rsidRDefault="00C24EB7" w:rsidP="00C6122C">
            <w:pPr>
              <w:jc w:val="center"/>
            </w:pPr>
            <w:r>
              <w:t>0.461</w:t>
            </w:r>
          </w:p>
          <w:p w:rsidR="00C24EB7" w:rsidRDefault="00C24EB7" w:rsidP="00C6122C">
            <w:pPr>
              <w:jc w:val="center"/>
            </w:pPr>
            <w:r>
              <w:t>(0.467)</w:t>
            </w:r>
          </w:p>
          <w:p w:rsidR="00C24EB7" w:rsidRDefault="00C24EB7" w:rsidP="00C6122C">
            <w:pPr>
              <w:jc w:val="center"/>
            </w:pPr>
            <w:r>
              <w:t>p =0.325</w:t>
            </w:r>
          </w:p>
        </w:tc>
        <w:tc>
          <w:tcPr>
            <w:tcW w:w="1579" w:type="dxa"/>
          </w:tcPr>
          <w:p w:rsidR="00C24EB7" w:rsidRDefault="00C24EB7" w:rsidP="00C6122C">
            <w:pPr>
              <w:pStyle w:val="ListParagraph"/>
            </w:pPr>
            <w:r>
              <w:t>-0.378</w:t>
            </w:r>
          </w:p>
          <w:p w:rsidR="00C24EB7" w:rsidRDefault="00C24EB7" w:rsidP="00C6122C">
            <w:pPr>
              <w:pStyle w:val="ListParagraph"/>
            </w:pPr>
            <w:r>
              <w:t>(0.524)</w:t>
            </w:r>
          </w:p>
          <w:p w:rsidR="00C24EB7" w:rsidRDefault="00C24EB7" w:rsidP="00C6122C">
            <w:pPr>
              <w:jc w:val="center"/>
            </w:pPr>
            <w:r>
              <w:t>p = 0. 473</w:t>
            </w:r>
          </w:p>
        </w:tc>
        <w:tc>
          <w:tcPr>
            <w:tcW w:w="1402" w:type="dxa"/>
          </w:tcPr>
          <w:p w:rsidR="00C24EB7" w:rsidRDefault="00C24EB7" w:rsidP="00C6122C">
            <w:pPr>
              <w:jc w:val="center"/>
            </w:pPr>
            <w:r>
              <w:t>-0.678</w:t>
            </w:r>
          </w:p>
          <w:p w:rsidR="00C24EB7" w:rsidRDefault="00C24EB7" w:rsidP="00C6122C">
            <w:pPr>
              <w:jc w:val="center"/>
            </w:pPr>
            <w:r>
              <w:t>(0.608)</w:t>
            </w:r>
          </w:p>
          <w:p w:rsidR="00C24EB7" w:rsidRDefault="00C24EB7" w:rsidP="00C6122C">
            <w:pPr>
              <w:jc w:val="center"/>
            </w:pPr>
            <w:r>
              <w:t>p=0.266</w:t>
            </w:r>
          </w:p>
        </w:tc>
        <w:tc>
          <w:tcPr>
            <w:tcW w:w="1741" w:type="dxa"/>
          </w:tcPr>
          <w:p w:rsidR="00C24EB7" w:rsidRDefault="00C24EB7" w:rsidP="00C6122C">
            <w:pPr>
              <w:jc w:val="center"/>
            </w:pPr>
            <w:r>
              <w:t>0.709</w:t>
            </w:r>
          </w:p>
          <w:p w:rsidR="00C24EB7" w:rsidRDefault="00C24EB7" w:rsidP="00C6122C">
            <w:pPr>
              <w:jc w:val="center"/>
            </w:pPr>
            <w:r>
              <w:t>(0.700)</w:t>
            </w:r>
          </w:p>
          <w:p w:rsidR="00C24EB7" w:rsidRDefault="00C24EB7" w:rsidP="00C6122C">
            <w:pPr>
              <w:jc w:val="center"/>
            </w:pPr>
            <w:r>
              <w:t xml:space="preserve"> p= 0.313</w:t>
            </w:r>
          </w:p>
        </w:tc>
      </w:tr>
      <w:tr w:rsidR="00C24EB7" w:rsidTr="00C6122C">
        <w:tc>
          <w:tcPr>
            <w:tcW w:w="1464" w:type="dxa"/>
          </w:tcPr>
          <w:p w:rsidR="00C24EB7" w:rsidRDefault="00C24EB7" w:rsidP="00C6122C">
            <w:r>
              <w:t xml:space="preserve">Index of VH </w:t>
            </w:r>
            <w:r>
              <w:br/>
              <w:t>“Modernity”</w:t>
            </w:r>
          </w:p>
        </w:tc>
        <w:tc>
          <w:tcPr>
            <w:tcW w:w="1257" w:type="dxa"/>
          </w:tcPr>
          <w:p w:rsidR="00C24EB7" w:rsidRDefault="00C24EB7" w:rsidP="00C6122C">
            <w:r>
              <w:t>247</w:t>
            </w:r>
          </w:p>
        </w:tc>
        <w:tc>
          <w:tcPr>
            <w:tcW w:w="1575" w:type="dxa"/>
          </w:tcPr>
          <w:p w:rsidR="00C24EB7" w:rsidRDefault="00C24EB7" w:rsidP="00C6122C">
            <w:pPr>
              <w:jc w:val="center"/>
            </w:pPr>
            <w:r>
              <w:t>-0.088</w:t>
            </w:r>
          </w:p>
          <w:p w:rsidR="00C24EB7" w:rsidRDefault="00C24EB7" w:rsidP="00C6122C">
            <w:pPr>
              <w:jc w:val="center"/>
            </w:pPr>
            <w:r>
              <w:t>(0.233)</w:t>
            </w:r>
          </w:p>
          <w:p w:rsidR="00C24EB7" w:rsidRDefault="00C24EB7" w:rsidP="00C6122C">
            <w:pPr>
              <w:jc w:val="center"/>
            </w:pPr>
            <w:r>
              <w:t>p =0.706</w:t>
            </w:r>
          </w:p>
        </w:tc>
        <w:tc>
          <w:tcPr>
            <w:tcW w:w="1579" w:type="dxa"/>
          </w:tcPr>
          <w:p w:rsidR="00C24EB7" w:rsidRDefault="00C24EB7" w:rsidP="00C6122C">
            <w:pPr>
              <w:pStyle w:val="ListParagraph"/>
            </w:pPr>
            <w:r>
              <w:t>-0.034</w:t>
            </w:r>
          </w:p>
          <w:p w:rsidR="00C24EB7" w:rsidRDefault="00C24EB7" w:rsidP="00C6122C">
            <w:pPr>
              <w:pStyle w:val="ListParagraph"/>
            </w:pPr>
            <w:r>
              <w:t>(0.280)</w:t>
            </w:r>
          </w:p>
          <w:p w:rsidR="00C24EB7" w:rsidRDefault="00C24EB7" w:rsidP="00C6122C">
            <w:pPr>
              <w:jc w:val="center"/>
            </w:pPr>
            <w:r>
              <w:t>p = 0. 903</w:t>
            </w:r>
          </w:p>
        </w:tc>
        <w:tc>
          <w:tcPr>
            <w:tcW w:w="1402" w:type="dxa"/>
          </w:tcPr>
          <w:p w:rsidR="00C24EB7" w:rsidRDefault="00C24EB7" w:rsidP="00C6122C">
            <w:pPr>
              <w:jc w:val="center"/>
            </w:pPr>
            <w:r>
              <w:t>0.072</w:t>
            </w:r>
          </w:p>
          <w:p w:rsidR="00C24EB7" w:rsidRDefault="00C24EB7" w:rsidP="00C6122C">
            <w:pPr>
              <w:jc w:val="center"/>
            </w:pPr>
            <w:r>
              <w:t>(0.297)</w:t>
            </w:r>
          </w:p>
          <w:p w:rsidR="00C24EB7" w:rsidRDefault="00C24EB7" w:rsidP="00C6122C">
            <w:pPr>
              <w:jc w:val="center"/>
            </w:pPr>
            <w:r>
              <w:t>p =0.808</w:t>
            </w:r>
          </w:p>
        </w:tc>
        <w:tc>
          <w:tcPr>
            <w:tcW w:w="1741" w:type="dxa"/>
          </w:tcPr>
          <w:p w:rsidR="00C24EB7" w:rsidRDefault="00C24EB7" w:rsidP="00C6122C">
            <w:pPr>
              <w:pStyle w:val="ListParagraph"/>
            </w:pPr>
            <w:r>
              <w:t>0.044</w:t>
            </w:r>
          </w:p>
          <w:p w:rsidR="00C24EB7" w:rsidRDefault="00C24EB7" w:rsidP="00C6122C">
            <w:pPr>
              <w:pStyle w:val="ListParagraph"/>
            </w:pPr>
            <w:r>
              <w:t>(0.351)</w:t>
            </w:r>
          </w:p>
          <w:p w:rsidR="00C24EB7" w:rsidRDefault="00C24EB7" w:rsidP="00C6122C">
            <w:pPr>
              <w:jc w:val="center"/>
            </w:pPr>
            <w:r>
              <w:t>p = 0. 900</w:t>
            </w:r>
          </w:p>
        </w:tc>
      </w:tr>
      <w:tr w:rsidR="00C24EB7" w:rsidTr="00C6122C">
        <w:tc>
          <w:tcPr>
            <w:tcW w:w="1464" w:type="dxa"/>
          </w:tcPr>
          <w:p w:rsidR="00C24EB7" w:rsidRDefault="00C24EB7" w:rsidP="00C6122C">
            <w:r>
              <w:t>Communal</w:t>
            </w:r>
          </w:p>
        </w:tc>
        <w:tc>
          <w:tcPr>
            <w:tcW w:w="1257" w:type="dxa"/>
          </w:tcPr>
          <w:p w:rsidR="00C24EB7" w:rsidRDefault="00C24EB7" w:rsidP="00C6122C">
            <w:r>
              <w:t>244</w:t>
            </w:r>
          </w:p>
        </w:tc>
        <w:tc>
          <w:tcPr>
            <w:tcW w:w="1575" w:type="dxa"/>
          </w:tcPr>
          <w:p w:rsidR="00C24EB7" w:rsidRDefault="00C24EB7" w:rsidP="00C6122C">
            <w:pPr>
              <w:jc w:val="center"/>
            </w:pPr>
            <w:r>
              <w:t>-0.379</w:t>
            </w:r>
          </w:p>
          <w:p w:rsidR="00C24EB7" w:rsidRDefault="00C24EB7" w:rsidP="00C6122C">
            <w:pPr>
              <w:jc w:val="center"/>
            </w:pPr>
            <w:r>
              <w:t>(0.432)</w:t>
            </w:r>
          </w:p>
          <w:p w:rsidR="00C24EB7" w:rsidRDefault="00C24EB7" w:rsidP="00C6122C">
            <w:pPr>
              <w:jc w:val="center"/>
            </w:pPr>
            <w:r>
              <w:t>p =0.380</w:t>
            </w:r>
          </w:p>
        </w:tc>
        <w:tc>
          <w:tcPr>
            <w:tcW w:w="1579" w:type="dxa"/>
          </w:tcPr>
          <w:p w:rsidR="00C24EB7" w:rsidRDefault="00C24EB7" w:rsidP="00C6122C">
            <w:pPr>
              <w:pStyle w:val="ListParagraph"/>
            </w:pPr>
            <w:r>
              <w:t>0.650</w:t>
            </w:r>
          </w:p>
          <w:p w:rsidR="00C24EB7" w:rsidRDefault="00C24EB7" w:rsidP="00C6122C">
            <w:pPr>
              <w:pStyle w:val="ListParagraph"/>
            </w:pPr>
            <w:r>
              <w:t>(0.506)</w:t>
            </w:r>
          </w:p>
          <w:p w:rsidR="00C24EB7" w:rsidRDefault="00C24EB7" w:rsidP="00C6122C">
            <w:pPr>
              <w:jc w:val="center"/>
            </w:pPr>
            <w:r>
              <w:t>p = 0. 200</w:t>
            </w:r>
          </w:p>
        </w:tc>
        <w:tc>
          <w:tcPr>
            <w:tcW w:w="1402" w:type="dxa"/>
          </w:tcPr>
          <w:p w:rsidR="00C24EB7" w:rsidRDefault="00C24EB7" w:rsidP="00C6122C">
            <w:pPr>
              <w:jc w:val="center"/>
            </w:pPr>
            <w:r>
              <w:t>0.381</w:t>
            </w:r>
          </w:p>
          <w:p w:rsidR="00C24EB7" w:rsidRDefault="00C24EB7" w:rsidP="00C6122C">
            <w:pPr>
              <w:jc w:val="center"/>
            </w:pPr>
            <w:r>
              <w:t>(0.510)</w:t>
            </w:r>
          </w:p>
          <w:p w:rsidR="00C24EB7" w:rsidRDefault="00C24EB7" w:rsidP="00C6122C">
            <w:pPr>
              <w:jc w:val="center"/>
            </w:pPr>
            <w:r>
              <w:t>p=0.456</w:t>
            </w:r>
          </w:p>
        </w:tc>
        <w:tc>
          <w:tcPr>
            <w:tcW w:w="1741" w:type="dxa"/>
          </w:tcPr>
          <w:p w:rsidR="00C24EB7" w:rsidRDefault="00C24EB7" w:rsidP="00C6122C">
            <w:pPr>
              <w:jc w:val="center"/>
            </w:pPr>
            <w:r>
              <w:t>-0.960</w:t>
            </w:r>
          </w:p>
          <w:p w:rsidR="00C24EB7" w:rsidRDefault="00C24EB7" w:rsidP="00C6122C">
            <w:pPr>
              <w:jc w:val="center"/>
            </w:pPr>
            <w:r>
              <w:t>(0.603)</w:t>
            </w:r>
          </w:p>
          <w:p w:rsidR="00C24EB7" w:rsidRDefault="00C24EB7" w:rsidP="00C6122C">
            <w:pPr>
              <w:jc w:val="center"/>
            </w:pPr>
            <w:r>
              <w:t xml:space="preserve"> p= 0.113</w:t>
            </w:r>
          </w:p>
        </w:tc>
      </w:tr>
      <w:tr w:rsidR="00C24EB7" w:rsidTr="00C6122C">
        <w:tc>
          <w:tcPr>
            <w:tcW w:w="1464" w:type="dxa"/>
          </w:tcPr>
          <w:p w:rsidR="00C24EB7" w:rsidRDefault="00C24EB7" w:rsidP="00C6122C">
            <w:r>
              <w:t>Index Geographic Isolation</w:t>
            </w:r>
          </w:p>
        </w:tc>
        <w:tc>
          <w:tcPr>
            <w:tcW w:w="1257" w:type="dxa"/>
          </w:tcPr>
          <w:p w:rsidR="00C24EB7" w:rsidRDefault="00C24EB7" w:rsidP="00C6122C">
            <w:r>
              <w:t>265</w:t>
            </w:r>
          </w:p>
        </w:tc>
        <w:tc>
          <w:tcPr>
            <w:tcW w:w="1575" w:type="dxa"/>
          </w:tcPr>
          <w:p w:rsidR="00C24EB7" w:rsidRDefault="00C24EB7" w:rsidP="00C6122C">
            <w:pPr>
              <w:jc w:val="center"/>
            </w:pPr>
            <w:r>
              <w:t>-0.017</w:t>
            </w:r>
          </w:p>
          <w:p w:rsidR="00C24EB7" w:rsidRDefault="00C24EB7" w:rsidP="00C6122C">
            <w:pPr>
              <w:jc w:val="center"/>
            </w:pPr>
            <w:r>
              <w:t>(0.233)</w:t>
            </w:r>
          </w:p>
          <w:p w:rsidR="00C24EB7" w:rsidRDefault="00C24EB7" w:rsidP="00C6122C">
            <w:pPr>
              <w:jc w:val="center"/>
            </w:pPr>
            <w:r>
              <w:t>p =0.939</w:t>
            </w:r>
          </w:p>
        </w:tc>
        <w:tc>
          <w:tcPr>
            <w:tcW w:w="1579" w:type="dxa"/>
          </w:tcPr>
          <w:p w:rsidR="00C24EB7" w:rsidRDefault="00C24EB7" w:rsidP="00C6122C">
            <w:pPr>
              <w:pStyle w:val="ListParagraph"/>
            </w:pPr>
            <w:r>
              <w:t>-0.031</w:t>
            </w:r>
          </w:p>
          <w:p w:rsidR="00C24EB7" w:rsidRDefault="00C24EB7" w:rsidP="00C6122C">
            <w:pPr>
              <w:pStyle w:val="ListParagraph"/>
            </w:pPr>
            <w:r>
              <w:t>(0.273)</w:t>
            </w:r>
          </w:p>
          <w:p w:rsidR="00C24EB7" w:rsidRDefault="00C24EB7" w:rsidP="00C6122C">
            <w:pPr>
              <w:jc w:val="center"/>
            </w:pPr>
            <w:r>
              <w:t>p = 0. 909</w:t>
            </w:r>
          </w:p>
        </w:tc>
        <w:tc>
          <w:tcPr>
            <w:tcW w:w="1402" w:type="dxa"/>
          </w:tcPr>
          <w:p w:rsidR="00C24EB7" w:rsidRDefault="00C24EB7" w:rsidP="00C6122C">
            <w:pPr>
              <w:jc w:val="center"/>
            </w:pPr>
            <w:r>
              <w:t>-1.338</w:t>
            </w:r>
          </w:p>
          <w:p w:rsidR="00C24EB7" w:rsidRDefault="00C24EB7" w:rsidP="00C6122C">
            <w:pPr>
              <w:jc w:val="center"/>
            </w:pPr>
            <w:r>
              <w:t>(0.455)</w:t>
            </w:r>
          </w:p>
          <w:p w:rsidR="00C24EB7" w:rsidRDefault="00C24EB7" w:rsidP="00C6122C">
            <w:pPr>
              <w:jc w:val="center"/>
            </w:pPr>
            <w:r>
              <w:t>p=0.004</w:t>
            </w:r>
          </w:p>
        </w:tc>
        <w:tc>
          <w:tcPr>
            <w:tcW w:w="1741" w:type="dxa"/>
          </w:tcPr>
          <w:p w:rsidR="00C24EB7" w:rsidRDefault="00C24EB7" w:rsidP="00C6122C">
            <w:pPr>
              <w:jc w:val="center"/>
            </w:pPr>
            <w:r>
              <w:t xml:space="preserve">0. </w:t>
            </w:r>
            <w:r w:rsidRPr="00AF458E">
              <w:t>.395</w:t>
            </w:r>
          </w:p>
          <w:p w:rsidR="00C24EB7" w:rsidRDefault="00C24EB7" w:rsidP="00C6122C">
            <w:pPr>
              <w:jc w:val="center"/>
            </w:pPr>
            <w:r>
              <w:t xml:space="preserve">(0. </w:t>
            </w:r>
            <w:r w:rsidRPr="00AF458E">
              <w:t>580</w:t>
            </w:r>
            <w:r>
              <w:t>)</w:t>
            </w:r>
          </w:p>
          <w:p w:rsidR="00C24EB7" w:rsidRDefault="00C24EB7" w:rsidP="00C6122C">
            <w:pPr>
              <w:jc w:val="center"/>
            </w:pPr>
            <w:r>
              <w:t xml:space="preserve"> p= 0. </w:t>
            </w:r>
            <w:r w:rsidRPr="00AF458E">
              <w:t>496</w:t>
            </w:r>
          </w:p>
        </w:tc>
      </w:tr>
      <w:tr w:rsidR="00C24EB7" w:rsidTr="00C6122C">
        <w:tc>
          <w:tcPr>
            <w:tcW w:w="1464" w:type="dxa"/>
          </w:tcPr>
          <w:p w:rsidR="00C24EB7" w:rsidRDefault="00C24EB7" w:rsidP="00C6122C">
            <w:r>
              <w:t>History of Divisions</w:t>
            </w:r>
          </w:p>
        </w:tc>
        <w:tc>
          <w:tcPr>
            <w:tcW w:w="1257" w:type="dxa"/>
          </w:tcPr>
          <w:p w:rsidR="00C24EB7" w:rsidRDefault="00C24EB7" w:rsidP="00C6122C">
            <w:r>
              <w:t>260</w:t>
            </w:r>
          </w:p>
        </w:tc>
        <w:tc>
          <w:tcPr>
            <w:tcW w:w="1575" w:type="dxa"/>
          </w:tcPr>
          <w:p w:rsidR="00C24EB7" w:rsidRDefault="00C24EB7" w:rsidP="00C6122C">
            <w:pPr>
              <w:jc w:val="center"/>
            </w:pPr>
            <w:r>
              <w:t>-0279</w:t>
            </w:r>
          </w:p>
          <w:p w:rsidR="00C24EB7" w:rsidRDefault="00C24EB7" w:rsidP="00C6122C">
            <w:pPr>
              <w:jc w:val="center"/>
            </w:pPr>
            <w:r>
              <w:t>(0.351)</w:t>
            </w:r>
          </w:p>
          <w:p w:rsidR="00C24EB7" w:rsidRDefault="00C24EB7" w:rsidP="00C6122C">
            <w:pPr>
              <w:jc w:val="center"/>
            </w:pPr>
            <w:r>
              <w:t>p =0.427</w:t>
            </w:r>
          </w:p>
        </w:tc>
        <w:tc>
          <w:tcPr>
            <w:tcW w:w="1579" w:type="dxa"/>
          </w:tcPr>
          <w:p w:rsidR="00C24EB7" w:rsidRDefault="00C24EB7" w:rsidP="00C6122C">
            <w:pPr>
              <w:pStyle w:val="ListParagraph"/>
            </w:pPr>
            <w:r>
              <w:t>0.059</w:t>
            </w:r>
          </w:p>
          <w:p w:rsidR="00C24EB7" w:rsidRDefault="00C24EB7" w:rsidP="00C6122C">
            <w:pPr>
              <w:pStyle w:val="ListParagraph"/>
            </w:pPr>
            <w:r>
              <w:t>(0.406)</w:t>
            </w:r>
          </w:p>
          <w:p w:rsidR="00C24EB7" w:rsidRDefault="00C24EB7" w:rsidP="00C6122C">
            <w:pPr>
              <w:jc w:val="center"/>
            </w:pPr>
            <w:r>
              <w:t>p = 0. 884</w:t>
            </w:r>
          </w:p>
        </w:tc>
        <w:tc>
          <w:tcPr>
            <w:tcW w:w="1402" w:type="dxa"/>
          </w:tcPr>
          <w:p w:rsidR="00C24EB7" w:rsidRDefault="00C24EB7" w:rsidP="00C6122C">
            <w:pPr>
              <w:jc w:val="center"/>
            </w:pPr>
            <w:r>
              <w:t>0.698</w:t>
            </w:r>
          </w:p>
          <w:p w:rsidR="00C24EB7" w:rsidRDefault="00C24EB7" w:rsidP="00C6122C">
            <w:pPr>
              <w:jc w:val="center"/>
            </w:pPr>
            <w:r>
              <w:t>(0.793)</w:t>
            </w:r>
          </w:p>
          <w:p w:rsidR="00C24EB7" w:rsidRDefault="00C24EB7" w:rsidP="00C6122C">
            <w:pPr>
              <w:jc w:val="center"/>
            </w:pPr>
            <w:r>
              <w:t>p=0.379</w:t>
            </w:r>
          </w:p>
        </w:tc>
        <w:tc>
          <w:tcPr>
            <w:tcW w:w="1741" w:type="dxa"/>
          </w:tcPr>
          <w:p w:rsidR="00C24EB7" w:rsidRDefault="00C24EB7" w:rsidP="00C6122C">
            <w:pPr>
              <w:jc w:val="center"/>
            </w:pPr>
            <w:r>
              <w:t xml:space="preserve">-0. </w:t>
            </w:r>
            <w:r w:rsidRPr="00AF458E">
              <w:t>.</w:t>
            </w:r>
            <w:r>
              <w:t>259</w:t>
            </w:r>
          </w:p>
          <w:p w:rsidR="00C24EB7" w:rsidRDefault="00C24EB7" w:rsidP="00C6122C">
            <w:pPr>
              <w:jc w:val="center"/>
            </w:pPr>
            <w:r>
              <w:t>(0. 865)</w:t>
            </w:r>
          </w:p>
          <w:p w:rsidR="00C24EB7" w:rsidRDefault="00C24EB7" w:rsidP="00C6122C">
            <w:pPr>
              <w:jc w:val="center"/>
            </w:pPr>
            <w:r>
              <w:t xml:space="preserve"> p= 0.764</w:t>
            </w:r>
          </w:p>
        </w:tc>
      </w:tr>
      <w:tr w:rsidR="00C24EB7" w:rsidTr="00C6122C">
        <w:tc>
          <w:tcPr>
            <w:tcW w:w="1464" w:type="dxa"/>
          </w:tcPr>
          <w:p w:rsidR="00C24EB7" w:rsidRDefault="00C24EB7" w:rsidP="00C6122C">
            <w:r>
              <w:t>Chiefdom</w:t>
            </w:r>
            <w:r>
              <w:br/>
              <w:t>(</w:t>
            </w:r>
            <w:proofErr w:type="spellStart"/>
            <w:r>
              <w:t>Zimunya</w:t>
            </w:r>
            <w:proofErr w:type="spellEnd"/>
            <w:r>
              <w:t>=1)</w:t>
            </w:r>
          </w:p>
        </w:tc>
        <w:tc>
          <w:tcPr>
            <w:tcW w:w="1257" w:type="dxa"/>
          </w:tcPr>
          <w:p w:rsidR="00C24EB7" w:rsidRDefault="00C24EB7" w:rsidP="00C6122C">
            <w:r>
              <w:t>270</w:t>
            </w:r>
          </w:p>
        </w:tc>
        <w:tc>
          <w:tcPr>
            <w:tcW w:w="1575" w:type="dxa"/>
          </w:tcPr>
          <w:p w:rsidR="00C24EB7" w:rsidRDefault="00C24EB7" w:rsidP="00C6122C">
            <w:pPr>
              <w:jc w:val="center"/>
            </w:pPr>
            <w:r>
              <w:t>-0.120</w:t>
            </w:r>
          </w:p>
          <w:p w:rsidR="00C24EB7" w:rsidRDefault="00C24EB7" w:rsidP="00C6122C">
            <w:pPr>
              <w:jc w:val="center"/>
            </w:pPr>
            <w:r>
              <w:t>(0.309)</w:t>
            </w:r>
          </w:p>
          <w:p w:rsidR="00C24EB7" w:rsidRDefault="00C24EB7" w:rsidP="00C6122C">
            <w:pPr>
              <w:jc w:val="center"/>
            </w:pPr>
            <w:r>
              <w:t>p=0.698</w:t>
            </w:r>
          </w:p>
        </w:tc>
        <w:tc>
          <w:tcPr>
            <w:tcW w:w="1579" w:type="dxa"/>
          </w:tcPr>
          <w:p w:rsidR="00C24EB7" w:rsidRDefault="00C24EB7" w:rsidP="00C6122C">
            <w:pPr>
              <w:jc w:val="center"/>
            </w:pPr>
            <w:r>
              <w:t>0.027</w:t>
            </w:r>
          </w:p>
          <w:p w:rsidR="00C24EB7" w:rsidRDefault="00C24EB7" w:rsidP="00C6122C">
            <w:pPr>
              <w:jc w:val="center"/>
            </w:pPr>
            <w:r>
              <w:t>(0.365)</w:t>
            </w:r>
          </w:p>
          <w:p w:rsidR="00C24EB7" w:rsidRDefault="00C24EB7" w:rsidP="00C6122C">
            <w:pPr>
              <w:jc w:val="center"/>
            </w:pPr>
            <w:r>
              <w:t>p=0.940</w:t>
            </w:r>
          </w:p>
        </w:tc>
        <w:tc>
          <w:tcPr>
            <w:tcW w:w="1402" w:type="dxa"/>
          </w:tcPr>
          <w:p w:rsidR="00C24EB7" w:rsidRDefault="00C24EB7" w:rsidP="00C6122C">
            <w:pPr>
              <w:jc w:val="center"/>
            </w:pPr>
            <w:r>
              <w:t>0.312</w:t>
            </w:r>
          </w:p>
          <w:p w:rsidR="00C24EB7" w:rsidRDefault="00C24EB7" w:rsidP="00C6122C">
            <w:pPr>
              <w:jc w:val="center"/>
            </w:pPr>
            <w:r>
              <w:t>(0.466)</w:t>
            </w:r>
          </w:p>
          <w:p w:rsidR="00C24EB7" w:rsidRDefault="00C24EB7" w:rsidP="00C6122C">
            <w:pPr>
              <w:jc w:val="center"/>
            </w:pPr>
            <w:r>
              <w:t>p=0.503</w:t>
            </w:r>
          </w:p>
        </w:tc>
        <w:tc>
          <w:tcPr>
            <w:tcW w:w="1741" w:type="dxa"/>
          </w:tcPr>
          <w:p w:rsidR="00C24EB7" w:rsidRDefault="00C24EB7" w:rsidP="00C6122C">
            <w:pPr>
              <w:jc w:val="center"/>
            </w:pPr>
            <w:r>
              <w:t>-0.282</w:t>
            </w:r>
          </w:p>
          <w:p w:rsidR="00C24EB7" w:rsidRDefault="00C24EB7" w:rsidP="00C6122C">
            <w:pPr>
              <w:jc w:val="center"/>
            </w:pPr>
            <w:r>
              <w:t>(0.542)</w:t>
            </w:r>
          </w:p>
          <w:p w:rsidR="00C24EB7" w:rsidRDefault="00C24EB7" w:rsidP="00C6122C">
            <w:pPr>
              <w:jc w:val="center"/>
            </w:pPr>
            <w:r>
              <w:t>p = 0.603</w:t>
            </w:r>
          </w:p>
        </w:tc>
      </w:tr>
    </w:tbl>
    <w:p w:rsidR="000C7827" w:rsidRDefault="000C7827" w:rsidP="008A099B"/>
    <w:p w:rsidR="000C7827" w:rsidRPr="00BA4590" w:rsidRDefault="000C7827" w:rsidP="008A099B"/>
    <w:p w:rsidR="00013B00" w:rsidRDefault="00013B00" w:rsidP="003C0E7E">
      <w:pPr>
        <w:pStyle w:val="Heading1"/>
      </w:pPr>
      <w:bookmarkStart w:id="48" w:name="_Toc360115219"/>
      <w:r>
        <w:br w:type="page"/>
      </w:r>
    </w:p>
    <w:p w:rsidR="003C0E7E" w:rsidRDefault="003C0E7E" w:rsidP="003C0E7E">
      <w:pPr>
        <w:pStyle w:val="Heading1"/>
      </w:pPr>
      <w:bookmarkStart w:id="49" w:name="_Toc394407546"/>
      <w:r>
        <w:lastRenderedPageBreak/>
        <w:t xml:space="preserve">APPENDIX D. </w:t>
      </w:r>
      <w:r w:rsidR="00B336DC">
        <w:t>BALANCE STATISTICS</w:t>
      </w:r>
      <w:bookmarkEnd w:id="49"/>
    </w:p>
    <w:tbl>
      <w:tblPr>
        <w:tblStyle w:val="TableGrid"/>
        <w:tblpPr w:leftFromText="180" w:rightFromText="180" w:vertAnchor="text" w:horzAnchor="margin" w:tblpXSpec="right" w:tblpY="157"/>
        <w:tblW w:w="10080" w:type="dxa"/>
        <w:tblLook w:val="04A0" w:firstRow="1" w:lastRow="0" w:firstColumn="1" w:lastColumn="0" w:noHBand="0" w:noVBand="1"/>
      </w:tblPr>
      <w:tblGrid>
        <w:gridCol w:w="2016"/>
        <w:gridCol w:w="1512"/>
        <w:gridCol w:w="1512"/>
        <w:gridCol w:w="1008"/>
        <w:gridCol w:w="1512"/>
        <w:gridCol w:w="1512"/>
        <w:gridCol w:w="1008"/>
      </w:tblGrid>
      <w:tr w:rsidR="00592B16" w:rsidRPr="00013B00" w:rsidTr="00DD6D13">
        <w:trPr>
          <w:trHeight w:val="315"/>
        </w:trPr>
        <w:tc>
          <w:tcPr>
            <w:tcW w:w="2016" w:type="dxa"/>
            <w:tcBorders>
              <w:top w:val="double" w:sz="4" w:space="0" w:color="auto"/>
              <w:left w:val="nil"/>
              <w:bottom w:val="double" w:sz="4" w:space="0" w:color="auto"/>
            </w:tcBorders>
            <w:shd w:val="pct5" w:color="auto" w:fill="auto"/>
            <w:noWrap/>
            <w:hideMark/>
          </w:tcPr>
          <w:p w:rsidR="00592B16" w:rsidRPr="00013B00" w:rsidRDefault="00592B16" w:rsidP="00DD6D13">
            <w:pPr>
              <w:jc w:val="center"/>
              <w:rPr>
                <w:b/>
                <w:color w:val="000000"/>
              </w:rPr>
            </w:pPr>
            <w:r w:rsidRPr="00013B00">
              <w:rPr>
                <w:b/>
                <w:color w:val="000000"/>
              </w:rPr>
              <w:t>Variables</w:t>
            </w:r>
          </w:p>
        </w:tc>
        <w:tc>
          <w:tcPr>
            <w:tcW w:w="1512" w:type="dxa"/>
            <w:tcBorders>
              <w:top w:val="double" w:sz="4" w:space="0" w:color="auto"/>
              <w:bottom w:val="double" w:sz="4" w:space="0" w:color="auto"/>
            </w:tcBorders>
            <w:shd w:val="pct5" w:color="auto" w:fill="auto"/>
            <w:noWrap/>
            <w:hideMark/>
          </w:tcPr>
          <w:p w:rsidR="00592B16" w:rsidRPr="00013B00" w:rsidRDefault="00592B16" w:rsidP="00DD6D13">
            <w:pPr>
              <w:jc w:val="center"/>
              <w:rPr>
                <w:b/>
                <w:color w:val="000000"/>
              </w:rPr>
            </w:pPr>
            <w:r w:rsidRPr="00013B00">
              <w:rPr>
                <w:b/>
                <w:color w:val="000000"/>
              </w:rPr>
              <w:t>Year 1</w:t>
            </w:r>
          </w:p>
        </w:tc>
        <w:tc>
          <w:tcPr>
            <w:tcW w:w="1512" w:type="dxa"/>
            <w:tcBorders>
              <w:top w:val="double" w:sz="4" w:space="0" w:color="auto"/>
              <w:bottom w:val="double" w:sz="4" w:space="0" w:color="auto"/>
            </w:tcBorders>
            <w:shd w:val="pct5" w:color="auto" w:fill="auto"/>
            <w:noWrap/>
            <w:hideMark/>
          </w:tcPr>
          <w:p w:rsidR="00592B16" w:rsidRPr="00013B00" w:rsidRDefault="00592B16" w:rsidP="00DD6D13">
            <w:pPr>
              <w:jc w:val="center"/>
              <w:rPr>
                <w:b/>
                <w:color w:val="000000"/>
              </w:rPr>
            </w:pPr>
            <w:r w:rsidRPr="00013B00">
              <w:rPr>
                <w:b/>
                <w:color w:val="000000"/>
              </w:rPr>
              <w:t>Year 2</w:t>
            </w:r>
          </w:p>
        </w:tc>
        <w:tc>
          <w:tcPr>
            <w:tcW w:w="1008" w:type="dxa"/>
            <w:tcBorders>
              <w:top w:val="double" w:sz="4" w:space="0" w:color="auto"/>
              <w:bottom w:val="double" w:sz="4" w:space="0" w:color="auto"/>
            </w:tcBorders>
            <w:shd w:val="pct5" w:color="auto" w:fill="auto"/>
            <w:noWrap/>
            <w:hideMark/>
          </w:tcPr>
          <w:p w:rsidR="00592B16" w:rsidRPr="00013B00" w:rsidRDefault="00592B16" w:rsidP="00DD6D13">
            <w:pPr>
              <w:jc w:val="center"/>
              <w:rPr>
                <w:b/>
                <w:color w:val="000000"/>
              </w:rPr>
            </w:pPr>
            <w:r w:rsidRPr="00013B00">
              <w:rPr>
                <w:b/>
                <w:color w:val="000000"/>
              </w:rPr>
              <w:t>p value</w:t>
            </w:r>
          </w:p>
        </w:tc>
        <w:tc>
          <w:tcPr>
            <w:tcW w:w="1512" w:type="dxa"/>
            <w:tcBorders>
              <w:top w:val="double" w:sz="4" w:space="0" w:color="auto"/>
              <w:bottom w:val="double" w:sz="4" w:space="0" w:color="auto"/>
            </w:tcBorders>
            <w:shd w:val="pct5" w:color="auto" w:fill="auto"/>
            <w:noWrap/>
            <w:hideMark/>
          </w:tcPr>
          <w:p w:rsidR="00592B16" w:rsidRPr="00013B00" w:rsidRDefault="00592B16" w:rsidP="00DD6D13">
            <w:pPr>
              <w:jc w:val="center"/>
              <w:rPr>
                <w:b/>
                <w:color w:val="000000"/>
              </w:rPr>
            </w:pPr>
            <w:r w:rsidRPr="00013B00">
              <w:rPr>
                <w:b/>
                <w:color w:val="000000"/>
              </w:rPr>
              <w:t>VH Training</w:t>
            </w:r>
          </w:p>
        </w:tc>
        <w:tc>
          <w:tcPr>
            <w:tcW w:w="1512" w:type="dxa"/>
            <w:tcBorders>
              <w:top w:val="double" w:sz="4" w:space="0" w:color="auto"/>
              <w:bottom w:val="double" w:sz="4" w:space="0" w:color="auto"/>
            </w:tcBorders>
            <w:shd w:val="pct5" w:color="auto" w:fill="auto"/>
            <w:noWrap/>
            <w:hideMark/>
          </w:tcPr>
          <w:p w:rsidR="00592B16" w:rsidRPr="00013B00" w:rsidRDefault="00592B16" w:rsidP="00DD6D13">
            <w:pPr>
              <w:jc w:val="center"/>
              <w:rPr>
                <w:b/>
                <w:color w:val="000000"/>
              </w:rPr>
            </w:pPr>
            <w:r w:rsidRPr="00013B00">
              <w:rPr>
                <w:b/>
                <w:color w:val="000000"/>
              </w:rPr>
              <w:t>VH &amp; CL Training</w:t>
            </w:r>
          </w:p>
        </w:tc>
        <w:tc>
          <w:tcPr>
            <w:tcW w:w="1008" w:type="dxa"/>
            <w:tcBorders>
              <w:top w:val="double" w:sz="4" w:space="0" w:color="auto"/>
              <w:bottom w:val="double" w:sz="4" w:space="0" w:color="auto"/>
              <w:right w:val="nil"/>
            </w:tcBorders>
            <w:shd w:val="pct5" w:color="auto" w:fill="auto"/>
            <w:noWrap/>
            <w:hideMark/>
          </w:tcPr>
          <w:p w:rsidR="00592B16" w:rsidRPr="00013B00" w:rsidRDefault="00592B16" w:rsidP="00DD6D13">
            <w:pPr>
              <w:jc w:val="center"/>
              <w:rPr>
                <w:b/>
                <w:color w:val="000000"/>
              </w:rPr>
            </w:pPr>
            <w:r w:rsidRPr="00013B00">
              <w:rPr>
                <w:b/>
                <w:color w:val="000000"/>
              </w:rPr>
              <w:t>p-value</w:t>
            </w:r>
          </w:p>
        </w:tc>
      </w:tr>
      <w:tr w:rsidR="00592B16" w:rsidRPr="00013B00" w:rsidTr="00DD6D13">
        <w:trPr>
          <w:trHeight w:val="315"/>
        </w:trPr>
        <w:tc>
          <w:tcPr>
            <w:tcW w:w="2016" w:type="dxa"/>
            <w:tcBorders>
              <w:top w:val="double" w:sz="4" w:space="0" w:color="auto"/>
              <w:left w:val="nil"/>
            </w:tcBorders>
            <w:noWrap/>
            <w:hideMark/>
          </w:tcPr>
          <w:p w:rsidR="00592B16" w:rsidRPr="00013B00" w:rsidRDefault="00592B16" w:rsidP="00DD6D13">
            <w:pPr>
              <w:rPr>
                <w:color w:val="000000"/>
              </w:rPr>
            </w:pPr>
            <w:r w:rsidRPr="00013B00">
              <w:rPr>
                <w:color w:val="000000"/>
              </w:rPr>
              <w:t xml:space="preserve">% Communal </w:t>
            </w:r>
          </w:p>
        </w:tc>
        <w:tc>
          <w:tcPr>
            <w:tcW w:w="1512" w:type="dxa"/>
            <w:tcBorders>
              <w:top w:val="double" w:sz="4" w:space="0" w:color="auto"/>
            </w:tcBorders>
            <w:noWrap/>
            <w:hideMark/>
          </w:tcPr>
          <w:p w:rsidR="00592B16" w:rsidRPr="00013B00" w:rsidRDefault="00592B16" w:rsidP="00DD6D13">
            <w:pPr>
              <w:jc w:val="center"/>
              <w:rPr>
                <w:color w:val="000000"/>
              </w:rPr>
            </w:pPr>
            <w:r>
              <w:rPr>
                <w:color w:val="000000"/>
              </w:rPr>
              <w:t>71</w:t>
            </w:r>
          </w:p>
        </w:tc>
        <w:tc>
          <w:tcPr>
            <w:tcW w:w="1512" w:type="dxa"/>
            <w:tcBorders>
              <w:top w:val="double" w:sz="4" w:space="0" w:color="auto"/>
            </w:tcBorders>
            <w:noWrap/>
            <w:hideMark/>
          </w:tcPr>
          <w:p w:rsidR="00592B16" w:rsidRPr="00013B00" w:rsidRDefault="00592B16" w:rsidP="00DD6D13">
            <w:pPr>
              <w:jc w:val="center"/>
              <w:rPr>
                <w:color w:val="000000"/>
              </w:rPr>
            </w:pPr>
            <w:r>
              <w:rPr>
                <w:color w:val="000000"/>
              </w:rPr>
              <w:t>71</w:t>
            </w:r>
          </w:p>
        </w:tc>
        <w:tc>
          <w:tcPr>
            <w:tcW w:w="1008" w:type="dxa"/>
            <w:tcBorders>
              <w:top w:val="double" w:sz="4" w:space="0" w:color="auto"/>
            </w:tcBorders>
            <w:noWrap/>
            <w:hideMark/>
          </w:tcPr>
          <w:p w:rsidR="00592B16" w:rsidRPr="00013B00" w:rsidRDefault="00592B16" w:rsidP="00DD6D13">
            <w:pPr>
              <w:jc w:val="center"/>
              <w:rPr>
                <w:color w:val="000000"/>
              </w:rPr>
            </w:pPr>
            <w:r>
              <w:rPr>
                <w:color w:val="000000"/>
              </w:rPr>
              <w:t>0.92</w:t>
            </w:r>
          </w:p>
        </w:tc>
        <w:tc>
          <w:tcPr>
            <w:tcW w:w="1512" w:type="dxa"/>
            <w:tcBorders>
              <w:top w:val="double" w:sz="4" w:space="0" w:color="auto"/>
            </w:tcBorders>
            <w:noWrap/>
            <w:hideMark/>
          </w:tcPr>
          <w:p w:rsidR="00592B16" w:rsidRPr="00013B00" w:rsidRDefault="00592B16" w:rsidP="00DD6D13">
            <w:pPr>
              <w:jc w:val="center"/>
              <w:rPr>
                <w:color w:val="000000"/>
              </w:rPr>
            </w:pPr>
            <w:r>
              <w:rPr>
                <w:color w:val="000000"/>
              </w:rPr>
              <w:t>72</w:t>
            </w:r>
          </w:p>
        </w:tc>
        <w:tc>
          <w:tcPr>
            <w:tcW w:w="1512" w:type="dxa"/>
            <w:tcBorders>
              <w:top w:val="double" w:sz="4" w:space="0" w:color="auto"/>
            </w:tcBorders>
            <w:noWrap/>
            <w:hideMark/>
          </w:tcPr>
          <w:p w:rsidR="00592B16" w:rsidRPr="00013B00" w:rsidRDefault="00592B16" w:rsidP="00DD6D13">
            <w:pPr>
              <w:jc w:val="center"/>
              <w:rPr>
                <w:color w:val="000000"/>
              </w:rPr>
            </w:pPr>
            <w:r>
              <w:rPr>
                <w:color w:val="000000"/>
              </w:rPr>
              <w:t>69</w:t>
            </w:r>
          </w:p>
        </w:tc>
        <w:tc>
          <w:tcPr>
            <w:tcW w:w="1008" w:type="dxa"/>
            <w:tcBorders>
              <w:top w:val="double" w:sz="4" w:space="0" w:color="auto"/>
              <w:right w:val="nil"/>
            </w:tcBorders>
            <w:noWrap/>
            <w:hideMark/>
          </w:tcPr>
          <w:p w:rsidR="00592B16" w:rsidRPr="00013B00" w:rsidRDefault="00592B16" w:rsidP="00DD6D13">
            <w:pPr>
              <w:jc w:val="center"/>
              <w:rPr>
                <w:color w:val="000000"/>
              </w:rPr>
            </w:pPr>
            <w:r w:rsidRPr="00013B00">
              <w:rPr>
                <w:color w:val="000000"/>
              </w:rPr>
              <w:t>0.74</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Old resettlement</w:t>
            </w:r>
          </w:p>
        </w:tc>
        <w:tc>
          <w:tcPr>
            <w:tcW w:w="1512" w:type="dxa"/>
            <w:noWrap/>
            <w:hideMark/>
          </w:tcPr>
          <w:p w:rsidR="00592B16" w:rsidRPr="00013B00" w:rsidRDefault="00592B16" w:rsidP="00DD6D13">
            <w:pPr>
              <w:jc w:val="center"/>
              <w:rPr>
                <w:color w:val="000000"/>
              </w:rPr>
            </w:pPr>
            <w:r>
              <w:rPr>
                <w:color w:val="000000"/>
              </w:rPr>
              <w:t>0.17</w:t>
            </w:r>
          </w:p>
        </w:tc>
        <w:tc>
          <w:tcPr>
            <w:tcW w:w="1512" w:type="dxa"/>
            <w:noWrap/>
            <w:hideMark/>
          </w:tcPr>
          <w:p w:rsidR="00592B16" w:rsidRPr="00013B00" w:rsidRDefault="00592B16" w:rsidP="00DD6D13">
            <w:pPr>
              <w:jc w:val="center"/>
              <w:rPr>
                <w:color w:val="000000"/>
              </w:rPr>
            </w:pPr>
            <w:r>
              <w:rPr>
                <w:color w:val="000000"/>
              </w:rPr>
              <w:t>0.17</w:t>
            </w:r>
          </w:p>
        </w:tc>
        <w:tc>
          <w:tcPr>
            <w:tcW w:w="1008" w:type="dxa"/>
            <w:noWrap/>
            <w:hideMark/>
          </w:tcPr>
          <w:p w:rsidR="00592B16" w:rsidRPr="00013B00" w:rsidRDefault="00592B16" w:rsidP="00DD6D13">
            <w:pPr>
              <w:jc w:val="center"/>
              <w:rPr>
                <w:color w:val="000000"/>
              </w:rPr>
            </w:pPr>
            <w:r w:rsidRPr="00013B00">
              <w:rPr>
                <w:color w:val="000000"/>
              </w:rPr>
              <w:t>0.94</w:t>
            </w:r>
          </w:p>
        </w:tc>
        <w:tc>
          <w:tcPr>
            <w:tcW w:w="1512" w:type="dxa"/>
            <w:noWrap/>
            <w:hideMark/>
          </w:tcPr>
          <w:p w:rsidR="00592B16" w:rsidRPr="00013B00" w:rsidRDefault="00592B16" w:rsidP="00DD6D13">
            <w:pPr>
              <w:jc w:val="center"/>
              <w:rPr>
                <w:color w:val="000000"/>
              </w:rPr>
            </w:pPr>
            <w:r>
              <w:rPr>
                <w:color w:val="000000"/>
              </w:rPr>
              <w:t>14</w:t>
            </w:r>
          </w:p>
        </w:tc>
        <w:tc>
          <w:tcPr>
            <w:tcW w:w="1512" w:type="dxa"/>
            <w:noWrap/>
            <w:hideMark/>
          </w:tcPr>
          <w:p w:rsidR="00592B16" w:rsidRPr="00013B00" w:rsidRDefault="00592B16" w:rsidP="00DD6D13">
            <w:pPr>
              <w:jc w:val="center"/>
              <w:rPr>
                <w:color w:val="000000"/>
              </w:rPr>
            </w:pPr>
            <w:r>
              <w:rPr>
                <w:color w:val="000000"/>
              </w:rPr>
              <w:t>20</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0.39</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Average no. of HH in Village</w:t>
            </w:r>
          </w:p>
        </w:tc>
        <w:tc>
          <w:tcPr>
            <w:tcW w:w="1512" w:type="dxa"/>
            <w:noWrap/>
            <w:hideMark/>
          </w:tcPr>
          <w:p w:rsidR="00592B16" w:rsidRPr="00013B00" w:rsidRDefault="00592B16" w:rsidP="00DD6D13">
            <w:pPr>
              <w:jc w:val="center"/>
              <w:rPr>
                <w:color w:val="000000"/>
              </w:rPr>
            </w:pPr>
            <w:r>
              <w:rPr>
                <w:color w:val="000000"/>
              </w:rPr>
              <w:t>163</w:t>
            </w:r>
          </w:p>
        </w:tc>
        <w:tc>
          <w:tcPr>
            <w:tcW w:w="1512" w:type="dxa"/>
            <w:noWrap/>
            <w:hideMark/>
          </w:tcPr>
          <w:p w:rsidR="00592B16" w:rsidRPr="00013B00" w:rsidRDefault="00592B16" w:rsidP="00DD6D13">
            <w:pPr>
              <w:jc w:val="center"/>
              <w:rPr>
                <w:color w:val="000000"/>
              </w:rPr>
            </w:pPr>
            <w:r>
              <w:rPr>
                <w:color w:val="000000"/>
              </w:rPr>
              <w:t>171</w:t>
            </w:r>
          </w:p>
        </w:tc>
        <w:tc>
          <w:tcPr>
            <w:tcW w:w="1008" w:type="dxa"/>
            <w:noWrap/>
            <w:hideMark/>
          </w:tcPr>
          <w:p w:rsidR="00592B16" w:rsidRPr="00013B00" w:rsidRDefault="00592B16" w:rsidP="00DD6D13">
            <w:pPr>
              <w:jc w:val="center"/>
              <w:rPr>
                <w:color w:val="000000"/>
              </w:rPr>
            </w:pPr>
            <w:r w:rsidRPr="00013B00">
              <w:rPr>
                <w:color w:val="000000"/>
              </w:rPr>
              <w:t>0.61</w:t>
            </w:r>
          </w:p>
        </w:tc>
        <w:tc>
          <w:tcPr>
            <w:tcW w:w="1512" w:type="dxa"/>
            <w:noWrap/>
            <w:hideMark/>
          </w:tcPr>
          <w:p w:rsidR="00592B16" w:rsidRPr="00013B00" w:rsidRDefault="00592B16" w:rsidP="00DD6D13">
            <w:pPr>
              <w:jc w:val="center"/>
              <w:rPr>
                <w:color w:val="000000"/>
              </w:rPr>
            </w:pPr>
            <w:r>
              <w:rPr>
                <w:color w:val="000000"/>
              </w:rPr>
              <w:t>148</w:t>
            </w:r>
          </w:p>
        </w:tc>
        <w:tc>
          <w:tcPr>
            <w:tcW w:w="1512" w:type="dxa"/>
            <w:noWrap/>
            <w:hideMark/>
          </w:tcPr>
          <w:p w:rsidR="00592B16" w:rsidRPr="00013B00" w:rsidRDefault="00592B16" w:rsidP="00DD6D13">
            <w:pPr>
              <w:jc w:val="center"/>
              <w:rPr>
                <w:color w:val="000000"/>
              </w:rPr>
            </w:pPr>
            <w:r>
              <w:rPr>
                <w:color w:val="000000"/>
              </w:rPr>
              <w:t>181</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0.19</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Average no. of community groups in village</w:t>
            </w:r>
          </w:p>
        </w:tc>
        <w:tc>
          <w:tcPr>
            <w:tcW w:w="1512" w:type="dxa"/>
            <w:noWrap/>
            <w:hideMark/>
          </w:tcPr>
          <w:p w:rsidR="00592B16" w:rsidRPr="00013B00" w:rsidRDefault="00592B16" w:rsidP="00DD6D13">
            <w:pPr>
              <w:jc w:val="center"/>
              <w:rPr>
                <w:color w:val="000000"/>
              </w:rPr>
            </w:pPr>
            <w:r>
              <w:rPr>
                <w:color w:val="000000"/>
              </w:rPr>
              <w:t>4.5</w:t>
            </w:r>
          </w:p>
        </w:tc>
        <w:tc>
          <w:tcPr>
            <w:tcW w:w="1512" w:type="dxa"/>
            <w:noWrap/>
            <w:hideMark/>
          </w:tcPr>
          <w:p w:rsidR="00592B16" w:rsidRPr="00013B00" w:rsidRDefault="00592B16" w:rsidP="00DD6D13">
            <w:pPr>
              <w:jc w:val="center"/>
              <w:rPr>
                <w:color w:val="000000"/>
              </w:rPr>
            </w:pPr>
            <w:r>
              <w:rPr>
                <w:color w:val="000000"/>
              </w:rPr>
              <w:t>4.1</w:t>
            </w:r>
          </w:p>
        </w:tc>
        <w:tc>
          <w:tcPr>
            <w:tcW w:w="1008" w:type="dxa"/>
            <w:noWrap/>
            <w:hideMark/>
          </w:tcPr>
          <w:p w:rsidR="00592B16" w:rsidRPr="00013B00" w:rsidRDefault="00592B16" w:rsidP="00DD6D13">
            <w:pPr>
              <w:jc w:val="center"/>
              <w:rPr>
                <w:color w:val="000000"/>
              </w:rPr>
            </w:pPr>
            <w:r w:rsidRPr="00013B00">
              <w:rPr>
                <w:color w:val="000000"/>
              </w:rPr>
              <w:t>0.07</w:t>
            </w:r>
          </w:p>
        </w:tc>
        <w:tc>
          <w:tcPr>
            <w:tcW w:w="1512" w:type="dxa"/>
            <w:noWrap/>
            <w:hideMark/>
          </w:tcPr>
          <w:p w:rsidR="00592B16" w:rsidRPr="00013B00" w:rsidRDefault="00592B16" w:rsidP="00DD6D13">
            <w:pPr>
              <w:jc w:val="center"/>
              <w:rPr>
                <w:color w:val="000000"/>
              </w:rPr>
            </w:pPr>
            <w:r>
              <w:rPr>
                <w:color w:val="000000"/>
              </w:rPr>
              <w:t>4.4</w:t>
            </w:r>
          </w:p>
        </w:tc>
        <w:tc>
          <w:tcPr>
            <w:tcW w:w="1512" w:type="dxa"/>
            <w:noWrap/>
            <w:hideMark/>
          </w:tcPr>
          <w:p w:rsidR="00592B16" w:rsidRPr="00013B00" w:rsidRDefault="00592B16" w:rsidP="00DD6D13">
            <w:pPr>
              <w:jc w:val="center"/>
              <w:rPr>
                <w:color w:val="000000"/>
              </w:rPr>
            </w:pPr>
            <w:r>
              <w:rPr>
                <w:color w:val="000000"/>
              </w:rPr>
              <w:t>4.6</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0.43</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xml:space="preserve">% </w:t>
            </w:r>
            <w:r>
              <w:rPr>
                <w:color w:val="000000"/>
              </w:rPr>
              <w:t>fe</w:t>
            </w:r>
            <w:r w:rsidRPr="00013B00">
              <w:rPr>
                <w:color w:val="000000"/>
              </w:rPr>
              <w:t>male VHs</w:t>
            </w:r>
          </w:p>
        </w:tc>
        <w:tc>
          <w:tcPr>
            <w:tcW w:w="1512" w:type="dxa"/>
            <w:noWrap/>
            <w:hideMark/>
          </w:tcPr>
          <w:p w:rsidR="00592B16" w:rsidRPr="00013B00" w:rsidRDefault="00592B16" w:rsidP="00DD6D13">
            <w:pPr>
              <w:jc w:val="center"/>
              <w:rPr>
                <w:color w:val="000000"/>
              </w:rPr>
            </w:pPr>
            <w:r>
              <w:rPr>
                <w:color w:val="000000"/>
              </w:rPr>
              <w:t>4</w:t>
            </w:r>
          </w:p>
        </w:tc>
        <w:tc>
          <w:tcPr>
            <w:tcW w:w="1512" w:type="dxa"/>
            <w:noWrap/>
            <w:hideMark/>
          </w:tcPr>
          <w:p w:rsidR="00592B16" w:rsidRPr="00013B00" w:rsidRDefault="00592B16" w:rsidP="00DD6D13">
            <w:pPr>
              <w:jc w:val="center"/>
              <w:rPr>
                <w:color w:val="000000"/>
              </w:rPr>
            </w:pPr>
            <w:r>
              <w:rPr>
                <w:color w:val="000000"/>
              </w:rPr>
              <w:t>8</w:t>
            </w:r>
          </w:p>
        </w:tc>
        <w:tc>
          <w:tcPr>
            <w:tcW w:w="1008" w:type="dxa"/>
            <w:noWrap/>
            <w:hideMark/>
          </w:tcPr>
          <w:p w:rsidR="00592B16" w:rsidRPr="00013B00" w:rsidRDefault="00592B16" w:rsidP="00DD6D13">
            <w:pPr>
              <w:jc w:val="center"/>
              <w:rPr>
                <w:color w:val="000000"/>
              </w:rPr>
            </w:pPr>
            <w:r w:rsidRPr="00013B00">
              <w:rPr>
                <w:color w:val="000000"/>
              </w:rPr>
              <w:t>0.22</w:t>
            </w:r>
          </w:p>
        </w:tc>
        <w:tc>
          <w:tcPr>
            <w:tcW w:w="1512" w:type="dxa"/>
            <w:noWrap/>
            <w:hideMark/>
          </w:tcPr>
          <w:p w:rsidR="00592B16" w:rsidRPr="00013B00" w:rsidRDefault="00592B16" w:rsidP="00DD6D13">
            <w:pPr>
              <w:jc w:val="center"/>
              <w:rPr>
                <w:color w:val="000000"/>
              </w:rPr>
            </w:pPr>
            <w:r>
              <w:rPr>
                <w:color w:val="000000"/>
              </w:rPr>
              <w:t>4</w:t>
            </w:r>
          </w:p>
        </w:tc>
        <w:tc>
          <w:tcPr>
            <w:tcW w:w="1512" w:type="dxa"/>
            <w:noWrap/>
            <w:hideMark/>
          </w:tcPr>
          <w:p w:rsidR="00592B16" w:rsidRPr="00013B00" w:rsidRDefault="00592B16" w:rsidP="00DD6D13">
            <w:pPr>
              <w:jc w:val="center"/>
              <w:rPr>
                <w:color w:val="000000"/>
              </w:rPr>
            </w:pPr>
            <w:r>
              <w:rPr>
                <w:color w:val="000000"/>
              </w:rPr>
              <w:t>5</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0.95</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VHs with more than primary education</w:t>
            </w:r>
          </w:p>
        </w:tc>
        <w:tc>
          <w:tcPr>
            <w:tcW w:w="1512" w:type="dxa"/>
            <w:noWrap/>
            <w:hideMark/>
          </w:tcPr>
          <w:p w:rsidR="00592B16" w:rsidRPr="00013B00" w:rsidRDefault="00592B16" w:rsidP="00DD6D13">
            <w:pPr>
              <w:jc w:val="center"/>
              <w:rPr>
                <w:color w:val="000000"/>
              </w:rPr>
            </w:pPr>
            <w:r>
              <w:rPr>
                <w:color w:val="000000"/>
              </w:rPr>
              <w:t>66</w:t>
            </w:r>
          </w:p>
        </w:tc>
        <w:tc>
          <w:tcPr>
            <w:tcW w:w="1512" w:type="dxa"/>
            <w:noWrap/>
            <w:hideMark/>
          </w:tcPr>
          <w:p w:rsidR="00592B16" w:rsidRPr="00013B00" w:rsidRDefault="00592B16" w:rsidP="00DD6D13">
            <w:pPr>
              <w:jc w:val="center"/>
              <w:rPr>
                <w:color w:val="000000"/>
              </w:rPr>
            </w:pPr>
            <w:r>
              <w:rPr>
                <w:color w:val="000000"/>
              </w:rPr>
              <w:t>72</w:t>
            </w:r>
          </w:p>
        </w:tc>
        <w:tc>
          <w:tcPr>
            <w:tcW w:w="1008" w:type="dxa"/>
            <w:noWrap/>
            <w:hideMark/>
          </w:tcPr>
          <w:p w:rsidR="00592B16" w:rsidRPr="00013B00" w:rsidRDefault="00592B16" w:rsidP="00DD6D13">
            <w:pPr>
              <w:jc w:val="center"/>
              <w:rPr>
                <w:color w:val="000000"/>
              </w:rPr>
            </w:pPr>
            <w:r w:rsidRPr="00013B00">
              <w:rPr>
                <w:color w:val="000000"/>
              </w:rPr>
              <w:t>0.31</w:t>
            </w:r>
          </w:p>
        </w:tc>
        <w:tc>
          <w:tcPr>
            <w:tcW w:w="1512" w:type="dxa"/>
            <w:noWrap/>
            <w:hideMark/>
          </w:tcPr>
          <w:p w:rsidR="00592B16" w:rsidRPr="00013B00" w:rsidRDefault="00592B16" w:rsidP="00DD6D13">
            <w:pPr>
              <w:jc w:val="center"/>
              <w:rPr>
                <w:color w:val="000000"/>
              </w:rPr>
            </w:pPr>
            <w:r>
              <w:rPr>
                <w:color w:val="000000"/>
              </w:rPr>
              <w:t>66</w:t>
            </w:r>
          </w:p>
        </w:tc>
        <w:tc>
          <w:tcPr>
            <w:tcW w:w="1512" w:type="dxa"/>
            <w:noWrap/>
            <w:hideMark/>
          </w:tcPr>
          <w:p w:rsidR="00592B16" w:rsidRPr="00013B00" w:rsidRDefault="00592B16" w:rsidP="00DD6D13">
            <w:pPr>
              <w:jc w:val="center"/>
              <w:rPr>
                <w:color w:val="000000"/>
              </w:rPr>
            </w:pPr>
            <w:r>
              <w:rPr>
                <w:color w:val="000000"/>
              </w:rPr>
              <w:t>65</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0.99</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Average age of VH</w:t>
            </w:r>
          </w:p>
        </w:tc>
        <w:tc>
          <w:tcPr>
            <w:tcW w:w="1512" w:type="dxa"/>
            <w:noWrap/>
            <w:hideMark/>
          </w:tcPr>
          <w:p w:rsidR="00592B16" w:rsidRPr="00013B00" w:rsidRDefault="00592B16" w:rsidP="00DD6D13">
            <w:pPr>
              <w:jc w:val="center"/>
              <w:rPr>
                <w:color w:val="000000"/>
              </w:rPr>
            </w:pPr>
            <w:r>
              <w:rPr>
                <w:color w:val="000000"/>
              </w:rPr>
              <w:t>65</w:t>
            </w:r>
          </w:p>
        </w:tc>
        <w:tc>
          <w:tcPr>
            <w:tcW w:w="1512" w:type="dxa"/>
            <w:noWrap/>
            <w:hideMark/>
          </w:tcPr>
          <w:p w:rsidR="00592B16" w:rsidRPr="00013B00" w:rsidRDefault="00592B16" w:rsidP="00DD6D13">
            <w:pPr>
              <w:jc w:val="center"/>
              <w:rPr>
                <w:color w:val="000000"/>
              </w:rPr>
            </w:pPr>
            <w:r>
              <w:rPr>
                <w:color w:val="000000"/>
              </w:rPr>
              <w:t>64</w:t>
            </w:r>
          </w:p>
        </w:tc>
        <w:tc>
          <w:tcPr>
            <w:tcW w:w="1008" w:type="dxa"/>
            <w:noWrap/>
            <w:hideMark/>
          </w:tcPr>
          <w:p w:rsidR="00592B16" w:rsidRPr="00013B00" w:rsidRDefault="00592B16" w:rsidP="00DD6D13">
            <w:pPr>
              <w:jc w:val="center"/>
              <w:rPr>
                <w:color w:val="000000"/>
              </w:rPr>
            </w:pPr>
            <w:r w:rsidRPr="00013B00">
              <w:rPr>
                <w:color w:val="000000"/>
              </w:rPr>
              <w:t>0.56</w:t>
            </w:r>
          </w:p>
        </w:tc>
        <w:tc>
          <w:tcPr>
            <w:tcW w:w="1512" w:type="dxa"/>
            <w:noWrap/>
            <w:hideMark/>
          </w:tcPr>
          <w:p w:rsidR="00592B16" w:rsidRPr="00013B00" w:rsidRDefault="00592B16" w:rsidP="00DD6D13">
            <w:pPr>
              <w:jc w:val="center"/>
              <w:rPr>
                <w:color w:val="000000"/>
              </w:rPr>
            </w:pPr>
            <w:r>
              <w:rPr>
                <w:color w:val="000000"/>
              </w:rPr>
              <w:t>65</w:t>
            </w:r>
          </w:p>
        </w:tc>
        <w:tc>
          <w:tcPr>
            <w:tcW w:w="1512" w:type="dxa"/>
            <w:noWrap/>
            <w:hideMark/>
          </w:tcPr>
          <w:p w:rsidR="00592B16" w:rsidRPr="00013B00" w:rsidRDefault="00592B16" w:rsidP="00DD6D13">
            <w:pPr>
              <w:jc w:val="center"/>
              <w:rPr>
                <w:color w:val="000000"/>
              </w:rPr>
            </w:pPr>
            <w:r>
              <w:rPr>
                <w:color w:val="000000"/>
              </w:rPr>
              <w:t>64</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0.74</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Average no. of years VH in power</w:t>
            </w:r>
          </w:p>
        </w:tc>
        <w:tc>
          <w:tcPr>
            <w:tcW w:w="1512" w:type="dxa"/>
            <w:noWrap/>
            <w:hideMark/>
          </w:tcPr>
          <w:p w:rsidR="00592B16" w:rsidRPr="00013B00" w:rsidRDefault="00592B16" w:rsidP="00DD6D13">
            <w:pPr>
              <w:jc w:val="center"/>
              <w:rPr>
                <w:color w:val="000000"/>
              </w:rPr>
            </w:pPr>
            <w:r>
              <w:rPr>
                <w:color w:val="000000"/>
              </w:rPr>
              <w:t>15</w:t>
            </w:r>
          </w:p>
        </w:tc>
        <w:tc>
          <w:tcPr>
            <w:tcW w:w="1512" w:type="dxa"/>
            <w:noWrap/>
            <w:hideMark/>
          </w:tcPr>
          <w:p w:rsidR="00592B16" w:rsidRPr="00013B00" w:rsidRDefault="00592B16" w:rsidP="00DD6D13">
            <w:pPr>
              <w:jc w:val="center"/>
              <w:rPr>
                <w:color w:val="000000"/>
              </w:rPr>
            </w:pPr>
            <w:r>
              <w:rPr>
                <w:color w:val="000000"/>
              </w:rPr>
              <w:t>13</w:t>
            </w:r>
          </w:p>
        </w:tc>
        <w:tc>
          <w:tcPr>
            <w:tcW w:w="1008" w:type="dxa"/>
            <w:noWrap/>
            <w:hideMark/>
          </w:tcPr>
          <w:p w:rsidR="00592B16" w:rsidRPr="00013B00" w:rsidRDefault="00592B16" w:rsidP="00DD6D13">
            <w:pPr>
              <w:jc w:val="center"/>
              <w:rPr>
                <w:color w:val="000000"/>
              </w:rPr>
            </w:pPr>
            <w:r w:rsidRPr="00013B00">
              <w:rPr>
                <w:color w:val="000000"/>
              </w:rPr>
              <w:t>0.46</w:t>
            </w:r>
          </w:p>
        </w:tc>
        <w:tc>
          <w:tcPr>
            <w:tcW w:w="1512" w:type="dxa"/>
            <w:noWrap/>
            <w:hideMark/>
          </w:tcPr>
          <w:p w:rsidR="00592B16" w:rsidRPr="00013B00" w:rsidRDefault="00592B16" w:rsidP="00DD6D13">
            <w:pPr>
              <w:jc w:val="center"/>
              <w:rPr>
                <w:color w:val="000000"/>
              </w:rPr>
            </w:pPr>
            <w:r>
              <w:rPr>
                <w:color w:val="000000"/>
              </w:rPr>
              <w:t>14</w:t>
            </w:r>
          </w:p>
        </w:tc>
        <w:tc>
          <w:tcPr>
            <w:tcW w:w="1512" w:type="dxa"/>
            <w:noWrap/>
            <w:hideMark/>
          </w:tcPr>
          <w:p w:rsidR="00592B16" w:rsidRPr="00013B00" w:rsidRDefault="00592B16" w:rsidP="00DD6D13">
            <w:pPr>
              <w:jc w:val="center"/>
              <w:rPr>
                <w:color w:val="000000"/>
              </w:rPr>
            </w:pPr>
            <w:r>
              <w:rPr>
                <w:color w:val="000000"/>
              </w:rPr>
              <w:t>16</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0.59</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Average age of adults</w:t>
            </w:r>
          </w:p>
        </w:tc>
        <w:tc>
          <w:tcPr>
            <w:tcW w:w="1512" w:type="dxa"/>
            <w:noWrap/>
            <w:hideMark/>
          </w:tcPr>
          <w:p w:rsidR="00592B16" w:rsidRPr="00013B00" w:rsidRDefault="00592B16" w:rsidP="00DD6D13">
            <w:pPr>
              <w:jc w:val="center"/>
              <w:rPr>
                <w:color w:val="000000"/>
              </w:rPr>
            </w:pPr>
            <w:r>
              <w:rPr>
                <w:color w:val="000000"/>
              </w:rPr>
              <w:t>43</w:t>
            </w:r>
          </w:p>
        </w:tc>
        <w:tc>
          <w:tcPr>
            <w:tcW w:w="1512" w:type="dxa"/>
            <w:noWrap/>
            <w:hideMark/>
          </w:tcPr>
          <w:p w:rsidR="00592B16" w:rsidRPr="00013B00" w:rsidRDefault="00592B16" w:rsidP="00DD6D13">
            <w:pPr>
              <w:jc w:val="center"/>
              <w:rPr>
                <w:color w:val="000000"/>
              </w:rPr>
            </w:pPr>
            <w:r>
              <w:rPr>
                <w:color w:val="000000"/>
              </w:rPr>
              <w:t>43</w:t>
            </w:r>
          </w:p>
        </w:tc>
        <w:tc>
          <w:tcPr>
            <w:tcW w:w="1008" w:type="dxa"/>
            <w:noWrap/>
            <w:hideMark/>
          </w:tcPr>
          <w:p w:rsidR="00592B16" w:rsidRPr="00013B00" w:rsidRDefault="00592B16" w:rsidP="00DD6D13">
            <w:pPr>
              <w:jc w:val="center"/>
              <w:rPr>
                <w:color w:val="000000"/>
              </w:rPr>
            </w:pPr>
            <w:r w:rsidRPr="00013B00">
              <w:rPr>
                <w:color w:val="000000"/>
              </w:rPr>
              <w:t>0.51</w:t>
            </w:r>
          </w:p>
        </w:tc>
        <w:tc>
          <w:tcPr>
            <w:tcW w:w="1512" w:type="dxa"/>
            <w:noWrap/>
            <w:hideMark/>
          </w:tcPr>
          <w:p w:rsidR="00592B16" w:rsidRPr="00013B00" w:rsidRDefault="00592B16" w:rsidP="00DD6D13">
            <w:pPr>
              <w:jc w:val="center"/>
              <w:rPr>
                <w:color w:val="000000"/>
              </w:rPr>
            </w:pPr>
            <w:r>
              <w:rPr>
                <w:color w:val="000000"/>
              </w:rPr>
              <w:t>44</w:t>
            </w:r>
          </w:p>
        </w:tc>
        <w:tc>
          <w:tcPr>
            <w:tcW w:w="1512" w:type="dxa"/>
            <w:noWrap/>
            <w:hideMark/>
          </w:tcPr>
          <w:p w:rsidR="00592B16" w:rsidRPr="00013B00" w:rsidRDefault="00592B16" w:rsidP="00DD6D13">
            <w:pPr>
              <w:jc w:val="center"/>
              <w:rPr>
                <w:color w:val="000000"/>
              </w:rPr>
            </w:pPr>
            <w:r>
              <w:rPr>
                <w:color w:val="000000"/>
              </w:rPr>
              <w:t>42</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0.11</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xml:space="preserve">% </w:t>
            </w:r>
            <w:proofErr w:type="spellStart"/>
            <w:r w:rsidRPr="00013B00">
              <w:rPr>
                <w:color w:val="000000"/>
              </w:rPr>
              <w:t>ppl</w:t>
            </w:r>
            <w:proofErr w:type="spellEnd"/>
            <w:r w:rsidRPr="00013B00">
              <w:rPr>
                <w:color w:val="000000"/>
              </w:rPr>
              <w:t xml:space="preserve"> with more than primary education</w:t>
            </w:r>
          </w:p>
        </w:tc>
        <w:tc>
          <w:tcPr>
            <w:tcW w:w="1512" w:type="dxa"/>
            <w:noWrap/>
            <w:hideMark/>
          </w:tcPr>
          <w:p w:rsidR="00592B16" w:rsidRPr="00013B00" w:rsidRDefault="00592B16" w:rsidP="00DD6D13">
            <w:pPr>
              <w:jc w:val="center"/>
              <w:rPr>
                <w:color w:val="000000"/>
              </w:rPr>
            </w:pPr>
            <w:r>
              <w:rPr>
                <w:color w:val="000000"/>
              </w:rPr>
              <w:t>54</w:t>
            </w:r>
          </w:p>
        </w:tc>
        <w:tc>
          <w:tcPr>
            <w:tcW w:w="1512" w:type="dxa"/>
            <w:noWrap/>
            <w:hideMark/>
          </w:tcPr>
          <w:p w:rsidR="00592B16" w:rsidRPr="00013B00" w:rsidRDefault="00592B16" w:rsidP="00DD6D13">
            <w:pPr>
              <w:jc w:val="center"/>
              <w:rPr>
                <w:color w:val="000000"/>
              </w:rPr>
            </w:pPr>
            <w:r>
              <w:rPr>
                <w:color w:val="000000"/>
              </w:rPr>
              <w:t>52</w:t>
            </w:r>
          </w:p>
        </w:tc>
        <w:tc>
          <w:tcPr>
            <w:tcW w:w="1008" w:type="dxa"/>
            <w:noWrap/>
            <w:hideMark/>
          </w:tcPr>
          <w:p w:rsidR="00592B16" w:rsidRPr="00013B00" w:rsidRDefault="00592B16" w:rsidP="00DD6D13">
            <w:pPr>
              <w:jc w:val="center"/>
              <w:rPr>
                <w:color w:val="000000"/>
              </w:rPr>
            </w:pPr>
            <w:r w:rsidRPr="00013B00">
              <w:rPr>
                <w:color w:val="000000"/>
              </w:rPr>
              <w:t>0.73</w:t>
            </w:r>
          </w:p>
        </w:tc>
        <w:tc>
          <w:tcPr>
            <w:tcW w:w="1512" w:type="dxa"/>
            <w:noWrap/>
            <w:hideMark/>
          </w:tcPr>
          <w:p w:rsidR="00592B16" w:rsidRPr="00013B00" w:rsidRDefault="00592B16" w:rsidP="00DD6D13">
            <w:pPr>
              <w:jc w:val="center"/>
              <w:rPr>
                <w:color w:val="000000"/>
              </w:rPr>
            </w:pPr>
            <w:r>
              <w:rPr>
                <w:color w:val="000000"/>
              </w:rPr>
              <w:t>52</w:t>
            </w:r>
          </w:p>
        </w:tc>
        <w:tc>
          <w:tcPr>
            <w:tcW w:w="1512" w:type="dxa"/>
            <w:noWrap/>
            <w:hideMark/>
          </w:tcPr>
          <w:p w:rsidR="00592B16" w:rsidRPr="00013B00" w:rsidRDefault="00592B16" w:rsidP="00DD6D13">
            <w:pPr>
              <w:jc w:val="center"/>
              <w:rPr>
                <w:color w:val="000000"/>
              </w:rPr>
            </w:pPr>
            <w:r>
              <w:rPr>
                <w:color w:val="000000"/>
              </w:rPr>
              <w:t>56</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0.34</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xml:space="preserve">% </w:t>
            </w:r>
            <w:proofErr w:type="spellStart"/>
            <w:r w:rsidRPr="00013B00">
              <w:rPr>
                <w:color w:val="000000"/>
              </w:rPr>
              <w:t>ppl</w:t>
            </w:r>
            <w:proofErr w:type="spellEnd"/>
            <w:r w:rsidRPr="00013B00">
              <w:rPr>
                <w:color w:val="000000"/>
              </w:rPr>
              <w:t xml:space="preserve"> with most income from farming</w:t>
            </w:r>
          </w:p>
        </w:tc>
        <w:tc>
          <w:tcPr>
            <w:tcW w:w="1512" w:type="dxa"/>
            <w:noWrap/>
            <w:hideMark/>
          </w:tcPr>
          <w:p w:rsidR="00592B16" w:rsidRPr="00013B00" w:rsidRDefault="00592B16" w:rsidP="00DD6D13">
            <w:pPr>
              <w:jc w:val="center"/>
              <w:rPr>
                <w:color w:val="000000"/>
              </w:rPr>
            </w:pPr>
            <w:r>
              <w:rPr>
                <w:color w:val="000000"/>
              </w:rPr>
              <w:t>100</w:t>
            </w:r>
          </w:p>
        </w:tc>
        <w:tc>
          <w:tcPr>
            <w:tcW w:w="1512" w:type="dxa"/>
            <w:noWrap/>
            <w:hideMark/>
          </w:tcPr>
          <w:p w:rsidR="00592B16" w:rsidRPr="00013B00" w:rsidRDefault="00592B16" w:rsidP="00DD6D13">
            <w:pPr>
              <w:jc w:val="center"/>
              <w:rPr>
                <w:color w:val="000000"/>
              </w:rPr>
            </w:pPr>
            <w:r>
              <w:rPr>
                <w:color w:val="000000"/>
              </w:rPr>
              <w:t>99</w:t>
            </w:r>
          </w:p>
        </w:tc>
        <w:tc>
          <w:tcPr>
            <w:tcW w:w="1008" w:type="dxa"/>
            <w:noWrap/>
            <w:hideMark/>
          </w:tcPr>
          <w:p w:rsidR="00592B16" w:rsidRPr="00013B00" w:rsidRDefault="00592B16" w:rsidP="00DD6D13">
            <w:pPr>
              <w:jc w:val="center"/>
              <w:rPr>
                <w:color w:val="000000"/>
              </w:rPr>
            </w:pPr>
            <w:r w:rsidRPr="00013B00">
              <w:rPr>
                <w:color w:val="000000"/>
              </w:rPr>
              <w:t>0.17</w:t>
            </w:r>
          </w:p>
        </w:tc>
        <w:tc>
          <w:tcPr>
            <w:tcW w:w="1512" w:type="dxa"/>
            <w:noWrap/>
            <w:hideMark/>
          </w:tcPr>
          <w:p w:rsidR="00592B16" w:rsidRPr="00013B00" w:rsidRDefault="00592B16" w:rsidP="00DD6D13">
            <w:pPr>
              <w:jc w:val="center"/>
              <w:rPr>
                <w:color w:val="000000"/>
              </w:rPr>
            </w:pPr>
            <w:r>
              <w:rPr>
                <w:color w:val="000000"/>
              </w:rPr>
              <w:t>100</w:t>
            </w:r>
          </w:p>
        </w:tc>
        <w:tc>
          <w:tcPr>
            <w:tcW w:w="1512" w:type="dxa"/>
            <w:noWrap/>
            <w:hideMark/>
          </w:tcPr>
          <w:p w:rsidR="00592B16" w:rsidRPr="00013B00" w:rsidRDefault="00592B16" w:rsidP="00DD6D13">
            <w:pPr>
              <w:jc w:val="center"/>
              <w:rPr>
                <w:color w:val="000000"/>
              </w:rPr>
            </w:pPr>
            <w:r>
              <w:rPr>
                <w:color w:val="000000"/>
              </w:rPr>
              <w:t>100</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0.53</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xml:space="preserve">% </w:t>
            </w:r>
            <w:proofErr w:type="spellStart"/>
            <w:r w:rsidRPr="00013B00">
              <w:rPr>
                <w:color w:val="000000"/>
              </w:rPr>
              <w:t>ppl</w:t>
            </w:r>
            <w:proofErr w:type="spellEnd"/>
            <w:r w:rsidRPr="00013B00">
              <w:rPr>
                <w:color w:val="000000"/>
              </w:rPr>
              <w:t xml:space="preserve"> who own plots</w:t>
            </w:r>
          </w:p>
        </w:tc>
        <w:tc>
          <w:tcPr>
            <w:tcW w:w="1512" w:type="dxa"/>
            <w:noWrap/>
            <w:hideMark/>
          </w:tcPr>
          <w:p w:rsidR="00592B16" w:rsidRPr="00013B00" w:rsidRDefault="00592B16" w:rsidP="00DD6D13">
            <w:pPr>
              <w:jc w:val="center"/>
              <w:rPr>
                <w:color w:val="000000"/>
              </w:rPr>
            </w:pPr>
            <w:r>
              <w:rPr>
                <w:color w:val="000000"/>
              </w:rPr>
              <w:t>88</w:t>
            </w:r>
          </w:p>
        </w:tc>
        <w:tc>
          <w:tcPr>
            <w:tcW w:w="1512" w:type="dxa"/>
            <w:noWrap/>
            <w:hideMark/>
          </w:tcPr>
          <w:p w:rsidR="00592B16" w:rsidRPr="00013B00" w:rsidRDefault="00592B16" w:rsidP="00DD6D13">
            <w:pPr>
              <w:jc w:val="center"/>
              <w:rPr>
                <w:color w:val="000000"/>
              </w:rPr>
            </w:pPr>
            <w:r>
              <w:rPr>
                <w:color w:val="000000"/>
              </w:rPr>
              <w:t>86</w:t>
            </w:r>
          </w:p>
        </w:tc>
        <w:tc>
          <w:tcPr>
            <w:tcW w:w="1008" w:type="dxa"/>
            <w:noWrap/>
            <w:hideMark/>
          </w:tcPr>
          <w:p w:rsidR="00592B16" w:rsidRPr="00013B00" w:rsidRDefault="00592B16" w:rsidP="00DD6D13">
            <w:pPr>
              <w:jc w:val="center"/>
              <w:rPr>
                <w:color w:val="000000"/>
              </w:rPr>
            </w:pPr>
            <w:r w:rsidRPr="00013B00">
              <w:rPr>
                <w:color w:val="000000"/>
              </w:rPr>
              <w:t>0.11</w:t>
            </w:r>
          </w:p>
        </w:tc>
        <w:tc>
          <w:tcPr>
            <w:tcW w:w="1512" w:type="dxa"/>
            <w:noWrap/>
            <w:hideMark/>
          </w:tcPr>
          <w:p w:rsidR="00592B16" w:rsidRPr="00013B00" w:rsidRDefault="00592B16" w:rsidP="00DD6D13">
            <w:pPr>
              <w:jc w:val="center"/>
              <w:rPr>
                <w:color w:val="000000"/>
              </w:rPr>
            </w:pPr>
            <w:r>
              <w:rPr>
                <w:color w:val="000000"/>
              </w:rPr>
              <w:t>88</w:t>
            </w:r>
          </w:p>
        </w:tc>
        <w:tc>
          <w:tcPr>
            <w:tcW w:w="1512" w:type="dxa"/>
            <w:noWrap/>
            <w:hideMark/>
          </w:tcPr>
          <w:p w:rsidR="00592B16" w:rsidRPr="00013B00" w:rsidRDefault="00592B16" w:rsidP="00DD6D13">
            <w:pPr>
              <w:jc w:val="center"/>
              <w:rPr>
                <w:color w:val="000000"/>
              </w:rPr>
            </w:pPr>
            <w:r>
              <w:rPr>
                <w:color w:val="000000"/>
              </w:rPr>
              <w:t>89</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0.69</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Village ELF by ethnic groups</w:t>
            </w:r>
          </w:p>
        </w:tc>
        <w:tc>
          <w:tcPr>
            <w:tcW w:w="1512" w:type="dxa"/>
            <w:noWrap/>
            <w:hideMark/>
          </w:tcPr>
          <w:p w:rsidR="00592B16" w:rsidRPr="00013B00" w:rsidRDefault="00592B16" w:rsidP="00DD6D13">
            <w:pPr>
              <w:jc w:val="center"/>
              <w:rPr>
                <w:color w:val="000000"/>
              </w:rPr>
            </w:pPr>
            <w:r>
              <w:rPr>
                <w:color w:val="000000"/>
              </w:rPr>
              <w:t>0.60</w:t>
            </w:r>
          </w:p>
        </w:tc>
        <w:tc>
          <w:tcPr>
            <w:tcW w:w="1512" w:type="dxa"/>
            <w:noWrap/>
            <w:hideMark/>
          </w:tcPr>
          <w:p w:rsidR="00592B16" w:rsidRPr="00013B00" w:rsidRDefault="00592B16" w:rsidP="00DD6D13">
            <w:pPr>
              <w:jc w:val="center"/>
              <w:rPr>
                <w:color w:val="000000"/>
              </w:rPr>
            </w:pPr>
            <w:r>
              <w:rPr>
                <w:color w:val="000000"/>
              </w:rPr>
              <w:t>0.59</w:t>
            </w:r>
          </w:p>
        </w:tc>
        <w:tc>
          <w:tcPr>
            <w:tcW w:w="1008" w:type="dxa"/>
            <w:noWrap/>
            <w:hideMark/>
          </w:tcPr>
          <w:p w:rsidR="00592B16" w:rsidRPr="00013B00" w:rsidRDefault="00592B16" w:rsidP="00DD6D13">
            <w:pPr>
              <w:jc w:val="center"/>
              <w:rPr>
                <w:color w:val="000000"/>
              </w:rPr>
            </w:pPr>
            <w:r w:rsidRPr="00013B00">
              <w:rPr>
                <w:color w:val="000000"/>
              </w:rPr>
              <w:t>0.62</w:t>
            </w:r>
          </w:p>
        </w:tc>
        <w:tc>
          <w:tcPr>
            <w:tcW w:w="1512" w:type="dxa"/>
            <w:noWrap/>
            <w:hideMark/>
          </w:tcPr>
          <w:p w:rsidR="00592B16" w:rsidRPr="00013B00" w:rsidRDefault="00592B16" w:rsidP="00DD6D13">
            <w:pPr>
              <w:jc w:val="center"/>
              <w:rPr>
                <w:color w:val="000000"/>
              </w:rPr>
            </w:pPr>
            <w:r>
              <w:rPr>
                <w:color w:val="000000"/>
              </w:rPr>
              <w:t>0.60</w:t>
            </w:r>
          </w:p>
        </w:tc>
        <w:tc>
          <w:tcPr>
            <w:tcW w:w="1512" w:type="dxa"/>
            <w:noWrap/>
            <w:hideMark/>
          </w:tcPr>
          <w:p w:rsidR="00592B16" w:rsidRPr="00013B00" w:rsidRDefault="00592B16" w:rsidP="00DD6D13">
            <w:pPr>
              <w:jc w:val="center"/>
              <w:rPr>
                <w:color w:val="000000"/>
              </w:rPr>
            </w:pPr>
            <w:r>
              <w:rPr>
                <w:color w:val="000000"/>
              </w:rPr>
              <w:t>0.60</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0.9</w:t>
            </w:r>
            <w:r>
              <w:rPr>
                <w:color w:val="000000"/>
              </w:rPr>
              <w:t>0</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xml:space="preserve">% </w:t>
            </w:r>
            <w:proofErr w:type="spellStart"/>
            <w:r w:rsidRPr="00013B00">
              <w:rPr>
                <w:color w:val="000000"/>
              </w:rPr>
              <w:t>ppl.born</w:t>
            </w:r>
            <w:proofErr w:type="spellEnd"/>
            <w:r w:rsidRPr="00013B00">
              <w:rPr>
                <w:color w:val="000000"/>
              </w:rPr>
              <w:t xml:space="preserve"> in village </w:t>
            </w:r>
          </w:p>
        </w:tc>
        <w:tc>
          <w:tcPr>
            <w:tcW w:w="1512" w:type="dxa"/>
            <w:noWrap/>
            <w:hideMark/>
          </w:tcPr>
          <w:p w:rsidR="00592B16" w:rsidRPr="00013B00" w:rsidRDefault="00592B16" w:rsidP="00DD6D13">
            <w:pPr>
              <w:jc w:val="center"/>
              <w:rPr>
                <w:color w:val="000000"/>
              </w:rPr>
            </w:pPr>
            <w:r>
              <w:rPr>
                <w:color w:val="000000"/>
              </w:rPr>
              <w:t>47</w:t>
            </w:r>
          </w:p>
        </w:tc>
        <w:tc>
          <w:tcPr>
            <w:tcW w:w="1512" w:type="dxa"/>
            <w:noWrap/>
            <w:hideMark/>
          </w:tcPr>
          <w:p w:rsidR="00592B16" w:rsidRPr="00013B00" w:rsidRDefault="00592B16" w:rsidP="00DD6D13">
            <w:pPr>
              <w:jc w:val="center"/>
              <w:rPr>
                <w:color w:val="000000"/>
              </w:rPr>
            </w:pPr>
            <w:r>
              <w:rPr>
                <w:color w:val="000000"/>
              </w:rPr>
              <w:t>49</w:t>
            </w:r>
          </w:p>
        </w:tc>
        <w:tc>
          <w:tcPr>
            <w:tcW w:w="1008" w:type="dxa"/>
            <w:noWrap/>
            <w:hideMark/>
          </w:tcPr>
          <w:p w:rsidR="00592B16" w:rsidRPr="00013B00" w:rsidRDefault="00592B16" w:rsidP="00DD6D13">
            <w:pPr>
              <w:jc w:val="center"/>
              <w:rPr>
                <w:color w:val="000000"/>
              </w:rPr>
            </w:pPr>
            <w:r w:rsidRPr="00013B00">
              <w:rPr>
                <w:color w:val="000000"/>
              </w:rPr>
              <w:t>0.49</w:t>
            </w:r>
          </w:p>
        </w:tc>
        <w:tc>
          <w:tcPr>
            <w:tcW w:w="1512" w:type="dxa"/>
            <w:noWrap/>
            <w:hideMark/>
          </w:tcPr>
          <w:p w:rsidR="00592B16" w:rsidRPr="00013B00" w:rsidRDefault="00592B16" w:rsidP="00DD6D13">
            <w:pPr>
              <w:jc w:val="center"/>
              <w:rPr>
                <w:color w:val="000000"/>
              </w:rPr>
            </w:pPr>
            <w:r>
              <w:rPr>
                <w:color w:val="000000"/>
              </w:rPr>
              <w:t>48</w:t>
            </w:r>
          </w:p>
        </w:tc>
        <w:tc>
          <w:tcPr>
            <w:tcW w:w="1512" w:type="dxa"/>
            <w:noWrap/>
            <w:hideMark/>
          </w:tcPr>
          <w:p w:rsidR="00592B16" w:rsidRPr="00013B00" w:rsidRDefault="00592B16" w:rsidP="00DD6D13">
            <w:pPr>
              <w:jc w:val="center"/>
              <w:rPr>
                <w:color w:val="000000"/>
              </w:rPr>
            </w:pPr>
            <w:r>
              <w:rPr>
                <w:color w:val="000000"/>
              </w:rPr>
              <w:t>46</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0.61</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of newspaper readers</w:t>
            </w:r>
          </w:p>
        </w:tc>
        <w:tc>
          <w:tcPr>
            <w:tcW w:w="1512" w:type="dxa"/>
            <w:noWrap/>
            <w:hideMark/>
          </w:tcPr>
          <w:p w:rsidR="00592B16" w:rsidRPr="00013B00" w:rsidRDefault="00592B16" w:rsidP="00DD6D13">
            <w:pPr>
              <w:jc w:val="center"/>
              <w:rPr>
                <w:color w:val="000000"/>
              </w:rPr>
            </w:pPr>
            <w:r>
              <w:rPr>
                <w:color w:val="000000"/>
              </w:rPr>
              <w:t>0.20</w:t>
            </w:r>
          </w:p>
        </w:tc>
        <w:tc>
          <w:tcPr>
            <w:tcW w:w="1512" w:type="dxa"/>
            <w:noWrap/>
            <w:hideMark/>
          </w:tcPr>
          <w:p w:rsidR="00592B16" w:rsidRPr="00013B00" w:rsidRDefault="00592B16" w:rsidP="00DD6D13">
            <w:pPr>
              <w:jc w:val="center"/>
              <w:rPr>
                <w:color w:val="000000"/>
              </w:rPr>
            </w:pPr>
            <w:r>
              <w:rPr>
                <w:color w:val="000000"/>
              </w:rPr>
              <w:t>0.20</w:t>
            </w:r>
          </w:p>
        </w:tc>
        <w:tc>
          <w:tcPr>
            <w:tcW w:w="1008" w:type="dxa"/>
            <w:noWrap/>
            <w:hideMark/>
          </w:tcPr>
          <w:p w:rsidR="00592B16" w:rsidRPr="00013B00" w:rsidRDefault="00592B16" w:rsidP="00DD6D13">
            <w:pPr>
              <w:jc w:val="center"/>
              <w:rPr>
                <w:color w:val="000000"/>
              </w:rPr>
            </w:pPr>
            <w:r w:rsidRPr="00013B00">
              <w:rPr>
                <w:color w:val="000000"/>
              </w:rPr>
              <w:t>0.9</w:t>
            </w:r>
            <w:r>
              <w:rPr>
                <w:color w:val="000000"/>
              </w:rPr>
              <w:t>0</w:t>
            </w:r>
          </w:p>
        </w:tc>
        <w:tc>
          <w:tcPr>
            <w:tcW w:w="1512" w:type="dxa"/>
            <w:noWrap/>
            <w:hideMark/>
          </w:tcPr>
          <w:p w:rsidR="00592B16" w:rsidRPr="00013B00" w:rsidRDefault="00592B16" w:rsidP="00DD6D13">
            <w:pPr>
              <w:jc w:val="center"/>
              <w:rPr>
                <w:color w:val="000000"/>
              </w:rPr>
            </w:pPr>
            <w:r>
              <w:rPr>
                <w:color w:val="000000"/>
              </w:rPr>
              <w:t>0.22</w:t>
            </w:r>
          </w:p>
        </w:tc>
        <w:tc>
          <w:tcPr>
            <w:tcW w:w="1512" w:type="dxa"/>
            <w:noWrap/>
            <w:hideMark/>
          </w:tcPr>
          <w:p w:rsidR="00592B16" w:rsidRPr="00013B00" w:rsidRDefault="00592B16" w:rsidP="00DD6D13">
            <w:pPr>
              <w:jc w:val="center"/>
              <w:rPr>
                <w:color w:val="000000"/>
              </w:rPr>
            </w:pPr>
            <w:r>
              <w:rPr>
                <w:color w:val="000000"/>
              </w:rPr>
              <w:t>0.18</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0.11</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Average # of groups to which community members belong</w:t>
            </w:r>
          </w:p>
        </w:tc>
        <w:tc>
          <w:tcPr>
            <w:tcW w:w="1512" w:type="dxa"/>
            <w:noWrap/>
            <w:hideMark/>
          </w:tcPr>
          <w:p w:rsidR="00592B16" w:rsidRPr="00013B00" w:rsidRDefault="00592B16" w:rsidP="00DD6D13">
            <w:pPr>
              <w:jc w:val="center"/>
              <w:rPr>
                <w:color w:val="000000"/>
              </w:rPr>
            </w:pPr>
            <w:r>
              <w:rPr>
                <w:color w:val="000000"/>
              </w:rPr>
              <w:t>0.72</w:t>
            </w:r>
          </w:p>
        </w:tc>
        <w:tc>
          <w:tcPr>
            <w:tcW w:w="1512" w:type="dxa"/>
            <w:noWrap/>
            <w:hideMark/>
          </w:tcPr>
          <w:p w:rsidR="00592B16" w:rsidRPr="00013B00" w:rsidRDefault="00592B16" w:rsidP="00DD6D13">
            <w:pPr>
              <w:jc w:val="center"/>
              <w:rPr>
                <w:color w:val="000000"/>
              </w:rPr>
            </w:pPr>
            <w:r>
              <w:rPr>
                <w:color w:val="000000"/>
              </w:rPr>
              <w:t>0.67</w:t>
            </w:r>
          </w:p>
        </w:tc>
        <w:tc>
          <w:tcPr>
            <w:tcW w:w="1008" w:type="dxa"/>
            <w:noWrap/>
            <w:hideMark/>
          </w:tcPr>
          <w:p w:rsidR="00592B16" w:rsidRPr="00013B00" w:rsidRDefault="00592B16" w:rsidP="00DD6D13">
            <w:pPr>
              <w:jc w:val="center"/>
              <w:rPr>
                <w:color w:val="000000"/>
              </w:rPr>
            </w:pPr>
            <w:r w:rsidRPr="00013B00">
              <w:rPr>
                <w:color w:val="000000"/>
              </w:rPr>
              <w:t>0.39</w:t>
            </w:r>
          </w:p>
        </w:tc>
        <w:tc>
          <w:tcPr>
            <w:tcW w:w="1512" w:type="dxa"/>
            <w:noWrap/>
            <w:hideMark/>
          </w:tcPr>
          <w:p w:rsidR="00592B16" w:rsidRPr="00013B00" w:rsidRDefault="00592B16" w:rsidP="00DD6D13">
            <w:pPr>
              <w:jc w:val="center"/>
              <w:rPr>
                <w:color w:val="000000"/>
              </w:rPr>
            </w:pPr>
            <w:r>
              <w:rPr>
                <w:color w:val="000000"/>
              </w:rPr>
              <w:t>0.73</w:t>
            </w:r>
          </w:p>
        </w:tc>
        <w:tc>
          <w:tcPr>
            <w:tcW w:w="1512" w:type="dxa"/>
            <w:noWrap/>
            <w:hideMark/>
          </w:tcPr>
          <w:p w:rsidR="00592B16" w:rsidRPr="00013B00" w:rsidRDefault="00592B16" w:rsidP="00DD6D13">
            <w:pPr>
              <w:jc w:val="center"/>
              <w:rPr>
                <w:color w:val="000000"/>
              </w:rPr>
            </w:pPr>
            <w:r>
              <w:rPr>
                <w:color w:val="000000"/>
              </w:rPr>
              <w:t>0.70</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0.64</w:t>
            </w:r>
          </w:p>
        </w:tc>
      </w:tr>
      <w:tr w:rsidR="00592B16" w:rsidRPr="00013B00" w:rsidTr="00DD6D13">
        <w:trPr>
          <w:trHeight w:val="315"/>
        </w:trPr>
        <w:tc>
          <w:tcPr>
            <w:tcW w:w="2016" w:type="dxa"/>
            <w:tcBorders>
              <w:left w:val="nil"/>
            </w:tcBorders>
            <w:noWrap/>
            <w:hideMark/>
          </w:tcPr>
          <w:p w:rsidR="00592B16" w:rsidRPr="00013B00" w:rsidRDefault="00592B16" w:rsidP="00DD6D13">
            <w:pPr>
              <w:rPr>
                <w:color w:val="000000"/>
              </w:rPr>
            </w:pPr>
            <w:r w:rsidRPr="00013B00">
              <w:rPr>
                <w:color w:val="000000"/>
              </w:rPr>
              <w:t xml:space="preserve">Average </w:t>
            </w:r>
            <w:r>
              <w:rPr>
                <w:color w:val="000000"/>
              </w:rPr>
              <w:t xml:space="preserve">cattle </w:t>
            </w:r>
            <w:r w:rsidRPr="00013B00">
              <w:rPr>
                <w:color w:val="000000"/>
              </w:rPr>
              <w:t>wealth index</w:t>
            </w:r>
          </w:p>
        </w:tc>
        <w:tc>
          <w:tcPr>
            <w:tcW w:w="1512" w:type="dxa"/>
            <w:noWrap/>
            <w:hideMark/>
          </w:tcPr>
          <w:p w:rsidR="00592B16" w:rsidRPr="00013B00" w:rsidRDefault="00592B16" w:rsidP="00DD6D13">
            <w:pPr>
              <w:jc w:val="center"/>
              <w:rPr>
                <w:color w:val="000000"/>
              </w:rPr>
            </w:pPr>
            <w:r>
              <w:rPr>
                <w:color w:val="000000"/>
              </w:rPr>
              <w:t>2.1</w:t>
            </w:r>
          </w:p>
        </w:tc>
        <w:tc>
          <w:tcPr>
            <w:tcW w:w="1512" w:type="dxa"/>
            <w:noWrap/>
            <w:hideMark/>
          </w:tcPr>
          <w:p w:rsidR="00592B16" w:rsidRPr="00013B00" w:rsidRDefault="00592B16" w:rsidP="00DD6D13">
            <w:pPr>
              <w:jc w:val="center"/>
              <w:rPr>
                <w:color w:val="000000"/>
              </w:rPr>
            </w:pPr>
            <w:r>
              <w:rPr>
                <w:color w:val="000000"/>
              </w:rPr>
              <w:t>1.8</w:t>
            </w:r>
          </w:p>
        </w:tc>
        <w:tc>
          <w:tcPr>
            <w:tcW w:w="1008" w:type="dxa"/>
            <w:noWrap/>
            <w:hideMark/>
          </w:tcPr>
          <w:p w:rsidR="00592B16" w:rsidRPr="00013B00" w:rsidRDefault="00592B16" w:rsidP="00DD6D13">
            <w:pPr>
              <w:jc w:val="center"/>
              <w:rPr>
                <w:color w:val="000000"/>
              </w:rPr>
            </w:pPr>
            <w:r w:rsidRPr="00013B00">
              <w:rPr>
                <w:color w:val="000000"/>
              </w:rPr>
              <w:t>0.17</w:t>
            </w:r>
          </w:p>
        </w:tc>
        <w:tc>
          <w:tcPr>
            <w:tcW w:w="1512" w:type="dxa"/>
            <w:noWrap/>
            <w:hideMark/>
          </w:tcPr>
          <w:p w:rsidR="00592B16" w:rsidRPr="00013B00" w:rsidRDefault="00592B16" w:rsidP="00DD6D13">
            <w:pPr>
              <w:jc w:val="center"/>
              <w:rPr>
                <w:color w:val="000000"/>
              </w:rPr>
            </w:pPr>
            <w:r>
              <w:rPr>
                <w:color w:val="000000"/>
              </w:rPr>
              <w:t>2.3</w:t>
            </w:r>
          </w:p>
        </w:tc>
        <w:tc>
          <w:tcPr>
            <w:tcW w:w="1512" w:type="dxa"/>
            <w:noWrap/>
            <w:hideMark/>
          </w:tcPr>
          <w:p w:rsidR="00592B16" w:rsidRPr="00013B00" w:rsidRDefault="00592B16" w:rsidP="00DD6D13">
            <w:pPr>
              <w:jc w:val="center"/>
              <w:rPr>
                <w:color w:val="000000"/>
              </w:rPr>
            </w:pPr>
            <w:r>
              <w:rPr>
                <w:color w:val="000000"/>
              </w:rPr>
              <w:t>1.9</w:t>
            </w:r>
          </w:p>
        </w:tc>
        <w:tc>
          <w:tcPr>
            <w:tcW w:w="1008" w:type="dxa"/>
            <w:tcBorders>
              <w:right w:val="nil"/>
            </w:tcBorders>
            <w:noWrap/>
            <w:hideMark/>
          </w:tcPr>
          <w:p w:rsidR="00592B16" w:rsidRPr="00013B00" w:rsidRDefault="00592B16" w:rsidP="00DD6D13">
            <w:pPr>
              <w:jc w:val="center"/>
              <w:rPr>
                <w:color w:val="000000"/>
              </w:rPr>
            </w:pPr>
            <w:r w:rsidRPr="00013B00">
              <w:rPr>
                <w:color w:val="000000"/>
              </w:rPr>
              <w:t>0.23</w:t>
            </w:r>
          </w:p>
        </w:tc>
      </w:tr>
    </w:tbl>
    <w:p w:rsidR="003C0E7E" w:rsidRDefault="003C0E7E" w:rsidP="003C0E7E"/>
    <w:bookmarkEnd w:id="48"/>
    <w:p w:rsidR="008A099B" w:rsidRPr="00013B00" w:rsidRDefault="008A099B" w:rsidP="00013B00">
      <w:pPr>
        <w:rPr>
          <w:rFonts w:cstheme="minorHAnsi"/>
        </w:rPr>
      </w:pPr>
    </w:p>
    <w:p w:rsidR="009B640B" w:rsidRDefault="009B640B" w:rsidP="008A099B">
      <w:pPr>
        <w:numPr>
          <w:ilvl w:val="12"/>
          <w:numId w:val="0"/>
        </w:numPr>
        <w:tabs>
          <w:tab w:val="left" w:pos="-720"/>
          <w:tab w:val="left" w:pos="360"/>
          <w:tab w:val="left" w:pos="720"/>
          <w:tab w:val="left" w:pos="1080"/>
          <w:tab w:val="left" w:pos="1440"/>
        </w:tabs>
        <w:suppressAutoHyphens/>
        <w:jc w:val="both"/>
        <w:rPr>
          <w:color w:val="000000"/>
        </w:rPr>
        <w:sectPr w:rsidR="009B640B" w:rsidSect="008B4181">
          <w:footerReference w:type="default" r:id="rId28"/>
          <w:pgSz w:w="12240" w:h="15840"/>
          <w:pgMar w:top="1080" w:right="1800" w:bottom="720" w:left="1800" w:header="720" w:footer="274" w:gutter="0"/>
          <w:pgBorders w:offsetFrom="page">
            <w:bottom w:val="single" w:sz="4" w:space="24" w:color="auto"/>
          </w:pgBorders>
          <w:cols w:space="720"/>
          <w:docGrid w:linePitch="360"/>
        </w:sectPr>
      </w:pPr>
    </w:p>
    <w:p w:rsidR="009B640B" w:rsidRPr="00DB5BDB" w:rsidRDefault="000C6001" w:rsidP="00DB5BDB">
      <w:pPr>
        <w:pStyle w:val="Heading1"/>
        <w:rPr>
          <w:b w:val="0"/>
        </w:rPr>
      </w:pPr>
      <w:bookmarkStart w:id="50" w:name="_Toc394407547"/>
      <w:r w:rsidRPr="000C6001">
        <w:lastRenderedPageBreak/>
        <w:t xml:space="preserve">APPENDIX </w:t>
      </w:r>
      <w:r>
        <w:t>E</w:t>
      </w:r>
      <w:r w:rsidRPr="000C6001">
        <w:t xml:space="preserve">. </w:t>
      </w:r>
      <w:r w:rsidR="009B640B" w:rsidRPr="00DB5BDB">
        <w:t>Household Survey Questionnaire</w:t>
      </w:r>
      <w:bookmarkEnd w:id="50"/>
    </w:p>
    <w:p w:rsidR="009B640B" w:rsidRPr="00DB5BDB" w:rsidRDefault="009B640B" w:rsidP="00DB5BDB">
      <w:pPr>
        <w:numPr>
          <w:ilvl w:val="12"/>
          <w:numId w:val="0"/>
        </w:numPr>
        <w:tabs>
          <w:tab w:val="left" w:pos="-720"/>
          <w:tab w:val="left" w:pos="360"/>
          <w:tab w:val="left" w:pos="720"/>
          <w:tab w:val="left" w:pos="1080"/>
          <w:tab w:val="left" w:pos="1440"/>
        </w:tabs>
        <w:suppressAutoHyphens/>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6"/>
      </w:tblGrid>
      <w:tr w:rsidR="002D13DD" w:rsidRPr="001C166B" w:rsidTr="00DD6D13">
        <w:trPr>
          <w:cantSplit/>
        </w:trPr>
        <w:tc>
          <w:tcPr>
            <w:tcW w:w="6336" w:type="dxa"/>
          </w:tcPr>
          <w:p w:rsidR="002D13DD" w:rsidRPr="001C166B" w:rsidRDefault="002D13DD" w:rsidP="00DD6D13">
            <w:pPr>
              <w:rPr>
                <w:rFonts w:cs="Calibri"/>
                <w:color w:val="000000"/>
              </w:rPr>
            </w:pPr>
            <w:r w:rsidRPr="001C166B">
              <w:rPr>
                <w:rFonts w:cs="Calibri"/>
                <w:b/>
                <w:color w:val="000000"/>
              </w:rPr>
              <w:t>Section A. Background Information</w:t>
            </w:r>
          </w:p>
        </w:tc>
      </w:tr>
      <w:tr w:rsidR="002D13DD" w:rsidRPr="001C166B" w:rsidTr="00DD6D13">
        <w:trPr>
          <w:cantSplit/>
        </w:trPr>
        <w:tc>
          <w:tcPr>
            <w:tcW w:w="6336" w:type="dxa"/>
          </w:tcPr>
          <w:p w:rsidR="002D13DD" w:rsidRPr="00001F75" w:rsidRDefault="002D13DD" w:rsidP="00DD6D13">
            <w:pPr>
              <w:rPr>
                <w:rFonts w:ascii="Arial" w:eastAsia="TimesNewRoman" w:hAnsi="Arial" w:cs="Arial"/>
                <w:color w:val="000000"/>
                <w:sz w:val="14"/>
                <w:szCs w:val="14"/>
              </w:rPr>
            </w:pPr>
            <w:r w:rsidRPr="001C166B">
              <w:rPr>
                <w:rFonts w:cs="Calibri"/>
                <w:color w:val="000000"/>
              </w:rPr>
              <w:t xml:space="preserve">A1. </w:t>
            </w:r>
            <w:r w:rsidRPr="001C166B">
              <w:rPr>
                <w:color w:val="000000"/>
              </w:rPr>
              <w:t>How old were you at your last birthday?</w:t>
            </w:r>
            <w:r w:rsidRPr="001C166B">
              <w:rPr>
                <w:rFonts w:cs="Calibri"/>
                <w:color w:val="000000"/>
              </w:rPr>
              <w:br/>
              <w:t>…….. years</w:t>
            </w:r>
            <w:r>
              <w:rPr>
                <w:rFonts w:cs="Calibri"/>
                <w:color w:val="000000"/>
              </w:rPr>
              <w:t xml:space="preserve">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color w:val="000000"/>
              </w:rPr>
            </w:pPr>
            <w:r w:rsidRPr="001C166B">
              <w:rPr>
                <w:rFonts w:cs="Calibri"/>
                <w:color w:val="000000"/>
              </w:rPr>
              <w:t xml:space="preserve">A2. </w:t>
            </w:r>
            <w:r w:rsidRPr="001C166B">
              <w:rPr>
                <w:color w:val="000000"/>
              </w:rPr>
              <w:t>What is your relationship to the head of the household?</w:t>
            </w:r>
          </w:p>
          <w:p w:rsidR="002D13DD" w:rsidRDefault="002D13DD" w:rsidP="00DD6D13">
            <w:pPr>
              <w:rPr>
                <w:rFonts w:ascii="Wingdings" w:eastAsia="TimesNewRoman" w:hAnsi="Wingdings" w:cs="Wingdings"/>
                <w:color w:val="000000"/>
                <w:sz w:val="20"/>
                <w:szCs w:val="20"/>
              </w:rPr>
            </w:pPr>
            <w:r w:rsidRPr="001C166B">
              <w:rPr>
                <w:rFonts w:ascii="TimesNewRoman" w:eastAsia="TimesNewRoman" w:cs="TimesNewRoman"/>
                <w:color w:val="000000"/>
                <w:sz w:val="13"/>
                <w:szCs w:val="13"/>
              </w:rPr>
              <w:t xml:space="preserve">1 </w:t>
            </w:r>
            <w:r w:rsidRPr="001C166B">
              <w:rPr>
                <w:rFonts w:ascii="Arial" w:hAnsi="Arial"/>
                <w:color w:val="000000"/>
                <w:sz w:val="19"/>
                <w:szCs w:val="19"/>
              </w:rPr>
              <w:t>○  Head</w:t>
            </w:r>
            <w:r w:rsidRPr="001C166B">
              <w:rPr>
                <w:rFonts w:ascii="Wingdings" w:eastAsia="TimesNewRoman" w:hAnsi="Wingdings" w:cs="Wingdings"/>
                <w:color w:val="000000"/>
                <w:sz w:val="20"/>
                <w:szCs w:val="20"/>
              </w:rPr>
              <w:t></w:t>
            </w:r>
            <w:r>
              <w:rPr>
                <w:rFonts w:ascii="Wingdings" w:eastAsia="TimesNewRoman" w:hAnsi="Wingdings" w:cs="Wingdings"/>
                <w:color w:val="000000"/>
                <w:sz w:val="20"/>
                <w:szCs w:val="20"/>
              </w:rPr>
              <w:t></w:t>
            </w:r>
            <w:r>
              <w:rPr>
                <w:rFonts w:ascii="Wingdings" w:eastAsia="TimesNewRoman" w:hAnsi="Wingdings" w:cs="Wingdings"/>
                <w:color w:val="000000"/>
                <w:sz w:val="20"/>
                <w:szCs w:val="20"/>
              </w:rPr>
              <w:t></w:t>
            </w:r>
            <w:r>
              <w:rPr>
                <w:rFonts w:ascii="Wingdings" w:eastAsia="TimesNewRoman" w:hAnsi="Wingdings" w:cs="Wingdings"/>
                <w:color w:val="000000"/>
                <w:sz w:val="20"/>
                <w:szCs w:val="20"/>
              </w:rPr>
              <w:t></w:t>
            </w:r>
            <w:r>
              <w:rPr>
                <w:rFonts w:ascii="Wingdings" w:eastAsia="TimesNewRoman" w:hAnsi="Wingdings" w:cs="Wingdings"/>
                <w:color w:val="000000"/>
                <w:sz w:val="20"/>
                <w:szCs w:val="20"/>
              </w:rPr>
              <w:t></w:t>
            </w:r>
            <w:r>
              <w:rPr>
                <w:rFonts w:ascii="Wingdings" w:eastAsia="TimesNewRoman" w:hAnsi="Wingdings" w:cs="Wingdings"/>
                <w:color w:val="000000"/>
                <w:sz w:val="20"/>
                <w:szCs w:val="20"/>
              </w:rPr>
              <w:t></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Spouse</w:t>
            </w:r>
            <w:r>
              <w:rPr>
                <w:rFonts w:ascii="Arial" w:hAnsi="Arial"/>
                <w:color w:val="000000"/>
                <w:sz w:val="19"/>
                <w:szCs w:val="19"/>
              </w:rPr>
              <w:t xml:space="preserve">              </w:t>
            </w:r>
            <w:r w:rsidRPr="001C166B">
              <w:rPr>
                <w:rFonts w:ascii="TimesNewRoman" w:eastAsia="TimesNewRoman" w:cs="TimesNewRoman"/>
                <w:color w:val="000000"/>
                <w:sz w:val="13"/>
                <w:szCs w:val="13"/>
              </w:rPr>
              <w:t xml:space="preserve">3 </w:t>
            </w:r>
            <w:r w:rsidRPr="001C166B">
              <w:rPr>
                <w:rFonts w:ascii="Arial" w:hAnsi="Arial"/>
                <w:color w:val="000000"/>
                <w:sz w:val="19"/>
                <w:szCs w:val="19"/>
              </w:rPr>
              <w:t>○ Son/Daughter</w:t>
            </w:r>
            <w:r w:rsidRPr="001C166B">
              <w:rPr>
                <w:rFonts w:ascii="Wingdings" w:eastAsia="TimesNewRoman" w:hAnsi="Wingdings" w:cs="Wingdings"/>
                <w:color w:val="000000"/>
                <w:sz w:val="20"/>
                <w:szCs w:val="20"/>
              </w:rPr>
              <w:t></w:t>
            </w:r>
          </w:p>
          <w:p w:rsidR="002D13DD" w:rsidRDefault="002D13DD" w:rsidP="00DD6D13">
            <w:pPr>
              <w:rPr>
                <w:rFonts w:ascii="Arial" w:hAnsi="Arial"/>
                <w:color w:val="000000"/>
                <w:sz w:val="19"/>
                <w:szCs w:val="19"/>
              </w:rPr>
            </w:pPr>
            <w:r w:rsidRPr="001C166B">
              <w:rPr>
                <w:rFonts w:ascii="TimesNewRoman" w:eastAsia="TimesNewRoman" w:cs="TimesNewRoman"/>
                <w:color w:val="000000"/>
                <w:sz w:val="13"/>
                <w:szCs w:val="13"/>
              </w:rPr>
              <w:t xml:space="preserve">4 </w:t>
            </w:r>
            <w:r w:rsidRPr="001C166B">
              <w:rPr>
                <w:rFonts w:ascii="Arial" w:hAnsi="Arial"/>
                <w:color w:val="000000"/>
                <w:sz w:val="19"/>
                <w:szCs w:val="19"/>
              </w:rPr>
              <w:t>○ Grandson/daughter</w:t>
            </w:r>
            <w:r>
              <w:rPr>
                <w:rFonts w:ascii="Arial" w:hAnsi="Arial"/>
                <w:color w:val="000000"/>
                <w:sz w:val="19"/>
                <w:szCs w:val="19"/>
              </w:rPr>
              <w:t xml:space="preserve">        </w:t>
            </w:r>
            <w:r w:rsidRPr="001C166B">
              <w:rPr>
                <w:rFonts w:ascii="TimesNewRoman" w:eastAsia="TimesNewRoman" w:cs="TimesNewRoman"/>
                <w:color w:val="000000"/>
                <w:sz w:val="13"/>
                <w:szCs w:val="13"/>
              </w:rPr>
              <w:t>5</w:t>
            </w:r>
            <w:r w:rsidRPr="001C166B">
              <w:rPr>
                <w:rFonts w:ascii="Arial" w:hAnsi="Arial"/>
                <w:color w:val="000000"/>
                <w:sz w:val="19"/>
                <w:szCs w:val="19"/>
              </w:rPr>
              <w:t>○  Son/daughter-in-law</w:t>
            </w:r>
            <w:r w:rsidRPr="001C166B">
              <w:rPr>
                <w:rFonts w:ascii="Wingdings" w:eastAsia="TimesNewRoman" w:hAnsi="Wingdings" w:cs="Wingdings"/>
                <w:color w:val="000000"/>
                <w:sz w:val="20"/>
                <w:szCs w:val="20"/>
              </w:rPr>
              <w:t></w:t>
            </w:r>
            <w:r w:rsidRPr="001C166B">
              <w:rPr>
                <w:rFonts w:ascii="Wingdings" w:eastAsia="TimesNewRoman" w:hAnsi="Wingdings" w:cs="Wingdings"/>
                <w:color w:val="000000"/>
                <w:sz w:val="20"/>
                <w:szCs w:val="20"/>
              </w:rPr>
              <w:t></w:t>
            </w:r>
            <w:r w:rsidRPr="001C166B">
              <w:rPr>
                <w:rFonts w:ascii="TimesNewRoman" w:eastAsia="TimesNewRoman" w:cs="TimesNewRoman"/>
                <w:color w:val="000000"/>
                <w:sz w:val="13"/>
                <w:szCs w:val="13"/>
              </w:rPr>
              <w:t>6</w:t>
            </w:r>
            <w:r w:rsidRPr="001C166B">
              <w:rPr>
                <w:rFonts w:ascii="Arial" w:hAnsi="Arial"/>
                <w:color w:val="000000"/>
                <w:sz w:val="19"/>
                <w:szCs w:val="19"/>
              </w:rPr>
              <w:t>○ Sibling</w:t>
            </w:r>
            <w:r>
              <w:rPr>
                <w:rFonts w:ascii="Arial" w:hAnsi="Arial"/>
                <w:color w:val="000000"/>
                <w:sz w:val="19"/>
                <w:szCs w:val="19"/>
              </w:rPr>
              <w:t xml:space="preserve">    </w:t>
            </w:r>
          </w:p>
          <w:p w:rsidR="002D13DD" w:rsidRDefault="002D13DD" w:rsidP="00DD6D13">
            <w:pPr>
              <w:rPr>
                <w:rFonts w:ascii="Arial" w:hAnsi="Arial"/>
                <w:color w:val="000000"/>
                <w:sz w:val="19"/>
                <w:szCs w:val="19"/>
              </w:rPr>
            </w:pPr>
            <w:r w:rsidRPr="001C166B">
              <w:rPr>
                <w:rFonts w:ascii="TimesNewRoman" w:eastAsia="TimesNewRoman" w:cs="TimesNewRoman"/>
                <w:color w:val="000000"/>
                <w:sz w:val="13"/>
                <w:szCs w:val="13"/>
              </w:rPr>
              <w:t>7</w:t>
            </w:r>
            <w:r w:rsidRPr="001C166B">
              <w:rPr>
                <w:rFonts w:ascii="Arial" w:hAnsi="Arial"/>
                <w:color w:val="000000"/>
                <w:sz w:val="19"/>
                <w:szCs w:val="19"/>
              </w:rPr>
              <w:t>○  Other relative</w:t>
            </w:r>
            <w:r w:rsidRPr="001C166B">
              <w:rPr>
                <w:rFonts w:ascii="Wingdings" w:eastAsia="TimesNewRoman" w:hAnsi="Wingdings" w:cs="Wingdings"/>
                <w:color w:val="000000"/>
                <w:sz w:val="20"/>
                <w:szCs w:val="20"/>
              </w:rPr>
              <w:t></w:t>
            </w:r>
            <w:r w:rsidRPr="001C166B">
              <w:rPr>
                <w:rFonts w:ascii="Wingdings" w:eastAsia="TimesNewRoman" w:hAnsi="Wingdings" w:cs="Wingdings"/>
                <w:color w:val="000000"/>
                <w:sz w:val="20"/>
                <w:szCs w:val="20"/>
              </w:rPr>
              <w:br/>
            </w:r>
            <w:r w:rsidRPr="001C166B">
              <w:rPr>
                <w:rFonts w:ascii="TimesNewRoman" w:eastAsia="TimesNewRoman" w:cs="TimesNewRoman"/>
                <w:color w:val="000000"/>
                <w:sz w:val="13"/>
                <w:szCs w:val="13"/>
              </w:rPr>
              <w:t>8</w:t>
            </w:r>
            <w:r w:rsidRPr="001C166B">
              <w:rPr>
                <w:rFonts w:ascii="Arial" w:hAnsi="Arial"/>
                <w:color w:val="000000"/>
                <w:sz w:val="19"/>
                <w:szCs w:val="19"/>
              </w:rPr>
              <w:t>○ Adopted/foster child</w:t>
            </w:r>
          </w:p>
          <w:p w:rsidR="002D13DD" w:rsidRPr="001C166B" w:rsidRDefault="002D13DD" w:rsidP="00DD6D13">
            <w:pPr>
              <w:rPr>
                <w:rFonts w:cs="Calibri"/>
                <w:color w:val="000000"/>
              </w:rPr>
            </w:pPr>
            <w:r w:rsidRPr="001C166B">
              <w:rPr>
                <w:rFonts w:ascii="TimesNewRoman" w:eastAsia="TimesNewRoman" w:cs="TimesNewRoman"/>
                <w:color w:val="000000"/>
                <w:sz w:val="13"/>
                <w:szCs w:val="13"/>
              </w:rPr>
              <w:t xml:space="preserve">9 </w:t>
            </w:r>
            <w:r w:rsidRPr="001C166B">
              <w:rPr>
                <w:rFonts w:ascii="Arial" w:hAnsi="Arial"/>
                <w:color w:val="000000"/>
                <w:sz w:val="19"/>
                <w:szCs w:val="19"/>
              </w:rPr>
              <w:t xml:space="preserve">○ Not related   </w:t>
            </w:r>
            <w:r>
              <w:rPr>
                <w:rFonts w:ascii="Arial" w:hAnsi="Arial"/>
                <w:color w:val="000000"/>
                <w:sz w:val="19"/>
                <w:szCs w:val="19"/>
              </w:rPr>
              <w:t xml:space="preserve">                                                               </w:t>
            </w:r>
            <w:r w:rsidRPr="001C166B">
              <w:rPr>
                <w:rFonts w:ascii="Arial" w:hAnsi="Arial"/>
                <w:color w:val="000000"/>
                <w:sz w:val="19"/>
                <w:szCs w:val="19"/>
              </w:rPr>
              <w:t xml:space="preserve">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ascii="Arial" w:eastAsia="TimesNewRoman" w:hAnsi="Arial"/>
                <w:color w:val="000000"/>
                <w:sz w:val="14"/>
                <w:szCs w:val="14"/>
              </w:rPr>
            </w:pPr>
            <w:r w:rsidRPr="001C166B">
              <w:rPr>
                <w:rFonts w:cs="Calibri"/>
                <w:color w:val="000000"/>
              </w:rPr>
              <w:t xml:space="preserve">A3. </w:t>
            </w:r>
            <w:r w:rsidRPr="001C166B">
              <w:rPr>
                <w:color w:val="000000"/>
              </w:rPr>
              <w:t>What is your current marital status?</w:t>
            </w:r>
            <w:r w:rsidRPr="001C166B">
              <w:rPr>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○Single</w:t>
            </w:r>
            <w:r w:rsidRPr="001C166B">
              <w:rPr>
                <w:rFonts w:ascii="Wingdings" w:eastAsia="TimesNewRoman" w:hAnsi="Wingdings" w:cs="Wingdings"/>
                <w:color w:val="000000"/>
                <w:sz w:val="20"/>
                <w:szCs w:val="20"/>
              </w:rPr>
              <w:t></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Married</w:t>
            </w:r>
            <w:r w:rsidRPr="001C166B">
              <w:rPr>
                <w:rFonts w:ascii="TimesNewRoman" w:eastAsia="TimesNewRoman" w:cs="TimesNewRoman"/>
                <w:color w:val="000000"/>
                <w:sz w:val="13"/>
                <w:szCs w:val="13"/>
              </w:rPr>
              <w:t xml:space="preserve"> 3 </w:t>
            </w:r>
            <w:r w:rsidRPr="001C166B">
              <w:rPr>
                <w:rFonts w:ascii="Arial" w:hAnsi="Arial"/>
                <w:color w:val="000000"/>
                <w:sz w:val="19"/>
                <w:szCs w:val="19"/>
              </w:rPr>
              <w:t xml:space="preserve">○Widowed  </w:t>
            </w:r>
            <w:r w:rsidRPr="001C166B">
              <w:rPr>
                <w:rFonts w:ascii="TimesNewRoman" w:eastAsia="TimesNewRoman" w:cs="TimesNewRoman"/>
                <w:color w:val="000000"/>
                <w:sz w:val="13"/>
                <w:szCs w:val="13"/>
              </w:rPr>
              <w:t xml:space="preserve">4 </w:t>
            </w:r>
            <w:r w:rsidRPr="001C166B">
              <w:rPr>
                <w:rFonts w:ascii="Arial" w:hAnsi="Arial"/>
                <w:color w:val="000000"/>
                <w:sz w:val="19"/>
                <w:szCs w:val="19"/>
              </w:rPr>
              <w:t xml:space="preserve">○ Divorced </w:t>
            </w:r>
            <w:r>
              <w:rPr>
                <w:rFonts w:ascii="Arial" w:hAnsi="Arial"/>
                <w:color w:val="000000"/>
                <w:sz w:val="19"/>
                <w:szCs w:val="19"/>
              </w:rPr>
              <w:t xml:space="preserve">            </w:t>
            </w:r>
            <w:r w:rsidRPr="001C166B">
              <w:rPr>
                <w:rFonts w:ascii="Arial" w:hAnsi="Arial"/>
                <w:color w:val="000000"/>
                <w:sz w:val="19"/>
                <w:szCs w:val="19"/>
              </w:rPr>
              <w:t xml:space="preserve">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Default="002D13DD" w:rsidP="00DD6D13">
            <w:pPr>
              <w:rPr>
                <w:rFonts w:ascii="Arial" w:hAnsi="Arial"/>
                <w:color w:val="000000"/>
                <w:sz w:val="19"/>
                <w:szCs w:val="19"/>
              </w:rPr>
            </w:pPr>
            <w:r w:rsidRPr="001C166B">
              <w:rPr>
                <w:rFonts w:cs="Calibri"/>
                <w:color w:val="000000"/>
              </w:rPr>
              <w:t xml:space="preserve">A4. What is your religion? </w:t>
            </w:r>
            <w:r w:rsidRPr="001C166B">
              <w:rPr>
                <w:rFonts w:cs="Calibri"/>
                <w:i/>
                <w:color w:val="000000"/>
              </w:rPr>
              <w:t>[If Christian, ask for denomination]</w:t>
            </w:r>
            <w:r w:rsidRPr="001C166B">
              <w:rPr>
                <w:rFonts w:cs="Calibri"/>
                <w: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Traditional</w:t>
            </w:r>
            <w:r w:rsidRPr="001C166B">
              <w:rPr>
                <w:rFonts w:ascii="Wingdings" w:eastAsia="TimesNewRoman" w:hAnsi="Wingdings" w:cs="Wingdings"/>
                <w:color w:val="000000"/>
                <w:sz w:val="20"/>
                <w:szCs w:val="20"/>
              </w:rPr>
              <w:t></w:t>
            </w:r>
            <w:r w:rsidRPr="001C166B">
              <w:rPr>
                <w:rFonts w:ascii="Wingdings" w:eastAsia="TimesNewRoman" w:hAnsi="Wingdings" w:cs="Wingdings"/>
                <w:color w:val="000000"/>
                <w:sz w:val="20"/>
                <w:szCs w:val="20"/>
              </w:rPr>
              <w:t></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Roman Catholic</w:t>
            </w:r>
            <w:r w:rsidRPr="001C166B">
              <w:rPr>
                <w:rFonts w:ascii="TimesNewRoman" w:eastAsia="TimesNewRoman" w:cs="TimesNewRoman"/>
                <w:color w:val="000000"/>
                <w:sz w:val="13"/>
                <w:szCs w:val="13"/>
              </w:rPr>
              <w:t xml:space="preserve"> 3 </w:t>
            </w:r>
            <w:r w:rsidRPr="001C166B">
              <w:rPr>
                <w:rFonts w:ascii="Arial" w:hAnsi="Arial"/>
                <w:color w:val="000000"/>
                <w:sz w:val="19"/>
                <w:szCs w:val="19"/>
              </w:rPr>
              <w:t>○  Anglican</w:t>
            </w:r>
            <w:r w:rsidRPr="001C166B">
              <w:rPr>
                <w:rFonts w:ascii="Wingdings" w:eastAsia="TimesNewRoman" w:hAnsi="Wingdings" w:cs="Wingdings"/>
                <w:color w:val="000000"/>
                <w:sz w:val="20"/>
                <w:szCs w:val="20"/>
              </w:rPr>
              <w:t></w:t>
            </w:r>
            <w:r w:rsidRPr="001C166B">
              <w:rPr>
                <w:rFonts w:ascii="TimesNewRoman" w:eastAsia="TimesNewRoman" w:cs="TimesNewRoman"/>
                <w:color w:val="000000"/>
                <w:sz w:val="13"/>
                <w:szCs w:val="13"/>
              </w:rPr>
              <w:t xml:space="preserve">4 </w:t>
            </w:r>
            <w:r w:rsidRPr="001C166B">
              <w:rPr>
                <w:rFonts w:ascii="Arial" w:hAnsi="Arial"/>
                <w:color w:val="000000"/>
                <w:sz w:val="19"/>
                <w:szCs w:val="19"/>
              </w:rPr>
              <w:t>○  Methodist</w:t>
            </w:r>
            <w:r w:rsidRPr="001C166B">
              <w:rPr>
                <w:rFonts w:ascii="Wingdings" w:eastAsia="TimesNewRoman" w:hAnsi="Wingdings" w:cs="Wingdings"/>
                <w:color w:val="000000"/>
                <w:sz w:val="20"/>
                <w:szCs w:val="20"/>
              </w:rPr>
              <w:br/>
            </w:r>
            <w:r w:rsidRPr="001C166B">
              <w:rPr>
                <w:rFonts w:ascii="TimesNewRoman" w:eastAsia="TimesNewRoman" w:cs="TimesNewRoman"/>
                <w:color w:val="000000"/>
                <w:sz w:val="13"/>
                <w:szCs w:val="13"/>
              </w:rPr>
              <w:t>5</w:t>
            </w:r>
            <w:r w:rsidRPr="001C166B">
              <w:rPr>
                <w:rFonts w:ascii="Arial" w:hAnsi="Arial"/>
                <w:color w:val="000000"/>
                <w:sz w:val="19"/>
                <w:szCs w:val="19"/>
              </w:rPr>
              <w:t xml:space="preserve">○ Seventh Day Adventist </w:t>
            </w:r>
            <w:r w:rsidRPr="001C166B">
              <w:rPr>
                <w:rFonts w:ascii="Wingdings" w:eastAsia="TimesNewRoman" w:hAnsi="Wingdings" w:cs="Wingdings"/>
                <w:color w:val="000000"/>
                <w:sz w:val="20"/>
                <w:szCs w:val="20"/>
              </w:rPr>
              <w:t></w:t>
            </w:r>
            <w:r w:rsidRPr="001C166B">
              <w:rPr>
                <w:rFonts w:ascii="TimesNewRoman" w:eastAsia="TimesNewRoman" w:cs="TimesNewRoman"/>
                <w:color w:val="000000"/>
                <w:sz w:val="13"/>
                <w:szCs w:val="13"/>
              </w:rPr>
              <w:t>6</w:t>
            </w:r>
            <w:r w:rsidRPr="001C166B">
              <w:rPr>
                <w:rFonts w:ascii="Arial" w:hAnsi="Arial"/>
                <w:color w:val="000000"/>
                <w:sz w:val="19"/>
                <w:szCs w:val="19"/>
              </w:rPr>
              <w:t xml:space="preserve">○ Pentecostal  </w:t>
            </w:r>
            <w:r>
              <w:rPr>
                <w:rFonts w:ascii="TimesNewRoman" w:eastAsia="TimesNewRoman" w:cs="TimesNewRoman"/>
                <w:color w:val="000000"/>
                <w:sz w:val="13"/>
                <w:szCs w:val="13"/>
              </w:rPr>
              <w:t>10</w:t>
            </w:r>
            <w:r w:rsidRPr="001C166B">
              <w:rPr>
                <w:rFonts w:ascii="Arial" w:hAnsi="Arial"/>
                <w:color w:val="000000"/>
                <w:sz w:val="19"/>
                <w:szCs w:val="19"/>
              </w:rPr>
              <w:t xml:space="preserve">○  </w:t>
            </w:r>
            <w:r>
              <w:rPr>
                <w:rFonts w:ascii="Arial" w:hAnsi="Arial"/>
                <w:color w:val="000000"/>
                <w:sz w:val="19"/>
                <w:szCs w:val="19"/>
              </w:rPr>
              <w:t>Apostolic</w:t>
            </w:r>
            <w:r w:rsidRPr="001C166B">
              <w:rPr>
                <w:rFonts w:ascii="Arial" w:eastAsia="TimesNewRoman" w:hAnsi="Arial"/>
                <w:color w:val="000000"/>
                <w:sz w:val="12"/>
                <w:szCs w:val="12"/>
              </w:rPr>
              <w:br/>
            </w:r>
            <w:r w:rsidRPr="001C166B">
              <w:rPr>
                <w:rFonts w:ascii="TimesNewRoman" w:eastAsia="TimesNewRoman" w:cs="TimesNewRoman"/>
                <w:color w:val="000000"/>
                <w:sz w:val="13"/>
                <w:szCs w:val="13"/>
              </w:rPr>
              <w:t>7</w:t>
            </w:r>
            <w:r w:rsidRPr="001C166B">
              <w:rPr>
                <w:rFonts w:ascii="Arial" w:hAnsi="Arial"/>
                <w:color w:val="000000"/>
                <w:sz w:val="19"/>
                <w:szCs w:val="19"/>
              </w:rPr>
              <w:t>○  Other Christian</w:t>
            </w:r>
            <w:r>
              <w:rPr>
                <w:rFonts w:ascii="Arial" w:hAnsi="Arial"/>
                <w:color w:val="000000"/>
                <w:sz w:val="19"/>
                <w:szCs w:val="19"/>
              </w:rPr>
              <w:t xml:space="preserve">:.………..  </w:t>
            </w:r>
            <w:r w:rsidRPr="001C166B">
              <w:rPr>
                <w:rFonts w:ascii="TimesNewRoman" w:eastAsia="TimesNewRoman" w:cs="TimesNewRoman"/>
                <w:color w:val="000000"/>
                <w:sz w:val="13"/>
                <w:szCs w:val="13"/>
              </w:rPr>
              <w:t>8</w:t>
            </w:r>
            <w:proofErr w:type="gramStart"/>
            <w:r w:rsidRPr="001C166B">
              <w:rPr>
                <w:rFonts w:ascii="Arial" w:hAnsi="Arial"/>
                <w:color w:val="000000"/>
                <w:sz w:val="19"/>
                <w:szCs w:val="19"/>
              </w:rPr>
              <w:t xml:space="preserve">○  </w:t>
            </w:r>
            <w:r>
              <w:rPr>
                <w:rFonts w:ascii="Arial" w:hAnsi="Arial"/>
                <w:color w:val="000000"/>
                <w:sz w:val="19"/>
                <w:szCs w:val="19"/>
              </w:rPr>
              <w:t>Other</w:t>
            </w:r>
            <w:proofErr w:type="gramEnd"/>
            <w:r>
              <w:rPr>
                <w:rFonts w:ascii="Arial" w:hAnsi="Arial"/>
                <w:color w:val="000000"/>
                <w:sz w:val="19"/>
                <w:szCs w:val="19"/>
              </w:rPr>
              <w:t>: ………………….</w:t>
            </w:r>
          </w:p>
          <w:p w:rsidR="002D13DD" w:rsidRPr="001C166B" w:rsidRDefault="002D13DD" w:rsidP="00DD6D13">
            <w:pPr>
              <w:rPr>
                <w:rFonts w:cs="Calibri"/>
                <w:color w:val="000000"/>
              </w:rPr>
            </w:pPr>
            <w:r>
              <w:rPr>
                <w:rFonts w:ascii="TimesNewRoman" w:eastAsia="TimesNewRoman" w:cs="TimesNewRoman"/>
                <w:color w:val="000000"/>
                <w:sz w:val="13"/>
                <w:szCs w:val="13"/>
              </w:rPr>
              <w:t>9</w:t>
            </w:r>
            <w:r w:rsidRPr="001C166B">
              <w:rPr>
                <w:rFonts w:ascii="Arial" w:hAnsi="Arial"/>
                <w:color w:val="000000"/>
                <w:sz w:val="19"/>
                <w:szCs w:val="19"/>
              </w:rPr>
              <w:t xml:space="preserve">○  </w:t>
            </w:r>
            <w:r>
              <w:rPr>
                <w:rFonts w:ascii="Arial" w:hAnsi="Arial"/>
                <w:color w:val="000000"/>
                <w:sz w:val="19"/>
                <w:szCs w:val="19"/>
              </w:rPr>
              <w:t xml:space="preserve">None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Height w:val="80"/>
        </w:trPr>
        <w:tc>
          <w:tcPr>
            <w:tcW w:w="6336" w:type="dxa"/>
          </w:tcPr>
          <w:p w:rsidR="002D13DD" w:rsidRPr="00001F75" w:rsidRDefault="002D13DD" w:rsidP="00DD6D13">
            <w:pPr>
              <w:rPr>
                <w:rFonts w:ascii="Arial" w:eastAsia="TimesNewRoman" w:hAnsi="Arial"/>
                <w:color w:val="000000"/>
                <w:sz w:val="14"/>
                <w:szCs w:val="14"/>
              </w:rPr>
            </w:pPr>
            <w:r w:rsidRPr="001C166B">
              <w:rPr>
                <w:rFonts w:cs="Calibri"/>
                <w:color w:val="000000"/>
              </w:rPr>
              <w:t xml:space="preserve">A5. </w:t>
            </w:r>
            <w:r w:rsidRPr="001C166B">
              <w:rPr>
                <w:color w:val="000000"/>
              </w:rPr>
              <w:t>How often do you attend religious services each month?</w:t>
            </w:r>
            <w:r w:rsidRPr="001C166B">
              <w:rPr>
                <w:color w:val="000000"/>
              </w:rPr>
              <w:br/>
              <w:t>….. times per month</w:t>
            </w:r>
            <w:r>
              <w:rPr>
                <w:color w:val="000000"/>
              </w:rPr>
              <w:t xml:space="preserve">                                                    </w:t>
            </w:r>
            <w:r w:rsidRPr="001C166B">
              <w:rPr>
                <w:rFonts w:ascii="Arial" w:eastAsia="TimesNewRoman" w:hAnsi="Arial"/>
                <w:color w:val="000000"/>
                <w:sz w:val="12"/>
                <w:szCs w:val="12"/>
              </w:rPr>
              <w:t xml:space="preserve">77 </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Default="002D13DD" w:rsidP="00DD6D13">
            <w:pPr>
              <w:rPr>
                <w:rFonts w:ascii="Arial" w:hAnsi="Arial"/>
                <w:color w:val="000000"/>
                <w:sz w:val="19"/>
                <w:szCs w:val="19"/>
              </w:rPr>
            </w:pPr>
            <w:r w:rsidRPr="001C166B">
              <w:rPr>
                <w:rFonts w:cs="Calibri"/>
                <w:color w:val="000000"/>
              </w:rPr>
              <w:t>A6. What is the highest level or grade of education you have completed?</w:t>
            </w:r>
            <w:r w:rsidRPr="001C166B">
              <w:rPr>
                <w:rFonts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No education/less than primary</w:t>
            </w:r>
          </w:p>
          <w:p w:rsidR="002D13DD" w:rsidRDefault="002D13DD" w:rsidP="00DD6D13">
            <w:pPr>
              <w:rPr>
                <w:rFonts w:ascii="Arial" w:hAnsi="Arial"/>
                <w:color w:val="000000"/>
                <w:sz w:val="19"/>
                <w:szCs w:val="19"/>
              </w:rPr>
            </w:pP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w:t>
            </w:r>
            <w:r>
              <w:rPr>
                <w:rFonts w:ascii="Arial" w:hAnsi="Arial"/>
                <w:color w:val="000000"/>
                <w:sz w:val="19"/>
                <w:szCs w:val="19"/>
              </w:rPr>
              <w:t xml:space="preserve">Some </w:t>
            </w:r>
            <w:r w:rsidRPr="001C166B">
              <w:rPr>
                <w:rFonts w:ascii="Arial" w:hAnsi="Arial"/>
                <w:color w:val="000000"/>
                <w:sz w:val="19"/>
                <w:szCs w:val="19"/>
              </w:rPr>
              <w:t>Primary Education</w:t>
            </w:r>
            <w:r w:rsidRPr="001C166B">
              <w:rPr>
                <w:rFonts w:ascii="TimesNewRoman" w:eastAsia="TimesNewRoman" w:cs="TimesNewRoman"/>
                <w:color w:val="000000"/>
                <w:sz w:val="13"/>
                <w:szCs w:val="13"/>
              </w:rPr>
              <w:t>3</w:t>
            </w:r>
            <w:r w:rsidRPr="001C166B">
              <w:rPr>
                <w:rFonts w:ascii="Arial" w:hAnsi="Arial"/>
                <w:color w:val="000000"/>
                <w:sz w:val="19"/>
                <w:szCs w:val="19"/>
              </w:rPr>
              <w:t xml:space="preserve">○ </w:t>
            </w:r>
            <w:r>
              <w:rPr>
                <w:rFonts w:ascii="Arial" w:hAnsi="Arial"/>
                <w:color w:val="000000"/>
                <w:sz w:val="19"/>
                <w:szCs w:val="19"/>
              </w:rPr>
              <w:t>Finished primary (</w:t>
            </w:r>
            <w:r w:rsidRPr="001C166B">
              <w:rPr>
                <w:rFonts w:ascii="Arial" w:hAnsi="Arial"/>
                <w:color w:val="000000"/>
                <w:sz w:val="19"/>
                <w:szCs w:val="19"/>
              </w:rPr>
              <w:t xml:space="preserve">Standard </w:t>
            </w:r>
            <w:r>
              <w:rPr>
                <w:rFonts w:ascii="Arial" w:hAnsi="Arial"/>
                <w:color w:val="000000"/>
                <w:sz w:val="19"/>
                <w:szCs w:val="19"/>
              </w:rPr>
              <w:t xml:space="preserve">5/Grade 7)  </w:t>
            </w:r>
          </w:p>
          <w:p w:rsidR="002D13DD" w:rsidRDefault="002D13DD" w:rsidP="00DD6D13">
            <w:pPr>
              <w:rPr>
                <w:rFonts w:ascii="Arial" w:hAnsi="Arial"/>
                <w:color w:val="000000"/>
                <w:sz w:val="19"/>
                <w:szCs w:val="19"/>
              </w:rPr>
            </w:pPr>
            <w:r w:rsidRPr="001C166B">
              <w:rPr>
                <w:rFonts w:ascii="TimesNewRoman" w:eastAsia="TimesNewRoman" w:cs="TimesNewRoman"/>
                <w:color w:val="000000"/>
                <w:sz w:val="13"/>
                <w:szCs w:val="13"/>
              </w:rPr>
              <w:t>4</w:t>
            </w:r>
            <w:r w:rsidRPr="001C166B">
              <w:rPr>
                <w:rFonts w:ascii="Arial" w:hAnsi="Arial"/>
                <w:color w:val="000000"/>
                <w:sz w:val="19"/>
                <w:szCs w:val="19"/>
              </w:rPr>
              <w:t>○ ZJC (Zimbabwe Junior Certificate)</w:t>
            </w:r>
            <w:r w:rsidRPr="001C166B">
              <w:rPr>
                <w:rFonts w:ascii="TimesNewRoman" w:eastAsia="TimesNewRoman" w:cs="TimesNewRoman"/>
                <w:color w:val="000000"/>
                <w:sz w:val="13"/>
                <w:szCs w:val="13"/>
              </w:rPr>
              <w:t>5</w:t>
            </w:r>
            <w:r w:rsidRPr="001C166B">
              <w:rPr>
                <w:rFonts w:ascii="Arial" w:hAnsi="Arial"/>
                <w:color w:val="000000"/>
                <w:sz w:val="19"/>
                <w:szCs w:val="19"/>
              </w:rPr>
              <w:t>○ “O” Level</w:t>
            </w:r>
            <w:r w:rsidRPr="001C166B">
              <w:rPr>
                <w:rFonts w:ascii="TimesNewRoman" w:eastAsia="TimesNewRoman" w:cs="TimesNewRoman"/>
                <w:color w:val="000000"/>
                <w:sz w:val="13"/>
                <w:szCs w:val="13"/>
              </w:rPr>
              <w:t>6</w:t>
            </w:r>
            <w:r w:rsidRPr="001C166B">
              <w:rPr>
                <w:rFonts w:ascii="Arial" w:hAnsi="Arial"/>
                <w:color w:val="000000"/>
                <w:sz w:val="19"/>
                <w:szCs w:val="19"/>
              </w:rPr>
              <w:t>○ “A” Level</w:t>
            </w:r>
          </w:p>
          <w:p w:rsidR="002D13DD" w:rsidRDefault="002D13DD" w:rsidP="00DD6D13">
            <w:pPr>
              <w:rPr>
                <w:rFonts w:ascii="Arial" w:eastAsia="TimesNewRoman" w:hAnsi="Arial"/>
                <w:color w:val="000000"/>
                <w:sz w:val="14"/>
                <w:szCs w:val="14"/>
              </w:rPr>
            </w:pPr>
            <w:r w:rsidRPr="001C166B">
              <w:rPr>
                <w:rFonts w:ascii="TimesNewRoman" w:eastAsia="TimesNewRoman" w:cs="TimesNewRoman"/>
                <w:color w:val="000000"/>
                <w:sz w:val="13"/>
                <w:szCs w:val="13"/>
              </w:rPr>
              <w:t>7</w:t>
            </w:r>
            <w:r w:rsidRPr="001C166B">
              <w:rPr>
                <w:rFonts w:ascii="Arial" w:hAnsi="Arial"/>
                <w:color w:val="000000"/>
                <w:sz w:val="19"/>
                <w:szCs w:val="19"/>
              </w:rPr>
              <w:t xml:space="preserve">○ </w:t>
            </w:r>
            <w:r w:rsidRPr="001C166B">
              <w:rPr>
                <w:rFonts w:ascii="Arial" w:eastAsia="TimesNewRoman" w:hAnsi="Arial"/>
                <w:color w:val="000000"/>
                <w:sz w:val="19"/>
                <w:szCs w:val="19"/>
              </w:rPr>
              <w:t>Diploma after secondary</w:t>
            </w:r>
            <w:r w:rsidRPr="001C166B">
              <w:rPr>
                <w:rFonts w:ascii="Times New Roman" w:eastAsia="TimesNewRoman" w:hAnsi="Times New Roman"/>
                <w:color w:val="000000"/>
                <w:sz w:val="13"/>
                <w:szCs w:val="13"/>
              </w:rPr>
              <w:t>8</w:t>
            </w:r>
            <w:r w:rsidRPr="001C166B">
              <w:rPr>
                <w:rFonts w:ascii="Arial" w:hAnsi="Arial"/>
                <w:color w:val="000000"/>
                <w:sz w:val="19"/>
                <w:szCs w:val="19"/>
              </w:rPr>
              <w:t xml:space="preserve">○ </w:t>
            </w:r>
            <w:r w:rsidRPr="001C166B">
              <w:rPr>
                <w:rFonts w:ascii="Arial" w:eastAsia="TimesNewRoman" w:hAnsi="Arial"/>
                <w:color w:val="000000"/>
                <w:sz w:val="19"/>
                <w:szCs w:val="19"/>
              </w:rPr>
              <w:t>University</w:t>
            </w:r>
            <w:r w:rsidRPr="001C166B">
              <w:rPr>
                <w:rFonts w:ascii="Arial" w:eastAsia="TimesNewRoman" w:hAnsi="Arial"/>
                <w:color w:val="000000"/>
                <w:sz w:val="19"/>
                <w:szCs w:val="19"/>
              </w:rPr>
              <w:br/>
            </w:r>
            <w:r w:rsidRPr="001C166B">
              <w:rPr>
                <w:rFonts w:ascii="Times New Roman" w:eastAsia="TimesNewRoman" w:hAnsi="Times New Roman"/>
                <w:color w:val="000000"/>
                <w:sz w:val="13"/>
                <w:szCs w:val="13"/>
              </w:rPr>
              <w:t>9</w:t>
            </w:r>
            <w:r w:rsidRPr="001C166B">
              <w:rPr>
                <w:rFonts w:ascii="Arial" w:hAnsi="Arial"/>
                <w:color w:val="000000"/>
                <w:sz w:val="19"/>
                <w:szCs w:val="19"/>
              </w:rPr>
              <w:t xml:space="preserve">○  </w:t>
            </w:r>
            <w:r w:rsidRPr="001C166B">
              <w:rPr>
                <w:rFonts w:ascii="Arial" w:eastAsia="TimesNewRoman" w:hAnsi="Arial"/>
                <w:color w:val="000000"/>
                <w:sz w:val="19"/>
                <w:szCs w:val="19"/>
              </w:rPr>
              <w:t>Other:…………………………………………………….</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p w:rsidR="002D13DD" w:rsidRDefault="002D13DD" w:rsidP="00DD6D13">
            <w:pPr>
              <w:rPr>
                <w:rFonts w:ascii="Arial" w:eastAsia="TimesNewRoman" w:hAnsi="Arial"/>
                <w:color w:val="000000"/>
                <w:sz w:val="14"/>
                <w:szCs w:val="14"/>
              </w:rPr>
            </w:pPr>
          </w:p>
          <w:p w:rsidR="002D13DD" w:rsidRDefault="002D13DD" w:rsidP="00DD6D13">
            <w:pPr>
              <w:rPr>
                <w:rFonts w:ascii="Arial" w:eastAsia="TimesNewRoman" w:hAnsi="Arial"/>
                <w:color w:val="000000"/>
                <w:sz w:val="12"/>
                <w:szCs w:val="12"/>
              </w:rPr>
            </w:pPr>
          </w:p>
          <w:p w:rsidR="002D13DD" w:rsidRPr="001C166B" w:rsidRDefault="002D13DD" w:rsidP="00DD6D13">
            <w:pPr>
              <w:rPr>
                <w:rFonts w:ascii="Arial" w:eastAsia="TimesNewRoman" w:hAnsi="Arial"/>
                <w:color w:val="000000"/>
                <w:sz w:val="12"/>
                <w:szCs w:val="12"/>
              </w:rPr>
            </w:pPr>
          </w:p>
        </w:tc>
      </w:tr>
      <w:tr w:rsidR="002D13DD" w:rsidRPr="001C166B" w:rsidTr="00DD6D13">
        <w:trPr>
          <w:cantSplit/>
        </w:trPr>
        <w:tc>
          <w:tcPr>
            <w:tcW w:w="6336" w:type="dxa"/>
          </w:tcPr>
          <w:p w:rsidR="002D13DD" w:rsidRDefault="002D13DD" w:rsidP="00DD6D13">
            <w:pPr>
              <w:rPr>
                <w:rFonts w:ascii="Arial" w:hAnsi="Arial"/>
                <w:color w:val="000000"/>
                <w:sz w:val="19"/>
                <w:szCs w:val="19"/>
              </w:rPr>
            </w:pPr>
            <w:r w:rsidRPr="001C166B">
              <w:rPr>
                <w:rFonts w:cs="Calibri"/>
                <w:color w:val="000000"/>
              </w:rPr>
              <w:lastRenderedPageBreak/>
              <w:t>A7. What is the highest level and grade of education your father completed?</w:t>
            </w:r>
            <w:r w:rsidRPr="001C166B">
              <w:rPr>
                <w:rFonts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No education/less than primary</w:t>
            </w:r>
          </w:p>
          <w:p w:rsidR="002D13DD" w:rsidRDefault="002D13DD" w:rsidP="00DD6D13">
            <w:pPr>
              <w:rPr>
                <w:rFonts w:ascii="Arial" w:hAnsi="Arial"/>
                <w:color w:val="000000"/>
                <w:sz w:val="19"/>
                <w:szCs w:val="19"/>
              </w:rPr>
            </w:pP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w:t>
            </w:r>
            <w:r>
              <w:rPr>
                <w:rFonts w:ascii="Arial" w:hAnsi="Arial"/>
                <w:color w:val="000000"/>
                <w:sz w:val="19"/>
                <w:szCs w:val="19"/>
              </w:rPr>
              <w:t xml:space="preserve">Some </w:t>
            </w:r>
            <w:r w:rsidRPr="001C166B">
              <w:rPr>
                <w:rFonts w:ascii="Arial" w:hAnsi="Arial"/>
                <w:color w:val="000000"/>
                <w:sz w:val="19"/>
                <w:szCs w:val="19"/>
              </w:rPr>
              <w:t>Primary Education</w:t>
            </w:r>
            <w:r w:rsidRPr="001C166B">
              <w:rPr>
                <w:rFonts w:ascii="TimesNewRoman" w:eastAsia="TimesNewRoman" w:cs="TimesNewRoman"/>
                <w:color w:val="000000"/>
                <w:sz w:val="13"/>
                <w:szCs w:val="13"/>
              </w:rPr>
              <w:t>3</w:t>
            </w:r>
            <w:r w:rsidRPr="001C166B">
              <w:rPr>
                <w:rFonts w:ascii="Arial" w:hAnsi="Arial"/>
                <w:color w:val="000000"/>
                <w:sz w:val="19"/>
                <w:szCs w:val="19"/>
              </w:rPr>
              <w:t xml:space="preserve">○ </w:t>
            </w:r>
            <w:r>
              <w:rPr>
                <w:rFonts w:ascii="Arial" w:hAnsi="Arial"/>
                <w:color w:val="000000"/>
                <w:sz w:val="19"/>
                <w:szCs w:val="19"/>
              </w:rPr>
              <w:t>Finished primary (</w:t>
            </w:r>
            <w:r w:rsidRPr="001C166B">
              <w:rPr>
                <w:rFonts w:ascii="Arial" w:hAnsi="Arial"/>
                <w:color w:val="000000"/>
                <w:sz w:val="19"/>
                <w:szCs w:val="19"/>
              </w:rPr>
              <w:t xml:space="preserve">Standard </w:t>
            </w:r>
            <w:r>
              <w:rPr>
                <w:rFonts w:ascii="Arial" w:hAnsi="Arial"/>
                <w:color w:val="000000"/>
                <w:sz w:val="19"/>
                <w:szCs w:val="19"/>
              </w:rPr>
              <w:t xml:space="preserve">5/Grade 7)  </w:t>
            </w:r>
          </w:p>
          <w:p w:rsidR="002D13DD" w:rsidRDefault="002D13DD" w:rsidP="00DD6D13">
            <w:pPr>
              <w:rPr>
                <w:rFonts w:ascii="Arial" w:hAnsi="Arial"/>
                <w:color w:val="000000"/>
                <w:sz w:val="19"/>
                <w:szCs w:val="19"/>
              </w:rPr>
            </w:pPr>
            <w:r w:rsidRPr="001C166B">
              <w:rPr>
                <w:rFonts w:ascii="TimesNewRoman" w:eastAsia="TimesNewRoman" w:cs="TimesNewRoman"/>
                <w:color w:val="000000"/>
                <w:sz w:val="13"/>
                <w:szCs w:val="13"/>
              </w:rPr>
              <w:t>4</w:t>
            </w:r>
            <w:r w:rsidRPr="001C166B">
              <w:rPr>
                <w:rFonts w:ascii="Arial" w:hAnsi="Arial"/>
                <w:color w:val="000000"/>
                <w:sz w:val="19"/>
                <w:szCs w:val="19"/>
              </w:rPr>
              <w:t>○ ZJC (Zimbabwe Junior Certificate)</w:t>
            </w:r>
            <w:r w:rsidRPr="001C166B">
              <w:rPr>
                <w:rFonts w:ascii="TimesNewRoman" w:eastAsia="TimesNewRoman" w:cs="TimesNewRoman"/>
                <w:color w:val="000000"/>
                <w:sz w:val="13"/>
                <w:szCs w:val="13"/>
              </w:rPr>
              <w:t>5</w:t>
            </w:r>
            <w:r w:rsidRPr="001C166B">
              <w:rPr>
                <w:rFonts w:ascii="Arial" w:hAnsi="Arial"/>
                <w:color w:val="000000"/>
                <w:sz w:val="19"/>
                <w:szCs w:val="19"/>
              </w:rPr>
              <w:t>○ “O” Level</w:t>
            </w:r>
            <w:r w:rsidRPr="001C166B">
              <w:rPr>
                <w:rFonts w:ascii="TimesNewRoman" w:eastAsia="TimesNewRoman" w:cs="TimesNewRoman"/>
                <w:color w:val="000000"/>
                <w:sz w:val="13"/>
                <w:szCs w:val="13"/>
              </w:rPr>
              <w:t>6</w:t>
            </w:r>
            <w:r w:rsidRPr="001C166B">
              <w:rPr>
                <w:rFonts w:ascii="Arial" w:hAnsi="Arial"/>
                <w:color w:val="000000"/>
                <w:sz w:val="19"/>
                <w:szCs w:val="19"/>
              </w:rPr>
              <w:t>○ “A” Level</w:t>
            </w:r>
          </w:p>
          <w:p w:rsidR="002D13DD" w:rsidRPr="00DD6E5C" w:rsidRDefault="002D13DD" w:rsidP="00DD6D13">
            <w:pPr>
              <w:rPr>
                <w:rFonts w:ascii="Arial" w:eastAsia="TimesNewRoman" w:hAnsi="Arial"/>
                <w:color w:val="000000"/>
                <w:sz w:val="14"/>
                <w:szCs w:val="14"/>
              </w:rPr>
            </w:pPr>
            <w:r w:rsidRPr="001C166B">
              <w:rPr>
                <w:rFonts w:ascii="TimesNewRoman" w:eastAsia="TimesNewRoman" w:cs="TimesNewRoman"/>
                <w:color w:val="000000"/>
                <w:sz w:val="13"/>
                <w:szCs w:val="13"/>
              </w:rPr>
              <w:t>7</w:t>
            </w:r>
            <w:r w:rsidRPr="001C166B">
              <w:rPr>
                <w:rFonts w:ascii="Arial" w:hAnsi="Arial"/>
                <w:color w:val="000000"/>
                <w:sz w:val="19"/>
                <w:szCs w:val="19"/>
              </w:rPr>
              <w:t xml:space="preserve">○ </w:t>
            </w:r>
            <w:r w:rsidRPr="001C166B">
              <w:rPr>
                <w:rFonts w:ascii="Arial" w:eastAsia="TimesNewRoman" w:hAnsi="Arial"/>
                <w:color w:val="000000"/>
                <w:sz w:val="19"/>
                <w:szCs w:val="19"/>
              </w:rPr>
              <w:t>Diploma after secondary</w:t>
            </w:r>
            <w:r w:rsidRPr="001C166B">
              <w:rPr>
                <w:rFonts w:ascii="Times New Roman" w:eastAsia="TimesNewRoman" w:hAnsi="Times New Roman"/>
                <w:color w:val="000000"/>
                <w:sz w:val="13"/>
                <w:szCs w:val="13"/>
              </w:rPr>
              <w:t>8</w:t>
            </w:r>
            <w:r w:rsidRPr="001C166B">
              <w:rPr>
                <w:rFonts w:ascii="Arial" w:hAnsi="Arial"/>
                <w:color w:val="000000"/>
                <w:sz w:val="19"/>
                <w:szCs w:val="19"/>
              </w:rPr>
              <w:t xml:space="preserve">○ </w:t>
            </w:r>
            <w:r w:rsidRPr="001C166B">
              <w:rPr>
                <w:rFonts w:ascii="Arial" w:eastAsia="TimesNewRoman" w:hAnsi="Arial"/>
                <w:color w:val="000000"/>
                <w:sz w:val="19"/>
                <w:szCs w:val="19"/>
              </w:rPr>
              <w:t>University</w:t>
            </w:r>
            <w:r w:rsidRPr="001C166B">
              <w:rPr>
                <w:rFonts w:ascii="Arial" w:eastAsia="TimesNewRoman" w:hAnsi="Arial"/>
                <w:color w:val="000000"/>
                <w:sz w:val="19"/>
                <w:szCs w:val="19"/>
              </w:rPr>
              <w:br/>
            </w:r>
            <w:r w:rsidRPr="001C166B">
              <w:rPr>
                <w:rFonts w:ascii="Times New Roman" w:eastAsia="TimesNewRoman" w:hAnsi="Times New Roman"/>
                <w:color w:val="000000"/>
                <w:sz w:val="13"/>
                <w:szCs w:val="13"/>
              </w:rPr>
              <w:t>9</w:t>
            </w:r>
            <w:r w:rsidRPr="001C166B">
              <w:rPr>
                <w:rFonts w:ascii="Arial" w:hAnsi="Arial"/>
                <w:color w:val="000000"/>
                <w:sz w:val="19"/>
                <w:szCs w:val="19"/>
              </w:rPr>
              <w:t xml:space="preserve">○  </w:t>
            </w:r>
            <w:r w:rsidRPr="001C166B">
              <w:rPr>
                <w:rFonts w:ascii="Arial" w:eastAsia="TimesNewRoman" w:hAnsi="Arial"/>
                <w:color w:val="000000"/>
                <w:sz w:val="19"/>
                <w:szCs w:val="19"/>
              </w:rPr>
              <w:t>Other:…………………………………………………….</w:t>
            </w:r>
            <w:r w:rsidRPr="001C166B">
              <w:rPr>
                <w:rFonts w:ascii="Arial" w:eastAsia="TimesNewRoman" w:hAnsi="Arial"/>
                <w:color w:val="000000"/>
                <w:sz w:val="12"/>
                <w:szCs w:val="12"/>
              </w:rPr>
              <w:t xml:space="preserve">  </w:t>
            </w:r>
            <w:r>
              <w:rPr>
                <w:rFonts w:ascii="Arial" w:eastAsia="TimesNewRoman" w:hAnsi="Arial"/>
                <w:color w:val="000000"/>
                <w:sz w:val="12"/>
                <w:szCs w:val="12"/>
              </w:rPr>
              <w:t xml:space="preserve">     </w:t>
            </w:r>
            <w:r w:rsidRPr="001C166B">
              <w:rPr>
                <w:rFonts w:ascii="Arial" w:eastAsia="TimesNewRoman" w:hAnsi="Arial"/>
                <w:color w:val="000000"/>
                <w:sz w:val="12"/>
                <w:szCs w:val="12"/>
              </w:rPr>
              <w:t xml:space="preserve">   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cs="Calibri"/>
                <w:color w:val="000000"/>
              </w:rPr>
            </w:pPr>
            <w:r w:rsidRPr="001C166B">
              <w:rPr>
                <w:rFonts w:cs="Calibri"/>
                <w:color w:val="000000"/>
              </w:rPr>
              <w:t>A8a. Does this household get most of its income from farming or something else?</w:t>
            </w:r>
          </w:p>
          <w:p w:rsidR="002D13DD" w:rsidRPr="001C166B" w:rsidRDefault="002D13DD" w:rsidP="00DD6D13">
            <w:pPr>
              <w:rPr>
                <w:rFonts w:ascii="Arial" w:eastAsia="TimesNewRoman" w:hAnsi="Arial"/>
                <w:b/>
                <w:color w:val="000000"/>
                <w:sz w:val="14"/>
                <w:szCs w:val="14"/>
              </w:rPr>
            </w:pP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Farming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Something else   </w:t>
            </w:r>
            <w:r>
              <w:rPr>
                <w:rFonts w:ascii="Arial" w:hAnsi="Arial"/>
                <w:color w:val="000000"/>
                <w:sz w:val="19"/>
                <w:szCs w:val="19"/>
              </w:rPr>
              <w:t xml:space="preserve">                                        </w:t>
            </w:r>
            <w:r w:rsidRPr="001C166B">
              <w:rPr>
                <w:rFonts w:ascii="Arial" w:hAnsi="Arial"/>
                <w:color w:val="000000"/>
                <w:sz w:val="19"/>
                <w:szCs w:val="19"/>
              </w:rPr>
              <w:t xml:space="preserve">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Default="002D13DD" w:rsidP="00DD6D13">
            <w:pPr>
              <w:rPr>
                <w:rFonts w:ascii="Arial" w:hAnsi="Arial"/>
                <w:color w:val="000000"/>
                <w:sz w:val="19"/>
                <w:szCs w:val="19"/>
              </w:rPr>
            </w:pPr>
            <w:r w:rsidRPr="001C166B">
              <w:rPr>
                <w:rFonts w:cs="Calibri"/>
                <w:color w:val="000000"/>
              </w:rPr>
              <w:t>A8b. If something else, what?</w:t>
            </w:r>
            <w:r w:rsidRPr="001C166B">
              <w:rPr>
                <w:rFonts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Teaching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Civil servant</w:t>
            </w:r>
            <w:r w:rsidRPr="001C166B">
              <w:rPr>
                <w:rFonts w:ascii="TimesNewRoman" w:eastAsia="TimesNewRoman" w:cs="TimesNewRoman"/>
                <w:color w:val="000000"/>
                <w:sz w:val="13"/>
                <w:szCs w:val="13"/>
              </w:rPr>
              <w:t xml:space="preserve">3 </w:t>
            </w:r>
            <w:r w:rsidRPr="001C166B">
              <w:rPr>
                <w:rFonts w:ascii="Arial" w:hAnsi="Arial"/>
                <w:color w:val="000000"/>
                <w:sz w:val="19"/>
                <w:szCs w:val="19"/>
              </w:rPr>
              <w:t xml:space="preserve">○ Hawking/trading </w:t>
            </w:r>
          </w:p>
          <w:p w:rsidR="002D13DD" w:rsidRDefault="002D13DD" w:rsidP="00DD6D13">
            <w:pPr>
              <w:rPr>
                <w:rFonts w:ascii="Arial" w:hAnsi="Arial"/>
                <w:color w:val="000000"/>
                <w:sz w:val="19"/>
                <w:szCs w:val="19"/>
              </w:rPr>
            </w:pPr>
            <w:r w:rsidRPr="001C166B">
              <w:rPr>
                <w:rFonts w:ascii="TimesNewRoman" w:eastAsia="TimesNewRoman" w:cs="TimesNewRoman"/>
                <w:color w:val="000000"/>
                <w:sz w:val="13"/>
                <w:szCs w:val="13"/>
              </w:rPr>
              <w:t xml:space="preserve">4 </w:t>
            </w:r>
            <w:r w:rsidRPr="001C166B">
              <w:rPr>
                <w:rFonts w:ascii="Arial" w:hAnsi="Arial"/>
                <w:color w:val="000000"/>
                <w:sz w:val="19"/>
                <w:szCs w:val="19"/>
              </w:rPr>
              <w:t xml:space="preserve">○ Masonry  </w:t>
            </w:r>
            <w:r w:rsidRPr="001C166B">
              <w:rPr>
                <w:rFonts w:ascii="TimesNewRoman" w:eastAsia="TimesNewRoman" w:cs="TimesNewRoman"/>
                <w:color w:val="000000"/>
                <w:sz w:val="13"/>
                <w:szCs w:val="13"/>
              </w:rPr>
              <w:t xml:space="preserve">5 </w:t>
            </w:r>
            <w:r>
              <w:rPr>
                <w:rFonts w:ascii="Arial" w:hAnsi="Arial"/>
                <w:color w:val="000000"/>
                <w:sz w:val="19"/>
                <w:szCs w:val="19"/>
              </w:rPr>
              <w:t xml:space="preserve">○ Carpentry </w:t>
            </w:r>
            <w:r w:rsidRPr="001C166B">
              <w:rPr>
                <w:rFonts w:ascii="TimesNewRoman" w:eastAsia="TimesNewRoman" w:cs="TimesNewRoman"/>
                <w:color w:val="000000"/>
                <w:sz w:val="13"/>
                <w:szCs w:val="13"/>
              </w:rPr>
              <w:t xml:space="preserve">6 </w:t>
            </w:r>
            <w:r w:rsidRPr="001C166B">
              <w:rPr>
                <w:rFonts w:ascii="Arial" w:hAnsi="Arial"/>
                <w:color w:val="000000"/>
                <w:sz w:val="19"/>
                <w:szCs w:val="19"/>
              </w:rPr>
              <w:t xml:space="preserve">○  </w:t>
            </w:r>
            <w:r>
              <w:rPr>
                <w:rFonts w:ascii="Arial" w:hAnsi="Arial"/>
                <w:color w:val="000000"/>
                <w:sz w:val="19"/>
                <w:szCs w:val="19"/>
              </w:rPr>
              <w:t xml:space="preserve">Builder   </w:t>
            </w:r>
          </w:p>
          <w:p w:rsidR="002D13DD" w:rsidRPr="001C166B" w:rsidRDefault="002D13DD" w:rsidP="00DD6D13">
            <w:pPr>
              <w:rPr>
                <w:rFonts w:cs="Calibri"/>
                <w:color w:val="000000"/>
              </w:rPr>
            </w:pPr>
            <w:r>
              <w:rPr>
                <w:rFonts w:ascii="TimesNewRoman" w:eastAsia="TimesNewRoman" w:cs="TimesNewRoman"/>
                <w:color w:val="000000"/>
                <w:sz w:val="13"/>
                <w:szCs w:val="13"/>
              </w:rPr>
              <w:t>7</w:t>
            </w:r>
            <w:r w:rsidRPr="001C166B">
              <w:rPr>
                <w:rFonts w:ascii="Arial" w:hAnsi="Arial"/>
                <w:color w:val="000000"/>
                <w:sz w:val="19"/>
                <w:szCs w:val="19"/>
              </w:rPr>
              <w:t xml:space="preserve">○  </w:t>
            </w:r>
            <w:r>
              <w:rPr>
                <w:rFonts w:ascii="Arial" w:hAnsi="Arial"/>
                <w:color w:val="000000"/>
                <w:sz w:val="19"/>
                <w:szCs w:val="19"/>
              </w:rPr>
              <w:t xml:space="preserve">Piece work     </w:t>
            </w:r>
            <w:r>
              <w:rPr>
                <w:rFonts w:ascii="TimesNewRoman" w:eastAsia="TimesNewRoman" w:cs="TimesNewRoman"/>
                <w:color w:val="000000"/>
                <w:sz w:val="13"/>
                <w:szCs w:val="13"/>
              </w:rPr>
              <w:t>8</w:t>
            </w:r>
            <w:r w:rsidRPr="001C166B">
              <w:rPr>
                <w:rFonts w:ascii="Arial" w:hAnsi="Arial"/>
                <w:color w:val="000000"/>
                <w:sz w:val="19"/>
                <w:szCs w:val="19"/>
              </w:rPr>
              <w:t xml:space="preserve">○  </w:t>
            </w:r>
            <w:r>
              <w:rPr>
                <w:rFonts w:ascii="Arial" w:hAnsi="Arial"/>
                <w:color w:val="000000"/>
                <w:sz w:val="19"/>
                <w:szCs w:val="19"/>
              </w:rPr>
              <w:t xml:space="preserve">Remittances </w:t>
            </w:r>
            <w:r>
              <w:rPr>
                <w:rFonts w:ascii="Arial" w:hAnsi="Arial"/>
                <w:color w:val="000000"/>
                <w:sz w:val="19"/>
                <w:szCs w:val="19"/>
              </w:rPr>
              <w:br/>
            </w:r>
            <w:r>
              <w:rPr>
                <w:rFonts w:ascii="TimesNewRoman" w:eastAsia="TimesNewRoman" w:cs="TimesNewRoman"/>
                <w:color w:val="000000"/>
                <w:sz w:val="13"/>
                <w:szCs w:val="13"/>
              </w:rPr>
              <w:t>9</w:t>
            </w:r>
            <w:r w:rsidRPr="001C166B">
              <w:rPr>
                <w:rFonts w:ascii="Arial" w:hAnsi="Arial"/>
                <w:color w:val="000000"/>
                <w:sz w:val="19"/>
                <w:szCs w:val="19"/>
              </w:rPr>
              <w:t>○  Other</w:t>
            </w:r>
            <w:r>
              <w:rPr>
                <w:rFonts w:ascii="Arial" w:hAnsi="Arial"/>
                <w:color w:val="000000"/>
                <w:sz w:val="19"/>
                <w:szCs w:val="19"/>
              </w:rPr>
              <w:t>: ………………………………………………</w:t>
            </w:r>
            <w:r w:rsidRPr="001C166B">
              <w:rPr>
                <w:rFonts w:ascii="Arial" w:eastAsia="TimesNewRoman" w:hAnsi="Arial"/>
                <w:color w:val="000000"/>
                <w:sz w:val="12"/>
                <w:szCs w:val="12"/>
              </w:rPr>
              <w:t xml:space="preserve">77 </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NA</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cs="Calibri"/>
                <w:color w:val="000000"/>
              </w:rPr>
            </w:pPr>
            <w:r w:rsidRPr="001C166B">
              <w:rPr>
                <w:rFonts w:cs="Calibri"/>
                <w:color w:val="000000"/>
              </w:rPr>
              <w:t xml:space="preserve">A9a. Does anyone in this household own </w:t>
            </w:r>
            <w:r>
              <w:rPr>
                <w:rFonts w:cs="Calibri"/>
                <w:color w:val="000000"/>
              </w:rPr>
              <w:t xml:space="preserve">their own </w:t>
            </w:r>
            <w:r w:rsidRPr="001C166B">
              <w:rPr>
                <w:rFonts w:cs="Calibri"/>
                <w:color w:val="000000"/>
              </w:rPr>
              <w:t xml:space="preserve">business? </w:t>
            </w:r>
            <w:r w:rsidRPr="001C166B">
              <w:rPr>
                <w:rFonts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No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cs="Calibri"/>
                <w:color w:val="000000"/>
              </w:rPr>
            </w:pPr>
            <w:r w:rsidRPr="001C166B">
              <w:rPr>
                <w:rFonts w:cs="Calibri"/>
                <w:color w:val="000000"/>
              </w:rPr>
              <w:t xml:space="preserve">A9b. If so, what is the type of business? </w:t>
            </w:r>
            <w:r w:rsidRPr="001C166B">
              <w:rPr>
                <w:rFonts w:cs="Calibri"/>
                <w:i/>
                <w:color w:val="000000"/>
              </w:rPr>
              <w:t>[write in</w:t>
            </w:r>
            <w:r>
              <w:rPr>
                <w:rFonts w:cs="Calibri"/>
                <w:i/>
                <w:color w:val="000000"/>
              </w:rPr>
              <w:t xml:space="preserve"> all</w:t>
            </w:r>
            <w:r w:rsidRPr="001C166B">
              <w:rPr>
                <w:rFonts w:cs="Calibri"/>
                <w:i/>
                <w:color w:val="000000"/>
              </w:rPr>
              <w:t>]</w:t>
            </w:r>
            <w:r w:rsidRPr="001C166B">
              <w:rPr>
                <w:rFonts w:cs="Calibri"/>
                <w:color w:val="000000"/>
              </w:rPr>
              <w:br/>
              <w:t xml:space="preserve">…………………………………………………………………………   </w:t>
            </w:r>
            <w:r w:rsidRPr="001C166B">
              <w:rPr>
                <w:rFonts w:ascii="Arial" w:eastAsia="TimesNewRoman" w:hAnsi="Arial"/>
                <w:color w:val="000000"/>
                <w:sz w:val="12"/>
                <w:szCs w:val="12"/>
              </w:rPr>
              <w:t xml:space="preserve">77 </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NA</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cs="Calibri"/>
                <w:color w:val="000000"/>
              </w:rPr>
            </w:pPr>
            <w:r w:rsidRPr="001C166B">
              <w:rPr>
                <w:rFonts w:cs="Calibri"/>
                <w:color w:val="000000"/>
              </w:rPr>
              <w:t xml:space="preserve">A10. Does anyone in this household currently do wage labor outside the village? </w:t>
            </w:r>
            <w:r w:rsidRPr="001C166B">
              <w:rPr>
                <w:rFonts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No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ascii="Arial" w:hAnsi="Arial"/>
                <w:color w:val="000000"/>
                <w:sz w:val="19"/>
                <w:szCs w:val="19"/>
              </w:rPr>
            </w:pPr>
            <w:r w:rsidRPr="001C166B">
              <w:rPr>
                <w:rFonts w:cs="Calibri"/>
                <w:color w:val="000000"/>
              </w:rPr>
              <w:t xml:space="preserve">A11a. </w:t>
            </w:r>
            <w:r w:rsidRPr="001C166B">
              <w:rPr>
                <w:color w:val="000000"/>
              </w:rPr>
              <w:t xml:space="preserve">What is your ethnic or cultural group? </w:t>
            </w:r>
            <w:r w:rsidRPr="001C166B">
              <w:rPr>
                <w:i/>
                <w:color w:val="000000"/>
              </w:rPr>
              <w:t>[do not prompt]</w:t>
            </w:r>
            <w:r w:rsidRPr="001C166B">
              <w:rPr>
                <w: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Shona</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Manyika</w:t>
            </w:r>
            <w:r w:rsidRPr="001C166B">
              <w:rPr>
                <w:rFonts w:ascii="TimesNewRoman" w:eastAsia="TimesNewRoman" w:cs="TimesNewRoman"/>
                <w:color w:val="000000"/>
                <w:sz w:val="13"/>
                <w:szCs w:val="13"/>
              </w:rPr>
              <w:t xml:space="preserve">3 </w:t>
            </w:r>
            <w:r w:rsidRPr="001C166B">
              <w:rPr>
                <w:rFonts w:ascii="Arial" w:hAnsi="Arial"/>
                <w:color w:val="000000"/>
                <w:sz w:val="19"/>
                <w:szCs w:val="19"/>
              </w:rPr>
              <w:t>○ Zezuru</w:t>
            </w:r>
            <w:r w:rsidRPr="001C166B">
              <w:rPr>
                <w:rFonts w:ascii="TimesNewRoman" w:eastAsia="TimesNewRoman" w:cs="TimesNewRoman"/>
                <w:color w:val="000000"/>
                <w:sz w:val="13"/>
                <w:szCs w:val="13"/>
              </w:rPr>
              <w:t>4</w:t>
            </w:r>
            <w:r w:rsidRPr="001C166B">
              <w:rPr>
                <w:rFonts w:ascii="Arial" w:hAnsi="Arial"/>
                <w:color w:val="000000"/>
                <w:sz w:val="19"/>
                <w:szCs w:val="19"/>
              </w:rPr>
              <w:t>○Jindwi</w:t>
            </w:r>
            <w:r w:rsidRPr="001C166B">
              <w:rPr>
                <w:rFonts w:ascii="TimesNewRoman" w:eastAsia="TimesNewRoman" w:cs="TimesNewRoman"/>
                <w:color w:val="000000"/>
                <w:sz w:val="13"/>
                <w:szCs w:val="13"/>
              </w:rPr>
              <w:t xml:space="preserve">5 </w:t>
            </w:r>
            <w:r w:rsidRPr="001C166B">
              <w:rPr>
                <w:rFonts w:ascii="Arial" w:hAnsi="Arial"/>
                <w:color w:val="000000"/>
                <w:sz w:val="19"/>
                <w:szCs w:val="19"/>
              </w:rPr>
              <w:t>○  Bocha</w:t>
            </w:r>
            <w:r w:rsidRPr="001C166B">
              <w:rPr>
                <w:rFonts w:ascii="TimesNewRoman" w:eastAsia="TimesNewRoman" w:cs="TimesNewRoman"/>
                <w:color w:val="000000"/>
                <w:sz w:val="13"/>
                <w:szCs w:val="13"/>
              </w:rPr>
              <w:t xml:space="preserve">6 </w:t>
            </w:r>
            <w:r w:rsidRPr="001C166B">
              <w:rPr>
                <w:rFonts w:ascii="Arial" w:hAnsi="Arial"/>
                <w:color w:val="000000"/>
                <w:sz w:val="19"/>
                <w:szCs w:val="19"/>
              </w:rPr>
              <w:t xml:space="preserve">○  </w:t>
            </w:r>
            <w:proofErr w:type="spellStart"/>
            <w:r w:rsidRPr="001C166B">
              <w:rPr>
                <w:rFonts w:ascii="Arial" w:hAnsi="Arial"/>
                <w:color w:val="000000"/>
                <w:sz w:val="19"/>
                <w:szCs w:val="19"/>
              </w:rPr>
              <w:t>Ndau</w:t>
            </w:r>
            <w:proofErr w:type="spellEnd"/>
            <w:r>
              <w:rPr>
                <w:rFonts w:ascii="Arial" w:hAnsi="Arial"/>
                <w:color w:val="000000"/>
                <w:sz w:val="19"/>
                <w:szCs w:val="19"/>
              </w:rPr>
              <w:br/>
            </w:r>
            <w:r w:rsidRPr="001C166B">
              <w:rPr>
                <w:rFonts w:ascii="TimesNewRoman" w:eastAsia="TimesNewRoman" w:cs="TimesNewRoman"/>
                <w:color w:val="000000"/>
                <w:sz w:val="13"/>
                <w:szCs w:val="13"/>
              </w:rPr>
              <w:t>7</w:t>
            </w:r>
            <w:r w:rsidRPr="001C166B">
              <w:rPr>
                <w:rFonts w:ascii="Arial" w:hAnsi="Arial"/>
                <w:color w:val="000000"/>
                <w:sz w:val="19"/>
                <w:szCs w:val="19"/>
              </w:rPr>
              <w:t xml:space="preserve">○ </w:t>
            </w:r>
            <w:r>
              <w:rPr>
                <w:rFonts w:ascii="Arial" w:hAnsi="Arial"/>
                <w:color w:val="000000"/>
                <w:sz w:val="19"/>
                <w:szCs w:val="19"/>
              </w:rPr>
              <w:t>M</w:t>
            </w:r>
            <w:r w:rsidRPr="001C166B">
              <w:rPr>
                <w:rFonts w:ascii="Arial" w:hAnsi="Arial"/>
                <w:color w:val="000000"/>
                <w:sz w:val="19"/>
                <w:szCs w:val="19"/>
              </w:rPr>
              <w:t>aungwe</w:t>
            </w:r>
            <w:r w:rsidRPr="001C166B">
              <w:rPr>
                <w:rFonts w:ascii="TimesNewRoman" w:eastAsia="TimesNewRoman" w:cs="TimesNewRoman"/>
                <w:color w:val="000000"/>
                <w:sz w:val="13"/>
                <w:szCs w:val="13"/>
              </w:rPr>
              <w:t>8</w:t>
            </w:r>
            <w:r>
              <w:rPr>
                <w:rFonts w:ascii="Arial" w:hAnsi="Arial"/>
                <w:color w:val="000000"/>
                <w:sz w:val="19"/>
                <w:szCs w:val="19"/>
              </w:rPr>
              <w:t>○ Karanga</w:t>
            </w:r>
            <w:r>
              <w:rPr>
                <w:rFonts w:ascii="TimesNewRoman" w:eastAsia="TimesNewRoman" w:cs="TimesNewRoman"/>
                <w:color w:val="000000"/>
                <w:sz w:val="13"/>
                <w:szCs w:val="13"/>
              </w:rPr>
              <w:t xml:space="preserve">9 </w:t>
            </w:r>
            <w:r w:rsidRPr="001C166B">
              <w:rPr>
                <w:rFonts w:ascii="Arial" w:hAnsi="Arial"/>
                <w:color w:val="000000"/>
                <w:sz w:val="19"/>
                <w:szCs w:val="19"/>
              </w:rPr>
              <w:t xml:space="preserve">○ Other:……………….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ascii="Arial" w:hAnsi="Arial"/>
                <w:color w:val="000000"/>
                <w:sz w:val="19"/>
                <w:szCs w:val="19"/>
              </w:rPr>
            </w:pPr>
            <w:r w:rsidRPr="001C166B">
              <w:rPr>
                <w:rFonts w:cs="Calibri"/>
                <w:color w:val="000000"/>
              </w:rPr>
              <w:t xml:space="preserve">A12. Which language is your home language? </w:t>
            </w:r>
            <w:r w:rsidRPr="001C166B">
              <w:rPr>
                <w:rFonts w:cs="Calibri"/>
                <w:i/>
                <w:color w:val="000000"/>
              </w:rPr>
              <w:t>[If Shona, distinguish between dialects]</w:t>
            </w:r>
            <w:r w:rsidRPr="001C166B">
              <w:rPr>
                <w:rFonts w:cs="Calibri"/>
                <w: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English</w:t>
            </w:r>
            <w:r>
              <w:rPr>
                <w:rFonts w:ascii="Arial" w:hAnsi="Arial"/>
                <w:color w:val="000000"/>
                <w:sz w:val="19"/>
                <w:szCs w:val="19"/>
              </w:rPr>
              <w:t xml:space="preserve"> </w:t>
            </w:r>
            <w:r w:rsidRPr="001C166B">
              <w:rPr>
                <w:rFonts w:ascii="Arial" w:hAnsi="Arial"/>
                <w:color w:val="000000"/>
                <w:sz w:val="19"/>
                <w:szCs w:val="19"/>
              </w:rPr>
              <w:t xml:space="preserve">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w:t>
            </w:r>
            <w:proofErr w:type="spellStart"/>
            <w:r w:rsidRPr="001C166B">
              <w:rPr>
                <w:rFonts w:ascii="Arial" w:hAnsi="Arial"/>
                <w:color w:val="000000"/>
                <w:sz w:val="19"/>
                <w:szCs w:val="19"/>
              </w:rPr>
              <w:t>Manyika</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 xml:space="preserve">3 </w:t>
            </w:r>
            <w:r w:rsidRPr="001C166B">
              <w:rPr>
                <w:rFonts w:ascii="Arial" w:hAnsi="Arial"/>
                <w:color w:val="000000"/>
                <w:sz w:val="19"/>
                <w:szCs w:val="19"/>
              </w:rPr>
              <w:t xml:space="preserve">○ </w:t>
            </w:r>
            <w:proofErr w:type="spellStart"/>
            <w:r w:rsidRPr="001C166B">
              <w:rPr>
                <w:rFonts w:ascii="Arial" w:hAnsi="Arial"/>
                <w:color w:val="000000"/>
                <w:sz w:val="19"/>
                <w:szCs w:val="19"/>
              </w:rPr>
              <w:t>Zezuru</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 xml:space="preserve">4 </w:t>
            </w:r>
            <w:r w:rsidRPr="001C166B">
              <w:rPr>
                <w:rFonts w:ascii="Arial" w:hAnsi="Arial"/>
                <w:color w:val="000000"/>
                <w:sz w:val="19"/>
                <w:szCs w:val="19"/>
              </w:rPr>
              <w:t xml:space="preserve">○ </w:t>
            </w:r>
            <w:proofErr w:type="spellStart"/>
            <w:r w:rsidRPr="001C166B">
              <w:rPr>
                <w:rFonts w:ascii="Arial" w:hAnsi="Arial"/>
                <w:color w:val="000000"/>
                <w:sz w:val="19"/>
                <w:szCs w:val="19"/>
              </w:rPr>
              <w:t>Jindwi</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 xml:space="preserve">5 </w:t>
            </w:r>
            <w:r w:rsidRPr="001C166B">
              <w:rPr>
                <w:rFonts w:ascii="Arial" w:hAnsi="Arial"/>
                <w:color w:val="000000"/>
                <w:sz w:val="19"/>
                <w:szCs w:val="19"/>
              </w:rPr>
              <w:t xml:space="preserve">○  </w:t>
            </w:r>
            <w:proofErr w:type="spellStart"/>
            <w:r w:rsidRPr="001C166B">
              <w:rPr>
                <w:rFonts w:ascii="Arial" w:hAnsi="Arial"/>
                <w:color w:val="000000"/>
                <w:sz w:val="19"/>
                <w:szCs w:val="19"/>
              </w:rPr>
              <w:t>Bocha</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 xml:space="preserve">6 </w:t>
            </w:r>
            <w:r w:rsidRPr="001C166B">
              <w:rPr>
                <w:rFonts w:ascii="Arial" w:hAnsi="Arial"/>
                <w:color w:val="000000"/>
                <w:sz w:val="19"/>
                <w:szCs w:val="19"/>
              </w:rPr>
              <w:t xml:space="preserve">○  </w:t>
            </w:r>
            <w:proofErr w:type="spellStart"/>
            <w:r w:rsidRPr="001C166B">
              <w:rPr>
                <w:rFonts w:ascii="Arial" w:hAnsi="Arial"/>
                <w:color w:val="000000"/>
                <w:sz w:val="19"/>
                <w:szCs w:val="19"/>
              </w:rPr>
              <w:t>Ndau</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7</w:t>
            </w:r>
            <w:r w:rsidRPr="001C166B">
              <w:rPr>
                <w:rFonts w:ascii="Arial" w:hAnsi="Arial"/>
                <w:color w:val="000000"/>
                <w:sz w:val="19"/>
                <w:szCs w:val="19"/>
              </w:rPr>
              <w:t>○</w:t>
            </w:r>
            <w:r w:rsidRPr="001C166B">
              <w:rPr>
                <w:rFonts w:ascii="Arial" w:eastAsia="TimesNewRoman" w:hAnsi="Arial"/>
                <w:color w:val="000000"/>
                <w:sz w:val="19"/>
                <w:szCs w:val="19"/>
              </w:rPr>
              <w:t>Chimaungwe</w:t>
            </w:r>
            <w:r w:rsidRPr="001C166B">
              <w:rPr>
                <w:rFonts w:ascii="TimesNewRoman" w:eastAsia="TimesNewRoman" w:cs="TimesNewRoman"/>
                <w:color w:val="000000"/>
                <w:sz w:val="13"/>
                <w:szCs w:val="13"/>
              </w:rPr>
              <w:t xml:space="preserve">  8</w:t>
            </w:r>
            <w:r>
              <w:rPr>
                <w:rFonts w:ascii="Arial" w:hAnsi="Arial"/>
                <w:color w:val="000000"/>
                <w:sz w:val="19"/>
                <w:szCs w:val="19"/>
              </w:rPr>
              <w:t xml:space="preserve">○ </w:t>
            </w:r>
            <w:proofErr w:type="spellStart"/>
            <w:r>
              <w:rPr>
                <w:rFonts w:ascii="Arial" w:hAnsi="Arial"/>
                <w:color w:val="000000"/>
                <w:sz w:val="19"/>
                <w:szCs w:val="19"/>
              </w:rPr>
              <w:t>Karanga</w:t>
            </w:r>
            <w:proofErr w:type="spellEnd"/>
            <w:r>
              <w:rPr>
                <w:rFonts w:ascii="Arial" w:hAnsi="Arial"/>
                <w:color w:val="000000"/>
                <w:sz w:val="19"/>
                <w:szCs w:val="19"/>
              </w:rPr>
              <w:t xml:space="preserve">    </w:t>
            </w:r>
            <w:r>
              <w:rPr>
                <w:rFonts w:ascii="TimesNewRoman" w:eastAsia="TimesNewRoman" w:cs="TimesNewRoman"/>
                <w:color w:val="000000"/>
                <w:sz w:val="13"/>
                <w:szCs w:val="13"/>
              </w:rPr>
              <w:t xml:space="preserve">9 </w:t>
            </w:r>
            <w:r w:rsidRPr="001C166B">
              <w:rPr>
                <w:rFonts w:ascii="Arial" w:hAnsi="Arial"/>
                <w:color w:val="000000"/>
                <w:sz w:val="19"/>
                <w:szCs w:val="19"/>
              </w:rPr>
              <w:t xml:space="preserve">○ Other:………………. </w:t>
            </w:r>
            <w:r>
              <w:rPr>
                <w:rFonts w:ascii="Arial" w:hAnsi="Arial"/>
                <w:color w:val="000000"/>
                <w:sz w:val="19"/>
                <w:szCs w:val="19"/>
              </w:rPr>
              <w:t xml:space="preserve">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Default="002D13DD" w:rsidP="00DD6D13">
            <w:pPr>
              <w:rPr>
                <w:rFonts w:ascii="Arial" w:hAnsi="Arial"/>
                <w:color w:val="000000"/>
                <w:sz w:val="19"/>
                <w:szCs w:val="19"/>
              </w:rPr>
            </w:pPr>
            <w:r w:rsidRPr="001C166B">
              <w:rPr>
                <w:rFonts w:cs="Calibri"/>
                <w:color w:val="000000"/>
              </w:rPr>
              <w:t xml:space="preserve">A13. </w:t>
            </w:r>
            <w:r w:rsidRPr="001C166B">
              <w:rPr>
                <w:color w:val="000000"/>
              </w:rPr>
              <w:t xml:space="preserve">What is your </w:t>
            </w:r>
            <w:proofErr w:type="spellStart"/>
            <w:r w:rsidRPr="001C166B">
              <w:rPr>
                <w:color w:val="000000"/>
              </w:rPr>
              <w:t>mutupo</w:t>
            </w:r>
            <w:proofErr w:type="spellEnd"/>
            <w:r w:rsidRPr="001C166B">
              <w:rPr>
                <w:color w:val="000000"/>
              </w:rPr>
              <w:t xml:space="preserve"> (totem)?</w:t>
            </w:r>
            <w:r>
              <w:rPr>
                <w:color w:val="000000"/>
              </w:rPr>
              <w:br/>
            </w:r>
            <w:r w:rsidRPr="001C166B">
              <w:rPr>
                <w:rFonts w:ascii="TimesNewRoman" w:eastAsia="TimesNewRoman" w:cs="TimesNewRoman"/>
                <w:color w:val="000000"/>
                <w:sz w:val="13"/>
                <w:szCs w:val="13"/>
              </w:rPr>
              <w:t xml:space="preserve">1 </w:t>
            </w:r>
            <w:r>
              <w:rPr>
                <w:rFonts w:ascii="Arial" w:hAnsi="Arial"/>
                <w:color w:val="000000"/>
                <w:sz w:val="19"/>
                <w:szCs w:val="19"/>
              </w:rPr>
              <w:t xml:space="preserve">○  Beta   </w:t>
            </w:r>
            <w:r w:rsidRPr="001C166B">
              <w:rPr>
                <w:rFonts w:ascii="TimesNewRoman" w:eastAsia="TimesNewRoman" w:cs="TimesNewRoman"/>
                <w:color w:val="000000"/>
                <w:sz w:val="13"/>
                <w:szCs w:val="13"/>
              </w:rPr>
              <w:t xml:space="preserve">2 </w:t>
            </w:r>
            <w:r>
              <w:rPr>
                <w:rFonts w:ascii="Arial" w:hAnsi="Arial"/>
                <w:color w:val="000000"/>
                <w:sz w:val="19"/>
                <w:szCs w:val="19"/>
              </w:rPr>
              <w:t xml:space="preserve">○ </w:t>
            </w:r>
            <w:proofErr w:type="spellStart"/>
            <w:r>
              <w:rPr>
                <w:rFonts w:ascii="Arial" w:hAnsi="Arial"/>
                <w:color w:val="000000"/>
                <w:sz w:val="19"/>
                <w:szCs w:val="19"/>
              </w:rPr>
              <w:t>Bonga</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 xml:space="preserve">3 </w:t>
            </w:r>
            <w:r>
              <w:rPr>
                <w:rFonts w:ascii="Arial" w:hAnsi="Arial"/>
                <w:color w:val="000000"/>
                <w:sz w:val="19"/>
                <w:szCs w:val="19"/>
              </w:rPr>
              <w:t xml:space="preserve">○ </w:t>
            </w:r>
            <w:proofErr w:type="spellStart"/>
            <w:r>
              <w:rPr>
                <w:rFonts w:ascii="Arial" w:hAnsi="Arial"/>
                <w:color w:val="000000"/>
                <w:sz w:val="19"/>
                <w:szCs w:val="19"/>
              </w:rPr>
              <w:t>Chihwa</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 xml:space="preserve">4 </w:t>
            </w:r>
            <w:r>
              <w:rPr>
                <w:rFonts w:ascii="Arial" w:hAnsi="Arial"/>
                <w:color w:val="000000"/>
                <w:sz w:val="19"/>
                <w:szCs w:val="19"/>
              </w:rPr>
              <w:t xml:space="preserve">○ </w:t>
            </w:r>
            <w:proofErr w:type="spellStart"/>
            <w:r>
              <w:rPr>
                <w:rFonts w:ascii="Arial" w:hAnsi="Arial"/>
                <w:color w:val="000000"/>
                <w:sz w:val="19"/>
                <w:szCs w:val="19"/>
              </w:rPr>
              <w:t>Chirandu</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 xml:space="preserve">5 </w:t>
            </w:r>
            <w:r>
              <w:rPr>
                <w:rFonts w:ascii="Arial" w:hAnsi="Arial"/>
                <w:color w:val="000000"/>
                <w:sz w:val="19"/>
                <w:szCs w:val="19"/>
              </w:rPr>
              <w:t xml:space="preserve">○  </w:t>
            </w:r>
            <w:proofErr w:type="spellStart"/>
            <w:r>
              <w:rPr>
                <w:rFonts w:ascii="Arial" w:hAnsi="Arial"/>
                <w:color w:val="000000"/>
                <w:sz w:val="19"/>
                <w:szCs w:val="19"/>
              </w:rPr>
              <w:t>Dziva</w:t>
            </w:r>
            <w:proofErr w:type="spellEnd"/>
          </w:p>
          <w:p w:rsidR="002D13DD" w:rsidRPr="001C166B" w:rsidRDefault="002D13DD" w:rsidP="00DD6D13">
            <w:pPr>
              <w:rPr>
                <w:rFonts w:cs="Calibri"/>
                <w:color w:val="000000"/>
              </w:rPr>
            </w:pPr>
            <w:r w:rsidRPr="001C166B">
              <w:rPr>
                <w:rFonts w:ascii="TimesNewRoman" w:eastAsia="TimesNewRoman" w:cs="TimesNewRoman"/>
                <w:color w:val="000000"/>
                <w:sz w:val="13"/>
                <w:szCs w:val="13"/>
              </w:rPr>
              <w:t xml:space="preserve">6 </w:t>
            </w:r>
            <w:r>
              <w:rPr>
                <w:rFonts w:ascii="Arial" w:hAnsi="Arial"/>
                <w:color w:val="000000"/>
                <w:sz w:val="19"/>
                <w:szCs w:val="19"/>
              </w:rPr>
              <w:t xml:space="preserve">○  </w:t>
            </w:r>
            <w:proofErr w:type="spellStart"/>
            <w:r>
              <w:rPr>
                <w:rFonts w:ascii="Arial" w:hAnsi="Arial"/>
                <w:color w:val="000000"/>
                <w:sz w:val="19"/>
                <w:szCs w:val="19"/>
              </w:rPr>
              <w:t>Moyo</w:t>
            </w:r>
            <w:proofErr w:type="spellEnd"/>
            <w:r>
              <w:rPr>
                <w:rFonts w:ascii="Arial" w:hAnsi="Arial"/>
                <w:color w:val="000000"/>
                <w:sz w:val="19"/>
                <w:szCs w:val="19"/>
              </w:rPr>
              <w:t xml:space="preserve">    </w:t>
            </w:r>
            <w:r w:rsidRPr="001C166B">
              <w:rPr>
                <w:rFonts w:ascii="TimesNewRoman" w:eastAsia="TimesNewRoman" w:cs="TimesNewRoman"/>
                <w:color w:val="000000"/>
                <w:sz w:val="13"/>
                <w:szCs w:val="13"/>
              </w:rPr>
              <w:t>7</w:t>
            </w:r>
            <w:r w:rsidRPr="001C166B">
              <w:rPr>
                <w:rFonts w:ascii="Arial" w:hAnsi="Arial"/>
                <w:color w:val="000000"/>
                <w:sz w:val="19"/>
                <w:szCs w:val="19"/>
              </w:rPr>
              <w:t>○</w:t>
            </w:r>
            <w:r>
              <w:rPr>
                <w:rFonts w:ascii="Arial" w:eastAsia="TimesNewRoman" w:hAnsi="Arial"/>
                <w:color w:val="000000"/>
                <w:sz w:val="19"/>
                <w:szCs w:val="19"/>
              </w:rPr>
              <w:t>Nzou</w:t>
            </w:r>
            <w:r w:rsidRPr="001C166B">
              <w:rPr>
                <w:rFonts w:ascii="TimesNewRoman" w:eastAsia="TimesNewRoman" w:cs="TimesNewRoman"/>
                <w:color w:val="000000"/>
                <w:sz w:val="13"/>
                <w:szCs w:val="13"/>
              </w:rPr>
              <w:t xml:space="preserve">  8</w:t>
            </w:r>
            <w:r>
              <w:rPr>
                <w:rFonts w:ascii="Arial" w:hAnsi="Arial"/>
                <w:color w:val="000000"/>
                <w:sz w:val="19"/>
                <w:szCs w:val="19"/>
              </w:rPr>
              <w:t xml:space="preserve">○ </w:t>
            </w:r>
            <w:proofErr w:type="spellStart"/>
            <w:r>
              <w:rPr>
                <w:rFonts w:ascii="Arial" w:hAnsi="Arial"/>
                <w:color w:val="000000"/>
                <w:sz w:val="19"/>
                <w:szCs w:val="19"/>
              </w:rPr>
              <w:t>Shava</w:t>
            </w:r>
            <w:proofErr w:type="spellEnd"/>
            <w:r>
              <w:rPr>
                <w:rFonts w:ascii="Arial" w:hAnsi="Arial"/>
                <w:color w:val="000000"/>
                <w:sz w:val="19"/>
                <w:szCs w:val="19"/>
              </w:rPr>
              <w:t xml:space="preserve">       </w:t>
            </w:r>
            <w:r>
              <w:rPr>
                <w:rFonts w:ascii="TimesNewRoman" w:eastAsia="TimesNewRoman" w:cs="TimesNewRoman"/>
                <w:color w:val="000000"/>
                <w:sz w:val="13"/>
                <w:szCs w:val="13"/>
              </w:rPr>
              <w:t xml:space="preserve">9 </w:t>
            </w:r>
            <w:r>
              <w:rPr>
                <w:rFonts w:ascii="Arial" w:hAnsi="Arial"/>
                <w:color w:val="000000"/>
                <w:sz w:val="19"/>
                <w:szCs w:val="19"/>
              </w:rPr>
              <w:t xml:space="preserve">○ </w:t>
            </w:r>
            <w:proofErr w:type="spellStart"/>
            <w:r>
              <w:rPr>
                <w:rFonts w:ascii="Arial" w:hAnsi="Arial"/>
                <w:color w:val="000000"/>
                <w:sz w:val="19"/>
                <w:szCs w:val="19"/>
              </w:rPr>
              <w:t>Shumba</w:t>
            </w:r>
            <w:proofErr w:type="spellEnd"/>
            <w:r>
              <w:rPr>
                <w:rFonts w:ascii="Arial" w:hAnsi="Arial"/>
                <w:color w:val="000000"/>
                <w:sz w:val="19"/>
                <w:szCs w:val="19"/>
              </w:rPr>
              <w:t xml:space="preserve">          </w:t>
            </w:r>
            <w:r>
              <w:rPr>
                <w:rFonts w:ascii="TimesNewRoman" w:eastAsia="TimesNewRoman" w:cs="TimesNewRoman"/>
                <w:color w:val="000000"/>
                <w:sz w:val="13"/>
                <w:szCs w:val="13"/>
              </w:rPr>
              <w:t xml:space="preserve">10 </w:t>
            </w:r>
            <w:r>
              <w:rPr>
                <w:rFonts w:ascii="Arial" w:hAnsi="Arial"/>
                <w:color w:val="000000"/>
                <w:sz w:val="19"/>
                <w:szCs w:val="19"/>
              </w:rPr>
              <w:t xml:space="preserve">○ </w:t>
            </w:r>
            <w:proofErr w:type="spellStart"/>
            <w:r>
              <w:rPr>
                <w:rFonts w:ascii="Arial" w:hAnsi="Arial"/>
                <w:color w:val="000000"/>
                <w:sz w:val="19"/>
                <w:szCs w:val="19"/>
              </w:rPr>
              <w:t>Soko</w:t>
            </w:r>
            <w:proofErr w:type="spellEnd"/>
            <w:r w:rsidRPr="001C166B">
              <w:rPr>
                <w:color w:val="000000"/>
              </w:rPr>
              <w:br/>
            </w:r>
            <w:r>
              <w:rPr>
                <w:rFonts w:ascii="TimesNewRoman" w:eastAsia="TimesNewRoman" w:cs="TimesNewRoman"/>
                <w:color w:val="000000"/>
                <w:sz w:val="13"/>
                <w:szCs w:val="13"/>
              </w:rPr>
              <w:t xml:space="preserve">11 </w:t>
            </w:r>
            <w:r>
              <w:rPr>
                <w:rFonts w:ascii="Arial" w:hAnsi="Arial"/>
                <w:color w:val="000000"/>
                <w:sz w:val="19"/>
                <w:szCs w:val="19"/>
              </w:rPr>
              <w:t>○ Other</w:t>
            </w:r>
            <w:r w:rsidRPr="001C166B">
              <w:rPr>
                <w:color w:val="000000"/>
              </w:rPr>
              <w:t xml:space="preserve"> …………………………………………………</w:t>
            </w:r>
            <w:r>
              <w:rPr>
                <w:color w:val="000000"/>
              </w:rPr>
              <w:t xml:space="preserve">          </w:t>
            </w:r>
            <w:r w:rsidRPr="001C166B">
              <w:rPr>
                <w:rFonts w:ascii="Arial" w:eastAsia="TimesNewRoman" w:hAnsi="Arial"/>
                <w:color w:val="000000"/>
                <w:sz w:val="12"/>
                <w:szCs w:val="12"/>
              </w:rPr>
              <w:t xml:space="preserve">66 </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NONE</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cs="Calibri"/>
                <w:color w:val="000000"/>
              </w:rPr>
            </w:pPr>
            <w:r w:rsidRPr="001C166B">
              <w:rPr>
                <w:rFonts w:cs="Calibri"/>
                <w:color w:val="000000"/>
              </w:rPr>
              <w:lastRenderedPageBreak/>
              <w:t xml:space="preserve">A14a.  Were your parents living in this village when you were born? </w:t>
            </w:r>
            <w:r w:rsidRPr="001C166B">
              <w:rPr>
                <w:rFonts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No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DD6D13">
        <w:trPr>
          <w:cantSplit/>
        </w:trPr>
        <w:tc>
          <w:tcPr>
            <w:tcW w:w="6336" w:type="dxa"/>
          </w:tcPr>
          <w:p w:rsidR="002D13DD" w:rsidRPr="001C166B" w:rsidRDefault="002D13DD" w:rsidP="00DD6D13">
            <w:pPr>
              <w:rPr>
                <w:rFonts w:ascii="Arial" w:eastAsia="TimesNewRoman" w:hAnsi="Arial"/>
                <w:color w:val="000000"/>
                <w:sz w:val="14"/>
                <w:szCs w:val="14"/>
              </w:rPr>
            </w:pPr>
            <w:r w:rsidRPr="001C166B">
              <w:rPr>
                <w:rFonts w:cs="Calibri"/>
                <w:color w:val="000000"/>
              </w:rPr>
              <w:t xml:space="preserve">A15. </w:t>
            </w:r>
            <w:r w:rsidRPr="001C166B">
              <w:rPr>
                <w:color w:val="000000"/>
              </w:rPr>
              <w:t>For how many years have you been living in this village?</w:t>
            </w:r>
            <w:r w:rsidRPr="001C166B">
              <w:rPr>
                <w:color w:val="000000"/>
              </w:rPr>
              <w:br/>
            </w:r>
            <w:r w:rsidRPr="001C166B">
              <w:rPr>
                <w:rFonts w:ascii="Arial" w:eastAsia="TimesNewRoman" w:hAnsi="Arial"/>
                <w:color w:val="000000"/>
                <w:sz w:val="12"/>
                <w:szCs w:val="12"/>
              </w:rPr>
              <w:t>………………………</w:t>
            </w:r>
            <w:r w:rsidRPr="001C166B">
              <w:rPr>
                <w:rFonts w:ascii="Arial" w:eastAsia="TimesNewRoman" w:hAnsi="Arial"/>
                <w:color w:val="000000"/>
                <w:sz w:val="19"/>
                <w:szCs w:val="19"/>
              </w:rPr>
              <w:t>years</w:t>
            </w:r>
            <w:r w:rsidRPr="001C166B">
              <w:rPr>
                <w:rFonts w:ascii="Arial" w:eastAsia="TimesNewRoman" w:hAnsi="Arial"/>
                <w:color w:val="000000"/>
                <w:sz w:val="12"/>
                <w:szCs w:val="12"/>
              </w:rPr>
              <w:t xml:space="preserve">                                                                                                        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1C166B" w:rsidRDefault="002D13DD" w:rsidP="00DD6D13">
            <w:pPr>
              <w:rPr>
                <w:rFonts w:cs="Calibri"/>
                <w:color w:val="000000"/>
              </w:rPr>
            </w:pPr>
            <w:r w:rsidRPr="002D13DD">
              <w:rPr>
                <w:rFonts w:cs="Calibri"/>
                <w:color w:val="000000"/>
              </w:rPr>
              <w:t>Section A. Background Information</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A1. </w:t>
            </w:r>
            <w:r w:rsidRPr="002D13DD">
              <w:rPr>
                <w:rFonts w:cs="Calibri"/>
                <w:color w:val="000000"/>
              </w:rPr>
              <w:t>How old were you at your last birthday?</w:t>
            </w:r>
            <w:r w:rsidRPr="001C166B">
              <w:rPr>
                <w:rFonts w:cs="Calibri"/>
                <w:color w:val="000000"/>
              </w:rPr>
              <w:br/>
              <w:t>…….. years</w:t>
            </w:r>
            <w:r>
              <w:rPr>
                <w:rFonts w:cs="Calibri"/>
                <w:color w:val="000000"/>
              </w:rPr>
              <w:t xml:space="preserve">                                                                                  </w:t>
            </w:r>
            <w:r w:rsidRPr="002D13DD">
              <w:rPr>
                <w:rFonts w:cs="Calibri"/>
                <w:color w:val="000000"/>
              </w:rPr>
              <w:t>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A2. </w:t>
            </w:r>
            <w:r w:rsidRPr="002D13DD">
              <w:rPr>
                <w:rFonts w:cs="Calibri"/>
                <w:color w:val="000000"/>
              </w:rPr>
              <w:t>What is your relationship to the head of the household?</w:t>
            </w:r>
          </w:p>
          <w:p w:rsidR="002D13DD" w:rsidRPr="002D13DD" w:rsidRDefault="002D13DD" w:rsidP="00DD6D13">
            <w:pPr>
              <w:rPr>
                <w:rFonts w:cs="Calibri"/>
                <w:color w:val="000000"/>
              </w:rPr>
            </w:pPr>
            <w:r w:rsidRPr="002D13DD">
              <w:rPr>
                <w:rFonts w:cs="Calibri"/>
                <w:color w:val="000000"/>
              </w:rPr>
              <w:t>1 ○  Head</w:t>
            </w:r>
            <w:r w:rsidRPr="002D13DD">
              <w:rPr>
                <w:rFonts w:cs="Calibri"/>
                <w:color w:val="000000"/>
              </w:rPr>
              <w:t></w:t>
            </w:r>
            <w:r w:rsidRPr="002D13DD">
              <w:rPr>
                <w:rFonts w:cs="Calibri"/>
                <w:color w:val="000000"/>
              </w:rPr>
              <w:t></w:t>
            </w:r>
            <w:r w:rsidRPr="002D13DD">
              <w:rPr>
                <w:rFonts w:cs="Calibri"/>
                <w:color w:val="000000"/>
              </w:rPr>
              <w:t></w:t>
            </w:r>
            <w:r w:rsidRPr="002D13DD">
              <w:rPr>
                <w:rFonts w:cs="Calibri"/>
                <w:color w:val="000000"/>
              </w:rPr>
              <w:t></w:t>
            </w:r>
            <w:r w:rsidRPr="002D13DD">
              <w:rPr>
                <w:rFonts w:cs="Calibri"/>
                <w:color w:val="000000"/>
              </w:rPr>
              <w:t></w:t>
            </w:r>
            <w:r w:rsidRPr="002D13DD">
              <w:rPr>
                <w:rFonts w:cs="Calibri"/>
                <w:color w:val="000000"/>
              </w:rPr>
              <w:t>2 ○ Spouse              3 ○ Son/Daughter</w:t>
            </w:r>
            <w:r w:rsidRPr="002D13DD">
              <w:rPr>
                <w:rFonts w:cs="Calibri"/>
                <w:color w:val="000000"/>
              </w:rPr>
              <w:t></w:t>
            </w:r>
          </w:p>
          <w:p w:rsidR="002D13DD" w:rsidRPr="002D13DD" w:rsidRDefault="002D13DD" w:rsidP="00DD6D13">
            <w:pPr>
              <w:rPr>
                <w:rFonts w:cs="Calibri"/>
                <w:color w:val="000000"/>
              </w:rPr>
            </w:pPr>
            <w:r w:rsidRPr="002D13DD">
              <w:rPr>
                <w:rFonts w:cs="Calibri"/>
                <w:color w:val="000000"/>
              </w:rPr>
              <w:t>4 ○ Grandson/daughter        5○  Son/daughter-in-law</w:t>
            </w:r>
            <w:r w:rsidRPr="002D13DD">
              <w:rPr>
                <w:rFonts w:cs="Calibri"/>
                <w:color w:val="000000"/>
              </w:rPr>
              <w:t></w:t>
            </w:r>
            <w:r w:rsidRPr="002D13DD">
              <w:rPr>
                <w:rFonts w:cs="Calibri"/>
                <w:color w:val="000000"/>
              </w:rPr>
              <w:t xml:space="preserve">6○ Sibling    </w:t>
            </w:r>
          </w:p>
          <w:p w:rsidR="002D13DD" w:rsidRPr="002D13DD" w:rsidRDefault="002D13DD" w:rsidP="00DD6D13">
            <w:pPr>
              <w:rPr>
                <w:rFonts w:cs="Calibri"/>
                <w:color w:val="000000"/>
              </w:rPr>
            </w:pPr>
            <w:r w:rsidRPr="002D13DD">
              <w:rPr>
                <w:rFonts w:cs="Calibri"/>
                <w:color w:val="000000"/>
              </w:rPr>
              <w:t>7○  Other relative</w:t>
            </w:r>
            <w:r w:rsidRPr="002D13DD">
              <w:rPr>
                <w:rFonts w:cs="Calibri"/>
                <w:color w:val="000000"/>
              </w:rPr>
              <w:t></w:t>
            </w:r>
            <w:r w:rsidRPr="002D13DD">
              <w:rPr>
                <w:rFonts w:cs="Calibri"/>
                <w:color w:val="000000"/>
              </w:rPr>
              <w:br/>
              <w:t>8○ Adopted/foster child</w:t>
            </w:r>
          </w:p>
          <w:p w:rsidR="002D13DD" w:rsidRPr="001C166B" w:rsidRDefault="002D13DD" w:rsidP="00DD6D13">
            <w:pPr>
              <w:rPr>
                <w:rFonts w:cs="Calibri"/>
                <w:color w:val="000000"/>
              </w:rPr>
            </w:pPr>
            <w:r w:rsidRPr="002D13DD">
              <w:rPr>
                <w:rFonts w:cs="Calibri"/>
                <w:color w:val="000000"/>
              </w:rPr>
              <w:t>9 ○ Not related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A3. </w:t>
            </w:r>
            <w:r w:rsidRPr="002D13DD">
              <w:rPr>
                <w:rFonts w:cs="Calibri"/>
                <w:color w:val="000000"/>
              </w:rPr>
              <w:t>What is your current marital status?</w:t>
            </w:r>
            <w:r w:rsidRPr="002D13DD">
              <w:rPr>
                <w:rFonts w:cs="Calibri"/>
                <w:color w:val="000000"/>
              </w:rPr>
              <w:br/>
              <w:t>1 ○Single</w:t>
            </w:r>
            <w:r w:rsidRPr="002D13DD">
              <w:rPr>
                <w:rFonts w:cs="Calibri"/>
                <w:color w:val="000000"/>
              </w:rPr>
              <w:t>2 ○ Married 3 ○Widowed  4 ○ Divorced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A4. What is your religion? </w:t>
            </w:r>
            <w:r w:rsidRPr="002D13DD">
              <w:rPr>
                <w:rFonts w:cs="Calibri"/>
                <w:color w:val="000000"/>
              </w:rPr>
              <w:t>[If Christian, ask for denomination]</w:t>
            </w:r>
            <w:r w:rsidRPr="002D13DD">
              <w:rPr>
                <w:rFonts w:cs="Calibri"/>
                <w:color w:val="000000"/>
              </w:rPr>
              <w:br/>
              <w:t>1 ○ Traditional</w:t>
            </w:r>
            <w:r w:rsidRPr="002D13DD">
              <w:rPr>
                <w:rFonts w:cs="Calibri"/>
                <w:color w:val="000000"/>
              </w:rPr>
              <w:t></w:t>
            </w:r>
            <w:r w:rsidRPr="002D13DD">
              <w:rPr>
                <w:rFonts w:cs="Calibri"/>
                <w:color w:val="000000"/>
              </w:rPr>
              <w:t>2 ○ Roman Catholic 3 ○  Anglican</w:t>
            </w:r>
            <w:r w:rsidRPr="002D13DD">
              <w:rPr>
                <w:rFonts w:cs="Calibri"/>
                <w:color w:val="000000"/>
              </w:rPr>
              <w:t>4 ○  Methodist</w:t>
            </w:r>
            <w:r w:rsidRPr="002D13DD">
              <w:rPr>
                <w:rFonts w:cs="Calibri"/>
                <w:color w:val="000000"/>
              </w:rPr>
              <w:br/>
              <w:t xml:space="preserve">5○ Seventh Day Adventist </w:t>
            </w:r>
            <w:r w:rsidRPr="002D13DD">
              <w:rPr>
                <w:rFonts w:cs="Calibri"/>
                <w:color w:val="000000"/>
              </w:rPr>
              <w:t>6○ Pentecostal  10○  Apostolic</w:t>
            </w:r>
            <w:r w:rsidRPr="002D13DD">
              <w:rPr>
                <w:rFonts w:cs="Calibri"/>
                <w:color w:val="000000"/>
              </w:rPr>
              <w:br/>
              <w:t>7○  Other Christian:.………..  8</w:t>
            </w:r>
            <w:proofErr w:type="gramStart"/>
            <w:r w:rsidRPr="002D13DD">
              <w:rPr>
                <w:rFonts w:cs="Calibri"/>
                <w:color w:val="000000"/>
              </w:rPr>
              <w:t>○  Other</w:t>
            </w:r>
            <w:proofErr w:type="gramEnd"/>
            <w:r w:rsidRPr="002D13DD">
              <w:rPr>
                <w:rFonts w:cs="Calibri"/>
                <w:color w:val="000000"/>
              </w:rPr>
              <w:t>: ………………….</w:t>
            </w:r>
          </w:p>
          <w:p w:rsidR="002D13DD" w:rsidRPr="001C166B" w:rsidRDefault="002D13DD" w:rsidP="00DD6D13">
            <w:pPr>
              <w:rPr>
                <w:rFonts w:cs="Calibri"/>
                <w:color w:val="000000"/>
              </w:rPr>
            </w:pPr>
            <w:r w:rsidRPr="002D13DD">
              <w:rPr>
                <w:rFonts w:cs="Calibri"/>
                <w:color w:val="000000"/>
              </w:rPr>
              <w:t>9○  None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A5. </w:t>
            </w:r>
            <w:r w:rsidRPr="002D13DD">
              <w:rPr>
                <w:rFonts w:cs="Calibri"/>
                <w:color w:val="000000"/>
              </w:rPr>
              <w:t>How often do you attend religious services each month?</w:t>
            </w:r>
            <w:r w:rsidRPr="002D13DD">
              <w:rPr>
                <w:rFonts w:cs="Calibri"/>
                <w:color w:val="000000"/>
              </w:rPr>
              <w:br/>
              <w:t>….. times per month                                                    77 □ NA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lastRenderedPageBreak/>
              <w:t>A6. What is the highest level or grade of education you have completed?</w:t>
            </w:r>
            <w:r w:rsidRPr="001C166B">
              <w:rPr>
                <w:rFonts w:cs="Calibri"/>
                <w:color w:val="000000"/>
              </w:rPr>
              <w:br/>
            </w:r>
            <w:r w:rsidRPr="002D13DD">
              <w:rPr>
                <w:rFonts w:cs="Calibri"/>
                <w:color w:val="000000"/>
              </w:rPr>
              <w:t>1 ○  No education/less than primary</w:t>
            </w:r>
          </w:p>
          <w:p w:rsidR="002D13DD" w:rsidRPr="002D13DD" w:rsidRDefault="002D13DD" w:rsidP="00DD6D13">
            <w:pPr>
              <w:rPr>
                <w:rFonts w:cs="Calibri"/>
                <w:color w:val="000000"/>
              </w:rPr>
            </w:pPr>
            <w:r w:rsidRPr="002D13DD">
              <w:rPr>
                <w:rFonts w:cs="Calibri"/>
                <w:color w:val="000000"/>
              </w:rPr>
              <w:t xml:space="preserve">2 ○  Some Primary Education3○ Finished primary (Standard 5/Grade 7)  </w:t>
            </w:r>
          </w:p>
          <w:p w:rsidR="002D13DD" w:rsidRPr="002D13DD" w:rsidRDefault="002D13DD" w:rsidP="00DD6D13">
            <w:pPr>
              <w:rPr>
                <w:rFonts w:cs="Calibri"/>
                <w:color w:val="000000"/>
              </w:rPr>
            </w:pPr>
            <w:r w:rsidRPr="002D13DD">
              <w:rPr>
                <w:rFonts w:cs="Calibri"/>
                <w:color w:val="000000"/>
              </w:rPr>
              <w:t>4○ ZJC (Zimbabwe Junior Certificate)5○ “O” Level6○ “A” Level</w:t>
            </w:r>
          </w:p>
          <w:p w:rsidR="002D13DD" w:rsidRPr="002D13DD" w:rsidRDefault="002D13DD" w:rsidP="00DD6D13">
            <w:pPr>
              <w:rPr>
                <w:rFonts w:cs="Calibri"/>
                <w:color w:val="000000"/>
              </w:rPr>
            </w:pPr>
            <w:r w:rsidRPr="002D13DD">
              <w:rPr>
                <w:rFonts w:cs="Calibri"/>
                <w:color w:val="000000"/>
              </w:rPr>
              <w:t>7○ Diploma after secondary8○ University</w:t>
            </w:r>
            <w:r w:rsidRPr="002D13DD">
              <w:rPr>
                <w:rFonts w:cs="Calibri"/>
                <w:color w:val="000000"/>
              </w:rPr>
              <w:br/>
              <w:t>9○  Other:…………………………………………………….88□ DK -99□ RF</w:t>
            </w:r>
          </w:p>
          <w:p w:rsidR="002D13DD" w:rsidRPr="002D13DD" w:rsidRDefault="002D13DD" w:rsidP="00DD6D13">
            <w:pPr>
              <w:rPr>
                <w:rFonts w:cs="Calibri"/>
                <w:color w:val="000000"/>
              </w:rPr>
            </w:pPr>
          </w:p>
          <w:p w:rsidR="002D13DD" w:rsidRPr="002D13DD" w:rsidRDefault="002D13DD" w:rsidP="00DD6D13">
            <w:pPr>
              <w:rPr>
                <w:rFonts w:cs="Calibri"/>
                <w:color w:val="000000"/>
              </w:rPr>
            </w:pPr>
          </w:p>
          <w:p w:rsidR="002D13DD" w:rsidRPr="002D13DD" w:rsidRDefault="002D13DD" w:rsidP="00DD6D13">
            <w:pPr>
              <w:rPr>
                <w:rFonts w:cs="Calibri"/>
                <w:color w:val="000000"/>
              </w:rPr>
            </w:pP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A7. What is the highest level and grade of education your father completed?</w:t>
            </w:r>
            <w:r w:rsidRPr="001C166B">
              <w:rPr>
                <w:rFonts w:cs="Calibri"/>
                <w:color w:val="000000"/>
              </w:rPr>
              <w:br/>
            </w:r>
            <w:r w:rsidRPr="002D13DD">
              <w:rPr>
                <w:rFonts w:cs="Calibri"/>
                <w:color w:val="000000"/>
              </w:rPr>
              <w:t>1 ○  No education/less than primary</w:t>
            </w:r>
          </w:p>
          <w:p w:rsidR="002D13DD" w:rsidRPr="002D13DD" w:rsidRDefault="002D13DD" w:rsidP="00DD6D13">
            <w:pPr>
              <w:rPr>
                <w:rFonts w:cs="Calibri"/>
                <w:color w:val="000000"/>
              </w:rPr>
            </w:pPr>
            <w:r w:rsidRPr="002D13DD">
              <w:rPr>
                <w:rFonts w:cs="Calibri"/>
                <w:color w:val="000000"/>
              </w:rPr>
              <w:t xml:space="preserve">2 ○  Some Primary Education3○ Finished primary (Standard 5/Grade 7)  </w:t>
            </w:r>
          </w:p>
          <w:p w:rsidR="002D13DD" w:rsidRPr="002D13DD" w:rsidRDefault="002D13DD" w:rsidP="00DD6D13">
            <w:pPr>
              <w:rPr>
                <w:rFonts w:cs="Calibri"/>
                <w:color w:val="000000"/>
              </w:rPr>
            </w:pPr>
            <w:r w:rsidRPr="002D13DD">
              <w:rPr>
                <w:rFonts w:cs="Calibri"/>
                <w:color w:val="000000"/>
              </w:rPr>
              <w:t>4○ ZJC (Zimbabwe Junior Certificate)5○ “O” Level6○ “A” Level</w:t>
            </w:r>
          </w:p>
          <w:p w:rsidR="002D13DD" w:rsidRPr="002D13DD" w:rsidRDefault="002D13DD" w:rsidP="00DD6D13">
            <w:pPr>
              <w:rPr>
                <w:rFonts w:cs="Calibri"/>
                <w:color w:val="000000"/>
              </w:rPr>
            </w:pPr>
            <w:r w:rsidRPr="002D13DD">
              <w:rPr>
                <w:rFonts w:cs="Calibri"/>
                <w:color w:val="000000"/>
              </w:rPr>
              <w:t>7○ Diploma after secondary8○ University</w:t>
            </w:r>
            <w:r w:rsidRPr="002D13DD">
              <w:rPr>
                <w:rFonts w:cs="Calibri"/>
                <w:color w:val="000000"/>
              </w:rPr>
              <w:br/>
              <w:t>9○  Other:…………………………………………………….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1C166B" w:rsidRDefault="002D13DD" w:rsidP="00DD6D13">
            <w:pPr>
              <w:rPr>
                <w:rFonts w:cs="Calibri"/>
                <w:color w:val="000000"/>
              </w:rPr>
            </w:pPr>
            <w:r w:rsidRPr="001C166B">
              <w:rPr>
                <w:rFonts w:cs="Calibri"/>
                <w:color w:val="000000"/>
              </w:rPr>
              <w:t>A8a. Does this household get most of its income from farming or something else?</w:t>
            </w:r>
          </w:p>
          <w:p w:rsidR="002D13DD" w:rsidRPr="002D13DD" w:rsidRDefault="002D13DD" w:rsidP="00DD6D13">
            <w:pPr>
              <w:rPr>
                <w:rFonts w:cs="Calibri"/>
                <w:color w:val="000000"/>
              </w:rPr>
            </w:pPr>
            <w:r w:rsidRPr="002D13DD">
              <w:rPr>
                <w:rFonts w:cs="Calibri"/>
                <w:color w:val="000000"/>
              </w:rPr>
              <w:t>1 ○ Farming 2 ○ Something else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A8b. If something else, what?</w:t>
            </w:r>
            <w:r w:rsidRPr="001C166B">
              <w:rPr>
                <w:rFonts w:cs="Calibri"/>
                <w:color w:val="000000"/>
              </w:rPr>
              <w:br/>
            </w:r>
            <w:r w:rsidRPr="002D13DD">
              <w:rPr>
                <w:rFonts w:cs="Calibri"/>
                <w:color w:val="000000"/>
              </w:rPr>
              <w:t xml:space="preserve">1 ○ Teaching 2 ○ Civil servant3 ○ Hawking/trading </w:t>
            </w:r>
          </w:p>
          <w:p w:rsidR="002D13DD" w:rsidRPr="002D13DD" w:rsidRDefault="002D13DD" w:rsidP="00DD6D13">
            <w:pPr>
              <w:rPr>
                <w:rFonts w:cs="Calibri"/>
                <w:color w:val="000000"/>
              </w:rPr>
            </w:pPr>
            <w:r w:rsidRPr="002D13DD">
              <w:rPr>
                <w:rFonts w:cs="Calibri"/>
                <w:color w:val="000000"/>
              </w:rPr>
              <w:t xml:space="preserve">4 ○ Masonry  5 ○ Carpentry 6 ○  Builder   </w:t>
            </w:r>
          </w:p>
          <w:p w:rsidR="002D13DD" w:rsidRPr="001C166B" w:rsidRDefault="002D13DD" w:rsidP="00DD6D13">
            <w:pPr>
              <w:rPr>
                <w:rFonts w:cs="Calibri"/>
                <w:color w:val="000000"/>
              </w:rPr>
            </w:pPr>
            <w:r w:rsidRPr="002D13DD">
              <w:rPr>
                <w:rFonts w:cs="Calibri"/>
                <w:color w:val="000000"/>
              </w:rPr>
              <w:t xml:space="preserve">7○  Piece work     8○  Remittances </w:t>
            </w:r>
            <w:r w:rsidRPr="002D13DD">
              <w:rPr>
                <w:rFonts w:cs="Calibri"/>
                <w:color w:val="000000"/>
              </w:rPr>
              <w:br/>
              <w:t>9○  Other: ………………………………………………77 □ NA88□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1C166B" w:rsidRDefault="002D13DD" w:rsidP="00DD6D13">
            <w:pPr>
              <w:rPr>
                <w:rFonts w:cs="Calibri"/>
                <w:color w:val="000000"/>
              </w:rPr>
            </w:pPr>
            <w:r w:rsidRPr="001C166B">
              <w:rPr>
                <w:rFonts w:cs="Calibri"/>
                <w:color w:val="000000"/>
              </w:rPr>
              <w:lastRenderedPageBreak/>
              <w:t xml:space="preserve">A9a. Does anyone in this household own </w:t>
            </w:r>
            <w:r>
              <w:rPr>
                <w:rFonts w:cs="Calibri"/>
                <w:color w:val="000000"/>
              </w:rPr>
              <w:t xml:space="preserve">their own </w:t>
            </w:r>
            <w:r w:rsidRPr="001C166B">
              <w:rPr>
                <w:rFonts w:cs="Calibri"/>
                <w:color w:val="000000"/>
              </w:rPr>
              <w:t xml:space="preserve">business? </w:t>
            </w:r>
            <w:r w:rsidRPr="001C166B">
              <w:rPr>
                <w:rFonts w:cs="Calibri"/>
                <w:color w:val="000000"/>
              </w:rPr>
              <w:br/>
            </w:r>
            <w:r w:rsidRPr="002D13DD">
              <w:rPr>
                <w:rFonts w:cs="Calibri"/>
                <w:color w:val="000000"/>
              </w:rPr>
              <w:t>1 ○  Yes    2 ○ No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1C166B" w:rsidRDefault="002D13DD" w:rsidP="00DD6D13">
            <w:pPr>
              <w:rPr>
                <w:rFonts w:cs="Calibri"/>
                <w:color w:val="000000"/>
              </w:rPr>
            </w:pPr>
            <w:r w:rsidRPr="001C166B">
              <w:rPr>
                <w:rFonts w:cs="Calibri"/>
                <w:color w:val="000000"/>
              </w:rPr>
              <w:t xml:space="preserve">A9b. If so, what is the type of business? </w:t>
            </w:r>
            <w:r w:rsidRPr="002D13DD">
              <w:rPr>
                <w:rFonts w:cs="Calibri"/>
                <w:color w:val="000000"/>
              </w:rPr>
              <w:t>[write in all]</w:t>
            </w:r>
            <w:r w:rsidRPr="001C166B">
              <w:rPr>
                <w:rFonts w:cs="Calibri"/>
                <w:color w:val="000000"/>
              </w:rPr>
              <w:br/>
              <w:t xml:space="preserve">…………………………………………………………………………   </w:t>
            </w:r>
            <w:r w:rsidRPr="002D13DD">
              <w:rPr>
                <w:rFonts w:cs="Calibri"/>
                <w:color w:val="000000"/>
              </w:rPr>
              <w:t>77 □ NA88□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1C166B" w:rsidRDefault="002D13DD" w:rsidP="00DD6D13">
            <w:pPr>
              <w:rPr>
                <w:rFonts w:cs="Calibri"/>
                <w:color w:val="000000"/>
              </w:rPr>
            </w:pPr>
            <w:r w:rsidRPr="001C166B">
              <w:rPr>
                <w:rFonts w:cs="Calibri"/>
                <w:color w:val="000000"/>
              </w:rPr>
              <w:t xml:space="preserve">A10. Does anyone in this household currently do wage labor outside the village? </w:t>
            </w:r>
            <w:r w:rsidRPr="001C166B">
              <w:rPr>
                <w:rFonts w:cs="Calibri"/>
                <w:color w:val="000000"/>
              </w:rPr>
              <w:br/>
            </w:r>
            <w:r w:rsidRPr="002D13DD">
              <w:rPr>
                <w:rFonts w:cs="Calibri"/>
                <w:color w:val="000000"/>
              </w:rPr>
              <w:t>1 ○  Yes    2 ○ No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A11a. </w:t>
            </w:r>
            <w:r w:rsidRPr="002D13DD">
              <w:rPr>
                <w:rFonts w:cs="Calibri"/>
                <w:color w:val="000000"/>
              </w:rPr>
              <w:t>What is your ethnic or cultural group? [do not prompt]</w:t>
            </w:r>
            <w:r w:rsidRPr="002D13DD">
              <w:rPr>
                <w:rFonts w:cs="Calibri"/>
                <w:color w:val="000000"/>
              </w:rPr>
              <w:br/>
              <w:t xml:space="preserve">1 ○  Shona2 ○ Manyika3 ○ Zezuru4○Jindwi5 ○  Bocha6 ○  </w:t>
            </w:r>
            <w:proofErr w:type="spellStart"/>
            <w:r w:rsidRPr="002D13DD">
              <w:rPr>
                <w:rFonts w:cs="Calibri"/>
                <w:color w:val="000000"/>
              </w:rPr>
              <w:t>Ndau</w:t>
            </w:r>
            <w:proofErr w:type="spellEnd"/>
            <w:r w:rsidRPr="002D13DD">
              <w:rPr>
                <w:rFonts w:cs="Calibri"/>
                <w:color w:val="000000"/>
              </w:rPr>
              <w:br/>
              <w:t>7○ Maungwe8○ Karanga9 ○ Other:……………….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A12. Which language is your home language? </w:t>
            </w:r>
            <w:r w:rsidRPr="002D13DD">
              <w:rPr>
                <w:rFonts w:cs="Calibri"/>
                <w:color w:val="000000"/>
              </w:rPr>
              <w:t>[If Shona, distinguish between dialects]</w:t>
            </w:r>
            <w:r w:rsidRPr="002D13DD">
              <w:rPr>
                <w:rFonts w:cs="Calibri"/>
                <w:color w:val="000000"/>
              </w:rPr>
              <w:br/>
              <w:t xml:space="preserve">1 ○  English   2 ○ </w:t>
            </w:r>
            <w:proofErr w:type="spellStart"/>
            <w:r w:rsidRPr="002D13DD">
              <w:rPr>
                <w:rFonts w:cs="Calibri"/>
                <w:color w:val="000000"/>
              </w:rPr>
              <w:t>Manyika</w:t>
            </w:r>
            <w:proofErr w:type="spellEnd"/>
            <w:r w:rsidRPr="002D13DD">
              <w:rPr>
                <w:rFonts w:cs="Calibri"/>
                <w:color w:val="000000"/>
              </w:rPr>
              <w:t xml:space="preserve">    3 ○ </w:t>
            </w:r>
            <w:proofErr w:type="spellStart"/>
            <w:r w:rsidRPr="002D13DD">
              <w:rPr>
                <w:rFonts w:cs="Calibri"/>
                <w:color w:val="000000"/>
              </w:rPr>
              <w:t>Zezuru</w:t>
            </w:r>
            <w:proofErr w:type="spellEnd"/>
            <w:r w:rsidRPr="002D13DD">
              <w:rPr>
                <w:rFonts w:cs="Calibri"/>
                <w:color w:val="000000"/>
              </w:rPr>
              <w:t xml:space="preserve">  4 ○ </w:t>
            </w:r>
            <w:proofErr w:type="spellStart"/>
            <w:r w:rsidRPr="002D13DD">
              <w:rPr>
                <w:rFonts w:cs="Calibri"/>
                <w:color w:val="000000"/>
              </w:rPr>
              <w:t>Jindwi</w:t>
            </w:r>
            <w:proofErr w:type="spellEnd"/>
            <w:r w:rsidRPr="002D13DD">
              <w:rPr>
                <w:rFonts w:cs="Calibri"/>
                <w:color w:val="000000"/>
              </w:rPr>
              <w:t xml:space="preserve">  5 ○  </w:t>
            </w:r>
            <w:proofErr w:type="spellStart"/>
            <w:r w:rsidRPr="002D13DD">
              <w:rPr>
                <w:rFonts w:cs="Calibri"/>
                <w:color w:val="000000"/>
              </w:rPr>
              <w:t>Bocha</w:t>
            </w:r>
            <w:proofErr w:type="spellEnd"/>
            <w:r w:rsidRPr="002D13DD">
              <w:rPr>
                <w:rFonts w:cs="Calibri"/>
                <w:color w:val="000000"/>
              </w:rPr>
              <w:t xml:space="preserve">  6 ○  </w:t>
            </w:r>
            <w:proofErr w:type="spellStart"/>
            <w:r w:rsidRPr="002D13DD">
              <w:rPr>
                <w:rFonts w:cs="Calibri"/>
                <w:color w:val="000000"/>
              </w:rPr>
              <w:t>Ndau</w:t>
            </w:r>
            <w:proofErr w:type="spellEnd"/>
            <w:r w:rsidRPr="002D13DD">
              <w:rPr>
                <w:rFonts w:cs="Calibri"/>
                <w:color w:val="000000"/>
              </w:rPr>
              <w:t xml:space="preserve">     7○Chimaungwe  8○ </w:t>
            </w:r>
            <w:proofErr w:type="spellStart"/>
            <w:r w:rsidRPr="002D13DD">
              <w:rPr>
                <w:rFonts w:cs="Calibri"/>
                <w:color w:val="000000"/>
              </w:rPr>
              <w:t>Karanga</w:t>
            </w:r>
            <w:proofErr w:type="spellEnd"/>
            <w:r w:rsidRPr="002D13DD">
              <w:rPr>
                <w:rFonts w:cs="Calibri"/>
                <w:color w:val="000000"/>
              </w:rPr>
              <w:t xml:space="preserve">    9 ○ Other:……………….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A13. </w:t>
            </w:r>
            <w:r w:rsidRPr="002D13DD">
              <w:rPr>
                <w:rFonts w:cs="Calibri"/>
                <w:color w:val="000000"/>
              </w:rPr>
              <w:t xml:space="preserve">What is your </w:t>
            </w:r>
            <w:proofErr w:type="spellStart"/>
            <w:r w:rsidRPr="002D13DD">
              <w:rPr>
                <w:rFonts w:cs="Calibri"/>
                <w:color w:val="000000"/>
              </w:rPr>
              <w:t>mutupo</w:t>
            </w:r>
            <w:proofErr w:type="spellEnd"/>
            <w:r w:rsidRPr="002D13DD">
              <w:rPr>
                <w:rFonts w:cs="Calibri"/>
                <w:color w:val="000000"/>
              </w:rPr>
              <w:t xml:space="preserve"> (totem)?</w:t>
            </w:r>
            <w:r w:rsidRPr="002D13DD">
              <w:rPr>
                <w:rFonts w:cs="Calibri"/>
                <w:color w:val="000000"/>
              </w:rPr>
              <w:br/>
              <w:t xml:space="preserve">1 ○  Beta   2 ○ </w:t>
            </w:r>
            <w:proofErr w:type="spellStart"/>
            <w:r w:rsidRPr="002D13DD">
              <w:rPr>
                <w:rFonts w:cs="Calibri"/>
                <w:color w:val="000000"/>
              </w:rPr>
              <w:t>Bonga</w:t>
            </w:r>
            <w:proofErr w:type="spellEnd"/>
            <w:r w:rsidRPr="002D13DD">
              <w:rPr>
                <w:rFonts w:cs="Calibri"/>
                <w:color w:val="000000"/>
              </w:rPr>
              <w:t xml:space="preserve">    3 ○ </w:t>
            </w:r>
            <w:proofErr w:type="spellStart"/>
            <w:r w:rsidRPr="002D13DD">
              <w:rPr>
                <w:rFonts w:cs="Calibri"/>
                <w:color w:val="000000"/>
              </w:rPr>
              <w:t>Chihwa</w:t>
            </w:r>
            <w:proofErr w:type="spellEnd"/>
            <w:r w:rsidRPr="002D13DD">
              <w:rPr>
                <w:rFonts w:cs="Calibri"/>
                <w:color w:val="000000"/>
              </w:rPr>
              <w:t xml:space="preserve">      4 ○ </w:t>
            </w:r>
            <w:proofErr w:type="spellStart"/>
            <w:r w:rsidRPr="002D13DD">
              <w:rPr>
                <w:rFonts w:cs="Calibri"/>
                <w:color w:val="000000"/>
              </w:rPr>
              <w:t>Chirandu</w:t>
            </w:r>
            <w:proofErr w:type="spellEnd"/>
            <w:r w:rsidRPr="002D13DD">
              <w:rPr>
                <w:rFonts w:cs="Calibri"/>
                <w:color w:val="000000"/>
              </w:rPr>
              <w:t xml:space="preserve">         5 ○  </w:t>
            </w:r>
            <w:proofErr w:type="spellStart"/>
            <w:r w:rsidRPr="002D13DD">
              <w:rPr>
                <w:rFonts w:cs="Calibri"/>
                <w:color w:val="000000"/>
              </w:rPr>
              <w:t>Dziva</w:t>
            </w:r>
            <w:proofErr w:type="spellEnd"/>
          </w:p>
          <w:p w:rsidR="002D13DD" w:rsidRPr="001C166B" w:rsidRDefault="002D13DD" w:rsidP="00DD6D13">
            <w:pPr>
              <w:rPr>
                <w:rFonts w:cs="Calibri"/>
                <w:color w:val="000000"/>
              </w:rPr>
            </w:pPr>
            <w:r w:rsidRPr="002D13DD">
              <w:rPr>
                <w:rFonts w:cs="Calibri"/>
                <w:color w:val="000000"/>
              </w:rPr>
              <w:t xml:space="preserve">6 ○  </w:t>
            </w:r>
            <w:proofErr w:type="spellStart"/>
            <w:r w:rsidRPr="002D13DD">
              <w:rPr>
                <w:rFonts w:cs="Calibri"/>
                <w:color w:val="000000"/>
              </w:rPr>
              <w:t>Moyo</w:t>
            </w:r>
            <w:proofErr w:type="spellEnd"/>
            <w:r w:rsidRPr="002D13DD">
              <w:rPr>
                <w:rFonts w:cs="Calibri"/>
                <w:color w:val="000000"/>
              </w:rPr>
              <w:t xml:space="preserve">    7○Nzou  8○ </w:t>
            </w:r>
            <w:proofErr w:type="spellStart"/>
            <w:r w:rsidRPr="002D13DD">
              <w:rPr>
                <w:rFonts w:cs="Calibri"/>
                <w:color w:val="000000"/>
              </w:rPr>
              <w:t>Shava</w:t>
            </w:r>
            <w:proofErr w:type="spellEnd"/>
            <w:r w:rsidRPr="002D13DD">
              <w:rPr>
                <w:rFonts w:cs="Calibri"/>
                <w:color w:val="000000"/>
              </w:rPr>
              <w:t xml:space="preserve">       9 ○ </w:t>
            </w:r>
            <w:proofErr w:type="spellStart"/>
            <w:r w:rsidRPr="002D13DD">
              <w:rPr>
                <w:rFonts w:cs="Calibri"/>
                <w:color w:val="000000"/>
              </w:rPr>
              <w:t>Shumba</w:t>
            </w:r>
            <w:proofErr w:type="spellEnd"/>
            <w:r w:rsidRPr="002D13DD">
              <w:rPr>
                <w:rFonts w:cs="Calibri"/>
                <w:color w:val="000000"/>
              </w:rPr>
              <w:t xml:space="preserve">          10 ○ </w:t>
            </w:r>
            <w:proofErr w:type="spellStart"/>
            <w:r w:rsidRPr="002D13DD">
              <w:rPr>
                <w:rFonts w:cs="Calibri"/>
                <w:color w:val="000000"/>
              </w:rPr>
              <w:t>Soko</w:t>
            </w:r>
            <w:proofErr w:type="spellEnd"/>
            <w:r w:rsidRPr="002D13DD">
              <w:rPr>
                <w:rFonts w:cs="Calibri"/>
                <w:color w:val="000000"/>
              </w:rPr>
              <w:br/>
              <w:t>11 ○ Other …………………………………………………          66 □ NONE88□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1C166B" w:rsidRDefault="002D13DD" w:rsidP="00DD6D13">
            <w:pPr>
              <w:rPr>
                <w:rFonts w:cs="Calibri"/>
                <w:color w:val="000000"/>
              </w:rPr>
            </w:pPr>
            <w:r w:rsidRPr="001C166B">
              <w:rPr>
                <w:rFonts w:cs="Calibri"/>
                <w:color w:val="000000"/>
              </w:rPr>
              <w:t xml:space="preserve">A14a.  Were your parents living in this village when you were born? </w:t>
            </w:r>
            <w:r w:rsidRPr="001C166B">
              <w:rPr>
                <w:rFonts w:cs="Calibri"/>
                <w:color w:val="000000"/>
              </w:rPr>
              <w:br/>
            </w:r>
            <w:r w:rsidRPr="002D13DD">
              <w:rPr>
                <w:rFonts w:cs="Calibri"/>
                <w:color w:val="000000"/>
              </w:rPr>
              <w:t>1 ○  Yes    2 ○ No                                                                    88□ DK -99□ RF</w:t>
            </w:r>
          </w:p>
        </w:tc>
      </w:tr>
      <w:tr w:rsidR="002D13DD" w:rsidRPr="001C166B" w:rsidTr="002D13DD">
        <w:trPr>
          <w:cantSplit/>
        </w:trPr>
        <w:tc>
          <w:tcPr>
            <w:tcW w:w="6336" w:type="dxa"/>
            <w:tcBorders>
              <w:top w:val="single" w:sz="4" w:space="0" w:color="auto"/>
              <w:left w:val="single" w:sz="4" w:space="0" w:color="auto"/>
              <w:bottom w:val="single" w:sz="4" w:space="0" w:color="auto"/>
              <w:right w:val="single" w:sz="4" w:space="0" w:color="auto"/>
            </w:tcBorders>
          </w:tcPr>
          <w:p w:rsidR="002D13DD" w:rsidRPr="002D13DD" w:rsidRDefault="002D13DD" w:rsidP="00DD6D13">
            <w:pPr>
              <w:rPr>
                <w:rFonts w:cs="Calibri"/>
                <w:color w:val="000000"/>
              </w:rPr>
            </w:pPr>
            <w:r w:rsidRPr="001C166B">
              <w:rPr>
                <w:rFonts w:cs="Calibri"/>
                <w:color w:val="000000"/>
              </w:rPr>
              <w:t xml:space="preserve">A15. </w:t>
            </w:r>
            <w:r w:rsidRPr="002D13DD">
              <w:rPr>
                <w:rFonts w:cs="Calibri"/>
                <w:color w:val="000000"/>
              </w:rPr>
              <w:t>For how many years have you been living in this village?</w:t>
            </w:r>
            <w:r w:rsidRPr="002D13DD">
              <w:rPr>
                <w:rFonts w:cs="Calibri"/>
                <w:color w:val="000000"/>
              </w:rPr>
              <w:br/>
              <w:t>………………………years                                                                                                        88□ DK -99□ RF</w:t>
            </w:r>
          </w:p>
        </w:tc>
      </w:tr>
    </w:tbl>
    <w:p w:rsidR="009B640B" w:rsidRPr="006C5DEF" w:rsidRDefault="009B640B" w:rsidP="009B640B">
      <w:pPr>
        <w:rPr>
          <w:rFonts w:ascii="Calibri" w:eastAsia="Calibri" w:hAnsi="Calibri" w:cs="Calibri"/>
          <w:color w:val="000000"/>
          <w:sz w:val="2"/>
          <w:szCs w:val="2"/>
        </w:rPr>
      </w:pPr>
    </w:p>
    <w:p w:rsidR="002D13DD" w:rsidRPr="006C5DEF" w:rsidRDefault="002D13DD" w:rsidP="002D13DD">
      <w:pPr>
        <w:rPr>
          <w:rFonts w:ascii="Calibri" w:eastAsia="Calibri" w:hAnsi="Calibri" w:cs="Calibri"/>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34"/>
        <w:gridCol w:w="696"/>
        <w:gridCol w:w="1416"/>
        <w:gridCol w:w="384"/>
        <w:gridCol w:w="1728"/>
      </w:tblGrid>
      <w:tr w:rsidR="002D13DD" w:rsidRPr="006C5DEF" w:rsidTr="00DD6D13">
        <w:trPr>
          <w:cantSplit/>
        </w:trPr>
        <w:tc>
          <w:tcPr>
            <w:tcW w:w="6336" w:type="dxa"/>
            <w:gridSpan w:val="6"/>
          </w:tcPr>
          <w:p w:rsidR="002D13DD" w:rsidRDefault="002D13DD" w:rsidP="00DD6D13">
            <w:pPr>
              <w:rPr>
                <w:rFonts w:ascii="Calibri" w:eastAsia="Calibri" w:hAnsi="Calibri" w:cs="Calibri"/>
                <w:b/>
                <w:color w:val="000000"/>
              </w:rPr>
            </w:pPr>
          </w:p>
          <w:p w:rsidR="002D13DD" w:rsidRPr="006C5DEF" w:rsidRDefault="002D13DD" w:rsidP="00DD6D13">
            <w:pPr>
              <w:rPr>
                <w:rFonts w:ascii="Calibri" w:eastAsia="Calibri" w:hAnsi="Calibri" w:cs="Calibri"/>
                <w:color w:val="000000"/>
              </w:rPr>
            </w:pPr>
            <w:r w:rsidRPr="006C5DEF">
              <w:rPr>
                <w:rFonts w:ascii="Calibri" w:eastAsia="Calibri" w:hAnsi="Calibri" w:cs="Calibri"/>
                <w:b/>
                <w:color w:val="000000"/>
              </w:rPr>
              <w:t>Section B. Civil Society</w:t>
            </w:r>
          </w:p>
        </w:tc>
      </w:tr>
      <w:tr w:rsidR="002D13DD" w:rsidRPr="006C5DEF" w:rsidTr="00DD6D13">
        <w:trPr>
          <w:cantSplit/>
        </w:trPr>
        <w:tc>
          <w:tcPr>
            <w:tcW w:w="6336" w:type="dxa"/>
            <w:gridSpan w:val="6"/>
          </w:tcPr>
          <w:p w:rsidR="002D13DD" w:rsidRPr="006C5DEF" w:rsidRDefault="002D13DD" w:rsidP="00DD6D13">
            <w:pPr>
              <w:rPr>
                <w:rFonts w:ascii="Calibri" w:eastAsia="Calibri" w:hAnsi="Calibri" w:cs="Arial"/>
                <w:color w:val="000000"/>
              </w:rPr>
            </w:pPr>
            <w:r w:rsidRPr="006C5DEF">
              <w:rPr>
                <w:rFonts w:ascii="Calibri" w:eastAsia="Calibri" w:hAnsi="Calibri" w:cs="Calibri"/>
                <w:color w:val="000000"/>
              </w:rPr>
              <w:t xml:space="preserve">B1. </w:t>
            </w:r>
            <w:r w:rsidRPr="006C5DEF">
              <w:rPr>
                <w:rFonts w:ascii="Calibri" w:eastAsia="Calibri" w:hAnsi="Calibri" w:cs="Arial"/>
                <w:color w:val="000000"/>
              </w:rPr>
              <w:t xml:space="preserve">I am going to read you a list of different groups. For each group, please indicate whether one of these groups is active in this community, whether you currently belong to it, and whether you currently have a leadership role in the group. </w:t>
            </w:r>
          </w:p>
        </w:tc>
      </w:tr>
      <w:tr w:rsidR="002D13DD" w:rsidRPr="006C5DEF" w:rsidTr="00DD6D13">
        <w:trPr>
          <w:cantSplit/>
        </w:trPr>
        <w:tc>
          <w:tcPr>
            <w:tcW w:w="127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Group</w:t>
            </w:r>
          </w:p>
        </w:tc>
        <w:tc>
          <w:tcPr>
            <w:tcW w:w="1530" w:type="dxa"/>
            <w:gridSpan w:val="2"/>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Exists?</w:t>
            </w:r>
          </w:p>
        </w:tc>
        <w:tc>
          <w:tcPr>
            <w:tcW w:w="1800" w:type="dxa"/>
            <w:gridSpan w:val="2"/>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Belong?</w:t>
            </w:r>
          </w:p>
        </w:tc>
        <w:tc>
          <w:tcPr>
            <w:tcW w:w="172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Leader?</w:t>
            </w:r>
          </w:p>
        </w:tc>
      </w:tr>
      <w:tr w:rsidR="002D13DD" w:rsidRPr="006C5DEF" w:rsidTr="00DD6D13">
        <w:trPr>
          <w:cantSplit/>
        </w:trPr>
        <w:tc>
          <w:tcPr>
            <w:tcW w:w="127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Religious</w:t>
            </w:r>
          </w:p>
        </w:tc>
        <w:tc>
          <w:tcPr>
            <w:tcW w:w="153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80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28" w:type="dxa"/>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127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 xml:space="preserve">Village Savings and </w:t>
            </w:r>
            <w:proofErr w:type="spellStart"/>
            <w:r w:rsidRPr="006C5DEF">
              <w:rPr>
                <w:rFonts w:ascii="Arial" w:eastAsia="Calibri" w:hAnsi="Arial" w:cs="Arial"/>
                <w:color w:val="000000"/>
                <w:sz w:val="19"/>
                <w:szCs w:val="19"/>
              </w:rPr>
              <w:t>Lendings</w:t>
            </w:r>
            <w:proofErr w:type="spellEnd"/>
          </w:p>
        </w:tc>
        <w:tc>
          <w:tcPr>
            <w:tcW w:w="153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80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28" w:type="dxa"/>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127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Agriculture/Farming</w:t>
            </w:r>
          </w:p>
        </w:tc>
        <w:tc>
          <w:tcPr>
            <w:tcW w:w="153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80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28" w:type="dxa"/>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127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Craft</w:t>
            </w:r>
          </w:p>
        </w:tc>
        <w:tc>
          <w:tcPr>
            <w:tcW w:w="153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80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28" w:type="dxa"/>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127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Develop-</w:t>
            </w:r>
            <w:proofErr w:type="spellStart"/>
            <w:r w:rsidRPr="006C5DEF">
              <w:rPr>
                <w:rFonts w:ascii="Arial" w:eastAsia="Calibri" w:hAnsi="Arial" w:cs="Arial"/>
                <w:color w:val="000000"/>
                <w:sz w:val="19"/>
                <w:szCs w:val="19"/>
              </w:rPr>
              <w:t>ment</w:t>
            </w:r>
            <w:proofErr w:type="spellEnd"/>
          </w:p>
        </w:tc>
        <w:tc>
          <w:tcPr>
            <w:tcW w:w="153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80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28" w:type="dxa"/>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127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Peace committees</w:t>
            </w:r>
          </w:p>
        </w:tc>
        <w:tc>
          <w:tcPr>
            <w:tcW w:w="153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80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28" w:type="dxa"/>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1278" w:type="dxa"/>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Women’s groups</w:t>
            </w:r>
          </w:p>
        </w:tc>
        <w:tc>
          <w:tcPr>
            <w:tcW w:w="1530"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800" w:type="dxa"/>
            <w:gridSpan w:val="2"/>
          </w:tcPr>
          <w:p w:rsidR="002D13DD" w:rsidRPr="006C5DEF" w:rsidRDefault="002D13DD" w:rsidP="00DD6D13">
            <w:pPr>
              <w:rPr>
                <w:rFonts w:ascii="Arial" w:eastAsia="TimesNewRoman" w:hAnsi="Arial" w:cs="Arial"/>
                <w:color w:val="000000"/>
                <w:sz w:val="14"/>
                <w:szCs w:val="14"/>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28" w:type="dxa"/>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5B6503" w:rsidRDefault="002D13DD" w:rsidP="00DD6D13">
            <w:pPr>
              <w:rPr>
                <w:rFonts w:ascii="Calibri" w:eastAsia="TimesNewRoman" w:hAnsi="Calibri" w:cs="Calibri"/>
                <w:color w:val="000000"/>
                <w:sz w:val="19"/>
                <w:szCs w:val="19"/>
              </w:rPr>
            </w:pPr>
            <w:r w:rsidRPr="006C5DEF">
              <w:rPr>
                <w:rFonts w:ascii="Calibri" w:eastAsia="TimesNewRoman" w:hAnsi="Calibri" w:cs="Calibri"/>
                <w:color w:val="000000"/>
              </w:rPr>
              <w:t xml:space="preserve">B2a. Are there any other organizations active in this village? </w:t>
            </w:r>
            <w:r w:rsidRPr="006C5DEF">
              <w:rPr>
                <w:rFonts w:ascii="Calibri" w:eastAsia="Calibri" w:hAnsi="Calibri" w:cs="Arial"/>
                <w:color w:val="000000"/>
              </w:rPr>
              <w:t>For each group, please indicate whether you currently belong to it, and whether you currently have a leadership role in the group.</w:t>
            </w:r>
            <w:r w:rsidRPr="006C5DEF">
              <w:rPr>
                <w:rFonts w:ascii="Calibri" w:eastAsia="TimesNewRoman"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2112" w:type="dxa"/>
            <w:gridSpan w:val="2"/>
          </w:tcPr>
          <w:p w:rsidR="002D13DD" w:rsidRPr="006C5DEF" w:rsidRDefault="002D13DD" w:rsidP="00DD6D13">
            <w:pPr>
              <w:rPr>
                <w:rFonts w:ascii="Calibri" w:eastAsia="TimesNewRoman" w:hAnsi="Calibri" w:cs="Calibri"/>
                <w:color w:val="000000"/>
              </w:rPr>
            </w:pPr>
            <w:r w:rsidRPr="006C5DEF">
              <w:rPr>
                <w:rFonts w:ascii="Calibri" w:eastAsia="TimesNewRoman" w:hAnsi="Calibri" w:cs="Calibri"/>
                <w:color w:val="000000"/>
              </w:rPr>
              <w:t xml:space="preserve">Group </w:t>
            </w:r>
            <w:r w:rsidRPr="006C5DEF">
              <w:rPr>
                <w:rFonts w:ascii="Calibri" w:eastAsia="TimesNewRoman" w:hAnsi="Calibri" w:cs="Calibri"/>
                <w:i/>
                <w:color w:val="000000"/>
              </w:rPr>
              <w:t>[write in]</w:t>
            </w:r>
          </w:p>
        </w:tc>
        <w:tc>
          <w:tcPr>
            <w:tcW w:w="2112" w:type="dxa"/>
            <w:gridSpan w:val="2"/>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Belong?</w:t>
            </w:r>
          </w:p>
        </w:tc>
        <w:tc>
          <w:tcPr>
            <w:tcW w:w="2112" w:type="dxa"/>
            <w:gridSpan w:val="2"/>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Leader?</w:t>
            </w:r>
          </w:p>
        </w:tc>
      </w:tr>
      <w:tr w:rsidR="002D13DD" w:rsidRPr="006C5DEF" w:rsidTr="00DD6D13">
        <w:trPr>
          <w:cantSplit/>
        </w:trPr>
        <w:tc>
          <w:tcPr>
            <w:tcW w:w="2112" w:type="dxa"/>
            <w:gridSpan w:val="2"/>
          </w:tcPr>
          <w:p w:rsidR="002D13DD" w:rsidRPr="006C5DEF" w:rsidRDefault="002D13DD" w:rsidP="00DD6D13">
            <w:pPr>
              <w:rPr>
                <w:rFonts w:ascii="Calibri" w:eastAsia="TimesNewRoman" w:hAnsi="Calibri" w:cs="Calibri"/>
                <w:color w:val="000000"/>
              </w:rPr>
            </w:pPr>
            <w:r w:rsidRPr="006C5DEF">
              <w:rPr>
                <w:rFonts w:ascii="Calibri" w:eastAsia="TimesNewRoman" w:hAnsi="Calibri" w:cs="Calibri"/>
                <w:color w:val="000000"/>
              </w:rPr>
              <w:t>…………………………….</w:t>
            </w:r>
            <w:r w:rsidRPr="006C5DEF">
              <w:rPr>
                <w:rFonts w:ascii="Calibri" w:eastAsia="TimesNewRoman" w:hAnsi="Calibri" w:cs="Calibri"/>
                <w:color w:val="000000"/>
              </w:rPr>
              <w:br/>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2112"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2112"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2112" w:type="dxa"/>
            <w:gridSpan w:val="2"/>
          </w:tcPr>
          <w:p w:rsidR="002D13DD" w:rsidRPr="006C5DEF" w:rsidRDefault="002D13DD" w:rsidP="00DD6D13">
            <w:pPr>
              <w:rPr>
                <w:rFonts w:ascii="Calibri" w:eastAsia="TimesNewRoman" w:hAnsi="Calibri" w:cs="Calibri"/>
                <w:color w:val="000000"/>
              </w:rPr>
            </w:pPr>
            <w:r w:rsidRPr="006C5DEF">
              <w:rPr>
                <w:rFonts w:ascii="Calibri" w:eastAsia="TimesNewRoman" w:hAnsi="Calibri" w:cs="Calibri"/>
                <w:color w:val="000000"/>
              </w:rPr>
              <w:t>…………………………….</w:t>
            </w:r>
            <w:r w:rsidRPr="006C5DEF">
              <w:rPr>
                <w:rFonts w:ascii="Calibri" w:eastAsia="TimesNewRoman" w:hAnsi="Calibri" w:cs="Calibri"/>
                <w:color w:val="000000"/>
              </w:rPr>
              <w:br/>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2112"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2112"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2112" w:type="dxa"/>
            <w:gridSpan w:val="2"/>
          </w:tcPr>
          <w:p w:rsidR="002D13DD" w:rsidRPr="006C5DEF" w:rsidRDefault="002D13DD" w:rsidP="00DD6D13">
            <w:pPr>
              <w:rPr>
                <w:rFonts w:ascii="Calibri" w:eastAsia="TimesNewRoman" w:hAnsi="Calibri" w:cs="Calibri"/>
                <w:color w:val="000000"/>
              </w:rPr>
            </w:pPr>
            <w:r w:rsidRPr="006C5DEF">
              <w:rPr>
                <w:rFonts w:ascii="Calibri" w:eastAsia="TimesNewRoman" w:hAnsi="Calibri" w:cs="Calibri"/>
                <w:color w:val="000000"/>
              </w:rPr>
              <w:t>…………………………….</w:t>
            </w:r>
          </w:p>
          <w:p w:rsidR="002D13DD" w:rsidRPr="006C5DEF" w:rsidRDefault="002D13DD" w:rsidP="00DD6D13">
            <w:pPr>
              <w:rPr>
                <w:rFonts w:ascii="Calibri" w:eastAsia="TimesNewRoman" w:hAnsi="Calibri" w:cs="Calibri"/>
                <w:color w:val="000000"/>
              </w:rPr>
            </w:pP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2112"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2112" w:type="dxa"/>
            <w:gridSpan w:val="2"/>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No</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TimesNewRoman" w:eastAsia="TimesNewRoman" w:hAnsi="Calibri" w:cs="TimesNewRoman"/>
                <w:color w:val="000000"/>
                <w:sz w:val="13"/>
                <w:szCs w:val="13"/>
              </w:rPr>
            </w:pPr>
            <w:r w:rsidRPr="006C5DEF">
              <w:rPr>
                <w:rFonts w:ascii="Calibri" w:eastAsia="Calibri" w:hAnsi="Calibri" w:cstheme="minorHAnsi"/>
              </w:rPr>
              <w:lastRenderedPageBreak/>
              <w:t xml:space="preserve">B2b. Do you feel close to any other </w:t>
            </w:r>
            <w:proofErr w:type="spellStart"/>
            <w:r w:rsidRPr="006C5DEF">
              <w:rPr>
                <w:rFonts w:ascii="Calibri" w:eastAsia="Calibri" w:hAnsi="Calibri" w:cstheme="minorHAnsi"/>
                <w:i/>
              </w:rPr>
              <w:t>masangano</w:t>
            </w:r>
            <w:proofErr w:type="spellEnd"/>
            <w:r w:rsidRPr="006C5DEF">
              <w:rPr>
                <w:rFonts w:ascii="Calibri" w:eastAsia="Calibri" w:hAnsi="Calibri" w:cstheme="minorHAnsi"/>
              </w:rPr>
              <w:t xml:space="preserve"> in this country?</w:t>
            </w:r>
            <w:r w:rsidRPr="006C5DEF">
              <w:rPr>
                <w:rFonts w:ascii="Calibri" w:eastAsia="Calibri" w:hAnsi="Calibri" w:cstheme="minorHAnsi"/>
              </w:rPr>
              <w:br/>
            </w:r>
            <w:r w:rsidRPr="006C5DEF">
              <w:rPr>
                <w:rFonts w:ascii="TimesNewRoman" w:eastAsia="TimesNewRoman" w:hAnsi="Calibri" w:cs="TimesNewRoman"/>
                <w:sz w:val="13"/>
                <w:szCs w:val="13"/>
              </w:rPr>
              <w:t xml:space="preserve">1 </w:t>
            </w:r>
            <w:r w:rsidRPr="006C5DEF">
              <w:rPr>
                <w:rFonts w:ascii="Arial" w:eastAsia="Calibri" w:hAnsi="Arial" w:cs="Arial"/>
                <w:sz w:val="19"/>
                <w:szCs w:val="19"/>
              </w:rPr>
              <w:t xml:space="preserve">○ Yes </w:t>
            </w:r>
            <w:r w:rsidRPr="006C5DEF">
              <w:rPr>
                <w:rFonts w:ascii="TimesNewRoman" w:eastAsia="TimesNewRoman" w:hAnsi="Calibri" w:cs="TimesNewRoman"/>
                <w:sz w:val="13"/>
                <w:szCs w:val="13"/>
              </w:rPr>
              <w:t xml:space="preserve">2 </w:t>
            </w:r>
            <w:r w:rsidRPr="006C5DEF">
              <w:rPr>
                <w:rFonts w:ascii="Arial" w:eastAsia="Calibri" w:hAnsi="Arial" w:cs="Arial"/>
                <w:sz w:val="19"/>
                <w:szCs w:val="19"/>
              </w:rPr>
              <w:t xml:space="preserve">○ No                                                                       </w:t>
            </w:r>
            <w:r w:rsidRPr="006C5DEF">
              <w:rPr>
                <w:rFonts w:ascii="Arial" w:eastAsia="TimesNewRoman" w:hAnsi="Arial" w:cs="Arial"/>
                <w:sz w:val="12"/>
                <w:szCs w:val="12"/>
              </w:rPr>
              <w:t xml:space="preserve"> 88</w:t>
            </w:r>
            <w:r w:rsidRPr="006C5DEF">
              <w:rPr>
                <w:rFonts w:ascii="Arial" w:eastAsia="TimesNewRoman" w:hAnsi="Arial" w:cs="Arial"/>
                <w:sz w:val="20"/>
                <w:szCs w:val="20"/>
              </w:rPr>
              <w:t xml:space="preserve">□ </w:t>
            </w:r>
            <w:r w:rsidRPr="006C5DEF">
              <w:rPr>
                <w:rFonts w:ascii="Arial" w:eastAsia="TimesNewRoman" w:hAnsi="Arial" w:cs="Arial"/>
                <w:sz w:val="14"/>
                <w:szCs w:val="14"/>
              </w:rPr>
              <w:t xml:space="preserve">DK </w:t>
            </w:r>
            <w:r w:rsidRPr="006C5DEF">
              <w:rPr>
                <w:rFonts w:ascii="Arial" w:eastAsia="TimesNewRoman" w:hAnsi="Arial" w:cs="Arial"/>
                <w:sz w:val="12"/>
                <w:szCs w:val="12"/>
              </w:rPr>
              <w:t>-99</w:t>
            </w:r>
            <w:r w:rsidRPr="006C5DEF">
              <w:rPr>
                <w:rFonts w:ascii="Arial" w:eastAsia="TimesNewRoman" w:hAnsi="Arial" w:cs="Arial"/>
                <w:sz w:val="20"/>
                <w:szCs w:val="20"/>
              </w:rPr>
              <w:t xml:space="preserve">□ </w:t>
            </w:r>
            <w:r w:rsidRPr="006C5DEF">
              <w:rPr>
                <w:rFonts w:ascii="Arial" w:eastAsia="TimesNewRoman" w:hAnsi="Arial" w:cs="Arial"/>
                <w:sz w:val="14"/>
                <w:szCs w:val="14"/>
              </w:rPr>
              <w:t>RF</w:t>
            </w:r>
          </w:p>
        </w:tc>
      </w:tr>
      <w:tr w:rsidR="002D13DD" w:rsidRPr="006C5DEF" w:rsidTr="00DD6D13">
        <w:trPr>
          <w:cantSplit/>
        </w:trPr>
        <w:tc>
          <w:tcPr>
            <w:tcW w:w="6336" w:type="dxa"/>
            <w:gridSpan w:val="6"/>
          </w:tcPr>
          <w:p w:rsidR="002D13DD" w:rsidRPr="006C5DEF" w:rsidRDefault="002D13DD" w:rsidP="00DD6D13">
            <w:pPr>
              <w:rPr>
                <w:rFonts w:ascii="Calibri" w:eastAsia="Calibri" w:hAnsi="Calibri" w:cstheme="minorHAnsi"/>
              </w:rPr>
            </w:pPr>
            <w:r w:rsidRPr="006C5DEF">
              <w:rPr>
                <w:rFonts w:ascii="Calibri" w:eastAsia="Calibri" w:hAnsi="Calibri" w:cstheme="minorHAnsi"/>
              </w:rPr>
              <w:t>B2c. If so, which ones?</w:t>
            </w:r>
            <w:r w:rsidRPr="000A0ECC">
              <w:rPr>
                <w:rFonts w:ascii="Calibri" w:eastAsia="Calibri" w:hAnsi="Calibri" w:cstheme="minorHAnsi"/>
                <w:i/>
              </w:rPr>
              <w:t>[write in all mentioned]</w:t>
            </w:r>
          </w:p>
          <w:p w:rsidR="002D13DD" w:rsidRPr="006C5DEF" w:rsidRDefault="002D13DD" w:rsidP="00DD6D13">
            <w:pPr>
              <w:rPr>
                <w:rFonts w:ascii="Calibri" w:eastAsia="Calibri" w:hAnsi="Calibri" w:cstheme="minorHAnsi"/>
              </w:rPr>
            </w:pPr>
            <w:r w:rsidRPr="006C5DEF">
              <w:rPr>
                <w:rFonts w:ascii="TimesNewRoman" w:eastAsia="TimesNewRoman" w:hAnsi="Calibri" w:cs="TimesNewRoman"/>
                <w:sz w:val="13"/>
                <w:szCs w:val="13"/>
              </w:rPr>
              <w:t xml:space="preserve">1 </w:t>
            </w:r>
            <w:r w:rsidRPr="006C5DEF">
              <w:rPr>
                <w:rFonts w:ascii="Arial" w:eastAsia="Calibri" w:hAnsi="Arial" w:cs="Arial"/>
                <w:sz w:val="19"/>
                <w:szCs w:val="19"/>
              </w:rPr>
              <w:t xml:space="preserve">○ </w:t>
            </w:r>
            <w:r>
              <w:rPr>
                <w:rFonts w:ascii="Arial" w:eastAsia="Calibri" w:hAnsi="Arial" w:cs="Arial"/>
                <w:sz w:val="19"/>
                <w:szCs w:val="19"/>
              </w:rPr>
              <w:t xml:space="preserve">3    </w:t>
            </w:r>
            <w:r w:rsidRPr="006C5DEF">
              <w:rPr>
                <w:rFonts w:ascii="TimesNewRoman" w:eastAsia="TimesNewRoman" w:hAnsi="Calibri" w:cs="TimesNewRoman"/>
                <w:sz w:val="13"/>
                <w:szCs w:val="13"/>
              </w:rPr>
              <w:t xml:space="preserve">2 </w:t>
            </w:r>
            <w:r w:rsidRPr="006C5DEF">
              <w:rPr>
                <w:rFonts w:ascii="Arial" w:eastAsia="Calibri" w:hAnsi="Arial" w:cs="Arial"/>
                <w:sz w:val="19"/>
                <w:szCs w:val="19"/>
              </w:rPr>
              <w:t xml:space="preserve">○ </w:t>
            </w:r>
            <w:r>
              <w:rPr>
                <w:rFonts w:ascii="Arial" w:eastAsia="Calibri" w:hAnsi="Arial" w:cs="Arial"/>
                <w:sz w:val="19"/>
                <w:szCs w:val="19"/>
              </w:rPr>
              <w:t xml:space="preserve">4     </w:t>
            </w:r>
            <w:r>
              <w:rPr>
                <w:rFonts w:ascii="TimesNewRoman" w:eastAsia="TimesNewRoman" w:hAnsi="Calibri" w:cs="TimesNewRoman"/>
                <w:sz w:val="13"/>
                <w:szCs w:val="13"/>
              </w:rPr>
              <w:t>3</w:t>
            </w:r>
            <w:r w:rsidRPr="006C5DEF">
              <w:rPr>
                <w:rFonts w:ascii="Arial" w:eastAsia="Calibri" w:hAnsi="Arial" w:cs="Arial"/>
                <w:sz w:val="19"/>
                <w:szCs w:val="19"/>
              </w:rPr>
              <w:t xml:space="preserve">○ </w:t>
            </w:r>
            <w:r>
              <w:rPr>
                <w:rFonts w:ascii="Arial" w:eastAsia="Calibri" w:hAnsi="Arial" w:cs="Arial"/>
                <w:sz w:val="19"/>
                <w:szCs w:val="19"/>
              </w:rPr>
              <w:t xml:space="preserve">5    </w:t>
            </w:r>
            <w:r>
              <w:rPr>
                <w:rFonts w:ascii="TimesNewRoman" w:eastAsia="TimesNewRoman" w:hAnsi="Calibri" w:cs="TimesNewRoman"/>
                <w:sz w:val="13"/>
                <w:szCs w:val="13"/>
              </w:rPr>
              <w:t>4</w:t>
            </w:r>
            <w:r w:rsidRPr="006C5DEF">
              <w:rPr>
                <w:rFonts w:ascii="Arial" w:eastAsia="Calibri" w:hAnsi="Arial" w:cs="Arial"/>
                <w:sz w:val="19"/>
                <w:szCs w:val="19"/>
              </w:rPr>
              <w:t xml:space="preserve">○ </w:t>
            </w:r>
            <w:r>
              <w:rPr>
                <w:rFonts w:ascii="Arial" w:eastAsia="Calibri" w:hAnsi="Arial" w:cs="Arial"/>
                <w:sz w:val="19"/>
                <w:szCs w:val="19"/>
              </w:rPr>
              <w:t xml:space="preserve">6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Calibri" w:eastAsia="TimesNewRoman" w:hAnsi="Calibri" w:cs="Calibri"/>
                <w:color w:val="000000"/>
              </w:rPr>
            </w:pPr>
            <w:r w:rsidRPr="006C5DEF">
              <w:rPr>
                <w:rFonts w:ascii="Calibri" w:eastAsia="Calibri" w:hAnsi="Calibri" w:cs="Arial"/>
                <w:color w:val="000000"/>
              </w:rPr>
              <w:t>B3. Generally speaking, would you say that most people can be trusted or that you have to be careful in dealing with people?</w:t>
            </w:r>
            <w:r w:rsidRPr="006C5DEF">
              <w:rPr>
                <w:rFonts w:ascii="Arial" w:eastAsia="TimesNewRoman" w:hAnsi="Arial" w:cs="Arial"/>
                <w:color w:val="000000"/>
                <w:sz w:val="12"/>
                <w:szCs w:val="12"/>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Most people can be trusted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You have to be careful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 xml:space="preserve">B4. In the </w:t>
            </w:r>
            <w:r w:rsidRPr="006C5DEF">
              <w:rPr>
                <w:rFonts w:ascii="Calibri" w:eastAsia="Calibri" w:hAnsi="Calibri" w:cs="Arial"/>
                <w:b/>
                <w:color w:val="000000"/>
              </w:rPr>
              <w:t>past twelve months,</w:t>
            </w:r>
            <w:r w:rsidRPr="006C5DEF">
              <w:rPr>
                <w:rFonts w:ascii="Calibri" w:eastAsia="Calibri" w:hAnsi="Calibri" w:cs="Arial"/>
                <w:color w:val="000000"/>
              </w:rPr>
              <w:t xml:space="preserve"> how many times did you or someone else in your household work on other farms as part of a </w:t>
            </w:r>
            <w:proofErr w:type="spellStart"/>
            <w:r w:rsidRPr="006C5DEF">
              <w:rPr>
                <w:rFonts w:ascii="Calibri" w:eastAsia="Calibri" w:hAnsi="Calibri" w:cs="Arial"/>
                <w:i/>
                <w:color w:val="000000"/>
              </w:rPr>
              <w:t>nhimbe</w:t>
            </w:r>
            <w:proofErr w:type="spellEnd"/>
            <w:r w:rsidRPr="006C5DEF">
              <w:rPr>
                <w:rFonts w:ascii="Calibri" w:eastAsia="Calibri" w:hAnsi="Calibri" w:cs="Arial"/>
                <w:color w:val="000000"/>
              </w:rPr>
              <w:t xml:space="preserve">?           </w:t>
            </w:r>
          </w:p>
          <w:p w:rsidR="002D13DD" w:rsidRPr="00FC5958" w:rsidRDefault="002D13DD" w:rsidP="00DD6D13">
            <w:pPr>
              <w:rPr>
                <w:rFonts w:ascii="Arial" w:eastAsia="TimesNewRoman" w:hAnsi="Arial" w:cs="Arial"/>
                <w:color w:val="000000"/>
                <w:sz w:val="14"/>
                <w:szCs w:val="14"/>
              </w:rPr>
            </w:pPr>
            <w:r w:rsidRPr="006C5DEF">
              <w:rPr>
                <w:rFonts w:ascii="Arial" w:eastAsia="TimesNewRoman" w:hAnsi="Arial" w:cs="Arial"/>
                <w:color w:val="000000"/>
                <w:sz w:val="19"/>
                <w:szCs w:val="19"/>
              </w:rPr>
              <w:t xml:space="preserve">_ _ times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B5. In the</w:t>
            </w:r>
            <w:r w:rsidRPr="006C5DEF">
              <w:rPr>
                <w:rFonts w:ascii="Calibri" w:eastAsia="Calibri" w:hAnsi="Calibri" w:cs="Arial"/>
                <w:b/>
                <w:color w:val="000000"/>
              </w:rPr>
              <w:t xml:space="preserve"> past twelve months</w:t>
            </w:r>
            <w:r w:rsidRPr="006C5DEF">
              <w:rPr>
                <w:rFonts w:ascii="Calibri" w:eastAsia="Calibri" w:hAnsi="Calibri" w:cs="Arial"/>
                <w:color w:val="000000"/>
              </w:rPr>
              <w:t xml:space="preserve">, how much </w:t>
            </w:r>
            <w:proofErr w:type="spellStart"/>
            <w:r w:rsidRPr="006C5DEF">
              <w:rPr>
                <w:rFonts w:ascii="Calibri" w:eastAsia="Calibri" w:hAnsi="Calibri" w:cs="Arial"/>
                <w:color w:val="000000"/>
              </w:rPr>
              <w:t>chema</w:t>
            </w:r>
            <w:proofErr w:type="spellEnd"/>
            <w:r w:rsidRPr="006C5DEF">
              <w:rPr>
                <w:rFonts w:ascii="Calibri" w:eastAsia="Calibri" w:hAnsi="Calibri" w:cs="Arial"/>
                <w:color w:val="000000"/>
              </w:rPr>
              <w:t xml:space="preserve"> has your household paid?</w:t>
            </w:r>
            <w:r w:rsidRPr="006C5DEF">
              <w:rPr>
                <w:rFonts w:ascii="Arial" w:eastAsia="TimesNewRoman" w:hAnsi="Arial" w:cs="Arial"/>
                <w:color w:val="000000"/>
                <w:sz w:val="12"/>
                <w:szCs w:val="12"/>
              </w:rPr>
              <w:br/>
            </w:r>
            <w:r w:rsidRPr="006C5DEF">
              <w:rPr>
                <w:rFonts w:ascii="Calibri" w:eastAsia="TimesNewRoman" w:hAnsi="Calibri" w:cs="Calibri"/>
                <w:color w:val="000000"/>
              </w:rPr>
              <w:t xml:space="preserve">_ _ _ dollars (US)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B8b.  Are there groups within this village who you would not trust with something you own, such as farming equipment?</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Default="002D13DD" w:rsidP="00DD6D13">
            <w:pPr>
              <w:rPr>
                <w:rFonts w:ascii="Arial" w:eastAsia="Calibri" w:hAnsi="Arial" w:cs="Arial"/>
                <w:sz w:val="19"/>
                <w:szCs w:val="19"/>
              </w:rPr>
            </w:pPr>
            <w:r w:rsidRPr="006C5DEF">
              <w:rPr>
                <w:rFonts w:ascii="Calibri" w:eastAsia="Calibri" w:hAnsi="Calibri" w:cs="Arial"/>
                <w:color w:val="000000"/>
              </w:rPr>
              <w:t xml:space="preserve">B8c. If so, which groups? </w:t>
            </w:r>
            <w:r w:rsidRPr="000A0ECC">
              <w:rPr>
                <w:rFonts w:ascii="Calibri" w:eastAsia="Calibri" w:hAnsi="Calibri" w:cstheme="minorHAnsi"/>
                <w:i/>
              </w:rPr>
              <w:t>[</w:t>
            </w:r>
            <w:r>
              <w:rPr>
                <w:rFonts w:ascii="Calibri" w:eastAsia="Calibri" w:hAnsi="Calibri" w:cstheme="minorHAnsi"/>
                <w:i/>
              </w:rPr>
              <w:t>tick all that apply</w:t>
            </w:r>
            <w:r w:rsidRPr="000A0ECC">
              <w:rPr>
                <w:rFonts w:ascii="Calibri" w:eastAsia="Calibri" w:hAnsi="Calibri" w:cstheme="minorHAnsi"/>
                <w:i/>
              </w:rPr>
              <w:t>]</w:t>
            </w:r>
            <w:r w:rsidRPr="006C5DEF">
              <w:rPr>
                <w:rFonts w:ascii="Calibri" w:eastAsia="Calibri" w:hAnsi="Calibri" w:cs="Arial"/>
                <w:color w:val="000000"/>
              </w:rPr>
              <w:br/>
            </w:r>
            <w:r w:rsidRPr="006C5DEF">
              <w:rPr>
                <w:rFonts w:ascii="TimesNewRoman" w:eastAsia="TimesNewRoman" w:hAnsi="Calibri" w:cs="TimesNewRoman"/>
                <w:sz w:val="13"/>
                <w:szCs w:val="13"/>
              </w:rPr>
              <w:t xml:space="preserve">1 </w:t>
            </w:r>
            <w:r w:rsidRPr="006C5DEF">
              <w:rPr>
                <w:rFonts w:ascii="Arial" w:eastAsia="Calibri" w:hAnsi="Arial" w:cs="Arial"/>
                <w:sz w:val="19"/>
                <w:szCs w:val="19"/>
              </w:rPr>
              <w:t xml:space="preserve">○ </w:t>
            </w:r>
            <w:r>
              <w:rPr>
                <w:rFonts w:ascii="Arial" w:eastAsia="Calibri" w:hAnsi="Arial" w:cs="Arial"/>
                <w:sz w:val="19"/>
                <w:szCs w:val="19"/>
              </w:rPr>
              <w:t xml:space="preserve">P    </w:t>
            </w:r>
            <w:r w:rsidRPr="006C5DEF">
              <w:rPr>
                <w:rFonts w:ascii="TimesNewRoman" w:eastAsia="TimesNewRoman" w:hAnsi="Calibri" w:cs="TimesNewRoman"/>
                <w:sz w:val="13"/>
                <w:szCs w:val="13"/>
              </w:rPr>
              <w:t xml:space="preserve">2 </w:t>
            </w:r>
            <w:r w:rsidRPr="006C5DEF">
              <w:rPr>
                <w:rFonts w:ascii="Arial" w:eastAsia="Calibri" w:hAnsi="Arial" w:cs="Arial"/>
                <w:sz w:val="19"/>
                <w:szCs w:val="19"/>
              </w:rPr>
              <w:t xml:space="preserve">○ </w:t>
            </w:r>
            <w:r>
              <w:rPr>
                <w:rFonts w:ascii="Arial" w:eastAsia="Calibri" w:hAnsi="Arial" w:cs="Arial"/>
                <w:sz w:val="19"/>
                <w:szCs w:val="19"/>
              </w:rPr>
              <w:t>NP</w:t>
            </w:r>
          </w:p>
          <w:p w:rsidR="002D13DD" w:rsidRPr="006C5DEF" w:rsidRDefault="002D13DD" w:rsidP="00DD6D13">
            <w:pPr>
              <w:rPr>
                <w:rFonts w:ascii="Arial" w:eastAsia="TimesNewRoman" w:hAnsi="Arial" w:cs="Arial"/>
                <w:color w:val="000000"/>
                <w:sz w:val="14"/>
                <w:szCs w:val="14"/>
              </w:rPr>
            </w:pPr>
            <w:r w:rsidRPr="006C5DEF">
              <w:rPr>
                <w:rFonts w:ascii="TimesNewRoman" w:eastAsia="TimesNewRoman" w:hAnsi="Calibri" w:cs="TimesNewRoman"/>
                <w:sz w:val="13"/>
                <w:szCs w:val="13"/>
              </w:rPr>
              <w:t xml:space="preserve">1 </w:t>
            </w:r>
            <w:r w:rsidRPr="006C5DEF">
              <w:rPr>
                <w:rFonts w:ascii="Arial" w:eastAsia="Calibri" w:hAnsi="Arial" w:cs="Arial"/>
                <w:sz w:val="19"/>
                <w:szCs w:val="19"/>
              </w:rPr>
              <w:t xml:space="preserve">○ </w:t>
            </w:r>
            <w:r>
              <w:rPr>
                <w:rFonts w:ascii="Arial" w:eastAsia="Calibri" w:hAnsi="Arial" w:cs="Arial"/>
                <w:sz w:val="19"/>
                <w:szCs w:val="19"/>
              </w:rPr>
              <w:t xml:space="preserve">3    </w:t>
            </w:r>
            <w:r w:rsidRPr="006C5DEF">
              <w:rPr>
                <w:rFonts w:ascii="TimesNewRoman" w:eastAsia="TimesNewRoman" w:hAnsi="Calibri" w:cs="TimesNewRoman"/>
                <w:sz w:val="13"/>
                <w:szCs w:val="13"/>
              </w:rPr>
              <w:t xml:space="preserve">2 </w:t>
            </w:r>
            <w:r w:rsidRPr="006C5DEF">
              <w:rPr>
                <w:rFonts w:ascii="Arial" w:eastAsia="Calibri" w:hAnsi="Arial" w:cs="Arial"/>
                <w:sz w:val="19"/>
                <w:szCs w:val="19"/>
              </w:rPr>
              <w:t xml:space="preserve">○ </w:t>
            </w:r>
            <w:r>
              <w:rPr>
                <w:rFonts w:ascii="Arial" w:eastAsia="Calibri" w:hAnsi="Arial" w:cs="Arial"/>
                <w:sz w:val="19"/>
                <w:szCs w:val="19"/>
              </w:rPr>
              <w:t xml:space="preserve">4    </w:t>
            </w:r>
            <w:r>
              <w:rPr>
                <w:rFonts w:ascii="TimesNewRoman" w:eastAsia="TimesNewRoman" w:hAnsi="Calibri" w:cs="TimesNewRoman"/>
                <w:sz w:val="13"/>
                <w:szCs w:val="13"/>
              </w:rPr>
              <w:t>3</w:t>
            </w:r>
            <w:r w:rsidRPr="006C5DEF">
              <w:rPr>
                <w:rFonts w:ascii="Arial" w:eastAsia="Calibri" w:hAnsi="Arial" w:cs="Arial"/>
                <w:sz w:val="19"/>
                <w:szCs w:val="19"/>
              </w:rPr>
              <w:t xml:space="preserve">○ </w:t>
            </w:r>
            <w:r>
              <w:rPr>
                <w:rFonts w:ascii="Arial" w:eastAsia="Calibri" w:hAnsi="Arial" w:cs="Arial"/>
                <w:sz w:val="19"/>
                <w:szCs w:val="19"/>
              </w:rPr>
              <w:t xml:space="preserve">5     </w:t>
            </w:r>
            <w:r>
              <w:rPr>
                <w:rFonts w:ascii="TimesNewRoman" w:eastAsia="TimesNewRoman" w:hAnsi="Calibri" w:cs="TimesNewRoman"/>
                <w:sz w:val="13"/>
                <w:szCs w:val="13"/>
              </w:rPr>
              <w:t>4</w:t>
            </w:r>
            <w:r w:rsidRPr="006C5DEF">
              <w:rPr>
                <w:rFonts w:ascii="Arial" w:eastAsia="Calibri" w:hAnsi="Arial" w:cs="Arial"/>
                <w:sz w:val="19"/>
                <w:szCs w:val="19"/>
              </w:rPr>
              <w:t xml:space="preserve">○ </w:t>
            </w:r>
            <w:r>
              <w:rPr>
                <w:rFonts w:ascii="Arial" w:eastAsia="Calibri" w:hAnsi="Arial" w:cs="Arial"/>
                <w:sz w:val="19"/>
                <w:szCs w:val="19"/>
              </w:rPr>
              <w:t xml:space="preserve">6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B9a. Are there any issues that divide you in this community?</w:t>
            </w:r>
          </w:p>
          <w:p w:rsidR="002D13DD" w:rsidRPr="006C5DEF" w:rsidRDefault="002D13DD" w:rsidP="00DD6D13">
            <w:pPr>
              <w:rPr>
                <w:rFonts w:ascii="Calibri" w:eastAsia="Calibri" w:hAnsi="Calibri" w:cs="Arial"/>
                <w:color w:val="00000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Arial" w:eastAsia="Calibri" w:hAnsi="Arial" w:cs="Arial"/>
                <w:i/>
                <w:color w:val="000000"/>
                <w:sz w:val="19"/>
                <w:szCs w:val="19"/>
              </w:rPr>
            </w:pPr>
            <w:r w:rsidRPr="006C5DEF">
              <w:rPr>
                <w:rFonts w:ascii="Calibri" w:eastAsia="Calibri" w:hAnsi="Calibri" w:cs="Arial"/>
                <w:color w:val="000000"/>
              </w:rPr>
              <w:t xml:space="preserve">B9b. If so, what are they? </w:t>
            </w:r>
          </w:p>
          <w:p w:rsidR="002D13DD" w:rsidRPr="006C5DEF" w:rsidRDefault="002D13DD" w:rsidP="00DD6D13">
            <w:pPr>
              <w:rPr>
                <w:rFonts w:ascii="Calibri" w:eastAsia="TimesNewRoman" w:hAnsi="Calibri" w:cs="Calibri"/>
                <w:color w:val="000000"/>
              </w:rPr>
            </w:pPr>
            <w:r w:rsidRPr="006C5DEF">
              <w:rPr>
                <w:rFonts w:ascii="TimesNewRoman" w:eastAsia="TimesNewRoman" w:hAnsi="Calibri" w:cs="TimesNewRoman"/>
                <w:sz w:val="13"/>
                <w:szCs w:val="13"/>
              </w:rPr>
              <w:t xml:space="preserve">1 </w:t>
            </w:r>
            <w:r w:rsidRPr="006C5DEF">
              <w:rPr>
                <w:rFonts w:ascii="Arial" w:eastAsia="Calibri" w:hAnsi="Arial" w:cs="Arial"/>
                <w:sz w:val="19"/>
                <w:szCs w:val="19"/>
              </w:rPr>
              <w:t xml:space="preserve">○ </w:t>
            </w:r>
            <w:r>
              <w:rPr>
                <w:rFonts w:ascii="Arial" w:eastAsia="Calibri" w:hAnsi="Arial" w:cs="Arial"/>
                <w:sz w:val="19"/>
                <w:szCs w:val="19"/>
              </w:rPr>
              <w:t xml:space="preserve">P    </w:t>
            </w:r>
            <w:r w:rsidRPr="006C5DEF">
              <w:rPr>
                <w:rFonts w:ascii="TimesNewRoman" w:eastAsia="TimesNewRoman" w:hAnsi="Calibri" w:cs="TimesNewRoman"/>
                <w:sz w:val="13"/>
                <w:szCs w:val="13"/>
              </w:rPr>
              <w:t xml:space="preserve">2 </w:t>
            </w:r>
            <w:r w:rsidRPr="006C5DEF">
              <w:rPr>
                <w:rFonts w:ascii="Arial" w:eastAsia="Calibri" w:hAnsi="Arial" w:cs="Arial"/>
                <w:sz w:val="19"/>
                <w:szCs w:val="19"/>
              </w:rPr>
              <w:t xml:space="preserve">○ </w:t>
            </w:r>
            <w:r>
              <w:rPr>
                <w:rFonts w:ascii="Arial" w:eastAsia="Calibri" w:hAnsi="Arial" w:cs="Arial"/>
                <w:sz w:val="19"/>
                <w:szCs w:val="19"/>
              </w:rPr>
              <w:t xml:space="preserve">NP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Calibri" w:eastAsia="TimesNewRoman" w:hAnsi="Calibri" w:cs="Calibri"/>
                <w:color w:val="000000"/>
              </w:rPr>
            </w:pPr>
            <w:r w:rsidRPr="006C5DEF">
              <w:rPr>
                <w:rFonts w:ascii="Calibri" w:eastAsia="TimesNewRoman" w:hAnsi="Calibri" w:cs="Calibri"/>
                <w:color w:val="000000"/>
              </w:rPr>
              <w:t xml:space="preserve">B10a. </w:t>
            </w:r>
            <w:r w:rsidRPr="006C5DEF">
              <w:rPr>
                <w:rFonts w:ascii="Calibri" w:eastAsia="TimesNewRoman" w:hAnsi="Calibri" w:cs="Calibri"/>
                <w:i/>
                <w:color w:val="000000"/>
              </w:rPr>
              <w:t>[If over 45 ask]</w:t>
            </w:r>
            <w:r w:rsidRPr="006C5DEF">
              <w:rPr>
                <w:rFonts w:ascii="Calibri" w:eastAsia="TimesNewRoman" w:hAnsi="Calibri" w:cs="Calibri"/>
                <w:color w:val="000000"/>
              </w:rPr>
              <w:t xml:space="preserve"> Think back three decades ago to the period just after independence. At that time, were there any issues that divided you within this community?</w:t>
            </w:r>
            <w:r w:rsidRPr="006C5DEF">
              <w:rPr>
                <w:rFonts w:ascii="Calibri" w:eastAsia="TimesNewRoman"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 xml:space="preserve">B10b. If so, what were they? </w:t>
            </w:r>
          </w:p>
          <w:p w:rsidR="002D13DD" w:rsidRPr="006C5DEF" w:rsidRDefault="002D13DD" w:rsidP="00DD6D13">
            <w:pPr>
              <w:rPr>
                <w:rFonts w:ascii="Calibri" w:eastAsia="Calibri" w:hAnsi="Calibri" w:cs="Arial"/>
                <w:color w:val="000000"/>
              </w:rPr>
            </w:pPr>
            <w:r w:rsidRPr="006C5DEF">
              <w:rPr>
                <w:rFonts w:ascii="TimesNewRoman" w:eastAsia="TimesNewRoman" w:hAnsi="Calibri" w:cs="TimesNewRoman"/>
                <w:sz w:val="13"/>
                <w:szCs w:val="13"/>
              </w:rPr>
              <w:t xml:space="preserve">1 </w:t>
            </w:r>
            <w:r w:rsidRPr="006C5DEF">
              <w:rPr>
                <w:rFonts w:ascii="Arial" w:eastAsia="Calibri" w:hAnsi="Arial" w:cs="Arial"/>
                <w:sz w:val="19"/>
                <w:szCs w:val="19"/>
              </w:rPr>
              <w:t xml:space="preserve">○ </w:t>
            </w:r>
            <w:r>
              <w:rPr>
                <w:rFonts w:ascii="Arial" w:eastAsia="Calibri" w:hAnsi="Arial" w:cs="Arial"/>
                <w:sz w:val="19"/>
                <w:szCs w:val="19"/>
              </w:rPr>
              <w:t xml:space="preserve">P    </w:t>
            </w:r>
            <w:r w:rsidRPr="006C5DEF">
              <w:rPr>
                <w:rFonts w:ascii="TimesNewRoman" w:eastAsia="TimesNewRoman" w:hAnsi="Calibri" w:cs="TimesNewRoman"/>
                <w:sz w:val="13"/>
                <w:szCs w:val="13"/>
              </w:rPr>
              <w:t xml:space="preserve">2 </w:t>
            </w:r>
            <w:r w:rsidRPr="006C5DEF">
              <w:rPr>
                <w:rFonts w:ascii="Arial" w:eastAsia="Calibri" w:hAnsi="Arial" w:cs="Arial"/>
                <w:sz w:val="19"/>
                <w:szCs w:val="19"/>
              </w:rPr>
              <w:t xml:space="preserve">○ </w:t>
            </w:r>
            <w:r>
              <w:rPr>
                <w:rFonts w:ascii="Arial" w:eastAsia="Calibri" w:hAnsi="Arial" w:cs="Arial"/>
                <w:sz w:val="19"/>
                <w:szCs w:val="19"/>
              </w:rPr>
              <w:t xml:space="preserve">NP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Arial" w:eastAsia="Calibri" w:hAnsi="Arial" w:cs="Arial"/>
                <w:color w:val="000000"/>
                <w:sz w:val="19"/>
                <w:szCs w:val="19"/>
              </w:rPr>
            </w:pPr>
            <w:r w:rsidRPr="006C5DEF">
              <w:rPr>
                <w:rFonts w:ascii="Calibri" w:eastAsia="Calibri" w:hAnsi="Calibri" w:cs="Arial"/>
                <w:color w:val="000000"/>
              </w:rPr>
              <w:lastRenderedPageBreak/>
              <w:t>B11. If your family did not have enough food, who would you turn to first for assistance?</w:t>
            </w:r>
            <w:r w:rsidRPr="006C5DEF">
              <w:rPr>
                <w:rFonts w:ascii="Calibri" w:eastAsia="Calibri" w:hAnsi="Calibri" w:cs="Arial"/>
                <w:i/>
                <w:color w:val="000000"/>
              </w:rPr>
              <w:t>[do not prompt]</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Village head </w:t>
            </w:r>
            <w:r w:rsidRPr="006C5DEF">
              <w:rPr>
                <w:rFonts w:ascii="TimesNewRoman" w:eastAsia="TimesNewRoman" w:hAnsi="Calibri" w:cs="TimesNewRoman"/>
                <w:color w:val="000000"/>
                <w:sz w:val="13"/>
                <w:szCs w:val="13"/>
              </w:rPr>
              <w:t xml:space="preserve"> 2 </w:t>
            </w:r>
            <w:r w:rsidRPr="006C5DEF">
              <w:rPr>
                <w:rFonts w:ascii="Arial" w:eastAsia="Calibri" w:hAnsi="Arial" w:cs="Arial"/>
                <w:color w:val="000000"/>
                <w:sz w:val="19"/>
                <w:szCs w:val="19"/>
              </w:rPr>
              <w:t>○ Headman</w:t>
            </w:r>
            <w:r w:rsidRPr="006C5DEF">
              <w:rPr>
                <w:rFonts w:ascii="Wingdings" w:eastAsia="TimesNewRoman" w:hAnsi="Wingdings" w:cs="Wingdings"/>
                <w:color w:val="000000"/>
                <w:sz w:val="20"/>
                <w:szCs w:val="20"/>
              </w:rPr>
              <w:t></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Chief   </w:t>
            </w:r>
            <w:r w:rsidRPr="006C5DEF">
              <w:rPr>
                <w:rFonts w:ascii="TimesNewRoman" w:eastAsia="TimesNewRoman" w:hAnsi="Calibri" w:cs="TimesNewRoman"/>
                <w:color w:val="000000"/>
                <w:sz w:val="13"/>
                <w:szCs w:val="13"/>
              </w:rPr>
              <w:t>4</w:t>
            </w:r>
            <w:r w:rsidRPr="006C5DEF">
              <w:rPr>
                <w:rFonts w:ascii="Arial" w:eastAsia="Calibri" w:hAnsi="Arial" w:cs="Arial"/>
                <w:color w:val="000000"/>
                <w:sz w:val="19"/>
                <w:szCs w:val="19"/>
              </w:rPr>
              <w:t xml:space="preserve">○  Family member </w:t>
            </w:r>
          </w:p>
          <w:p w:rsidR="002D13DD" w:rsidRPr="006C5DEF" w:rsidRDefault="002D13DD" w:rsidP="00DD6D13">
            <w:pPr>
              <w:rPr>
                <w:rFonts w:ascii="Wingdings" w:eastAsia="TimesNewRoman" w:hAnsi="Wingdings" w:cs="Wingdings"/>
                <w:color w:val="000000"/>
                <w:sz w:val="20"/>
                <w:szCs w:val="20"/>
              </w:rPr>
            </w:pPr>
            <w:r w:rsidRPr="006C5DEF">
              <w:rPr>
                <w:rFonts w:ascii="TimesNewRoman" w:eastAsia="TimesNewRoman" w:hAnsi="Calibri" w:cs="TimesNewRoman"/>
                <w:color w:val="000000"/>
                <w:sz w:val="13"/>
                <w:szCs w:val="13"/>
              </w:rPr>
              <w:t>5</w:t>
            </w:r>
            <w:r w:rsidRPr="006C5DEF">
              <w:rPr>
                <w:rFonts w:ascii="Arial" w:eastAsia="Calibri" w:hAnsi="Arial" w:cs="Arial"/>
                <w:color w:val="000000"/>
                <w:sz w:val="19"/>
                <w:szCs w:val="19"/>
              </w:rPr>
              <w:t xml:space="preserve">○ Friends  </w:t>
            </w:r>
            <w:r w:rsidRPr="006C5DEF">
              <w:rPr>
                <w:rFonts w:ascii="TimesNewRoman" w:eastAsia="TimesNewRoman" w:hAnsi="Calibri" w:cs="TimesNewRoman"/>
                <w:color w:val="000000"/>
                <w:sz w:val="13"/>
                <w:szCs w:val="13"/>
              </w:rPr>
              <w:t>6</w:t>
            </w:r>
            <w:r w:rsidRPr="006C5DEF">
              <w:rPr>
                <w:rFonts w:ascii="Arial" w:eastAsia="Calibri" w:hAnsi="Arial" w:cs="Arial"/>
                <w:color w:val="000000"/>
                <w:sz w:val="19"/>
                <w:szCs w:val="19"/>
              </w:rPr>
              <w:t>○ Councillor</w:t>
            </w:r>
            <w:r w:rsidRPr="006C5DEF">
              <w:rPr>
                <w:rFonts w:ascii="TimesNewRoman" w:eastAsia="TimesNewRoman" w:hAnsi="Calibri" w:cs="TimesNewRoman"/>
                <w:color w:val="000000"/>
                <w:sz w:val="13"/>
                <w:szCs w:val="13"/>
              </w:rPr>
              <w:t>7</w:t>
            </w:r>
            <w:r w:rsidRPr="006C5DEF">
              <w:rPr>
                <w:rFonts w:ascii="Arial" w:eastAsia="Calibri" w:hAnsi="Arial" w:cs="Arial"/>
                <w:color w:val="000000"/>
                <w:sz w:val="19"/>
                <w:szCs w:val="19"/>
              </w:rPr>
              <w:t xml:space="preserve">○ Other:…………………   </w:t>
            </w:r>
            <w:r w:rsidRPr="006C5DEF">
              <w:rPr>
                <w:rFonts w:ascii="Arial" w:eastAsia="TimesNewRoman" w:hAnsi="Arial" w:cs="Arial"/>
                <w:color w:val="000000"/>
                <w:sz w:val="12"/>
                <w:szCs w:val="12"/>
              </w:rP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6"/>
          </w:tcPr>
          <w:p w:rsidR="002D13DD" w:rsidRPr="006C5DEF" w:rsidRDefault="002D13DD" w:rsidP="00DD6D13">
            <w:pPr>
              <w:rPr>
                <w:rFonts w:ascii="Arial" w:eastAsia="Calibri" w:hAnsi="Arial" w:cs="Arial"/>
                <w:color w:val="000000"/>
                <w:sz w:val="19"/>
                <w:szCs w:val="19"/>
              </w:rPr>
            </w:pPr>
            <w:r w:rsidRPr="006C5DEF">
              <w:rPr>
                <w:rFonts w:ascii="Calibri" w:eastAsia="Calibri" w:hAnsi="Calibri" w:cs="Arial"/>
                <w:color w:val="000000"/>
              </w:rPr>
              <w:t>B12. If they could not help you, who would you turn to next?</w:t>
            </w:r>
            <w:r w:rsidRPr="006C5DEF">
              <w:rPr>
                <w:rFonts w:ascii="Calibri" w:eastAsia="Calibri" w:hAnsi="Calibri" w:cs="Arial"/>
                <w:i/>
                <w:color w:val="000000"/>
              </w:rPr>
              <w:t>[do not prompt]</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Village head </w:t>
            </w:r>
            <w:r w:rsidRPr="006C5DEF">
              <w:rPr>
                <w:rFonts w:ascii="TimesNewRoman" w:eastAsia="TimesNewRoman" w:hAnsi="Calibri" w:cs="TimesNewRoman"/>
                <w:color w:val="000000"/>
                <w:sz w:val="13"/>
                <w:szCs w:val="13"/>
              </w:rPr>
              <w:t xml:space="preserve"> 2 </w:t>
            </w:r>
            <w:r w:rsidRPr="006C5DEF">
              <w:rPr>
                <w:rFonts w:ascii="Arial" w:eastAsia="Calibri" w:hAnsi="Arial" w:cs="Arial"/>
                <w:color w:val="000000"/>
                <w:sz w:val="19"/>
                <w:szCs w:val="19"/>
              </w:rPr>
              <w:t>○ Headman</w:t>
            </w:r>
            <w:r w:rsidRPr="006C5DEF">
              <w:rPr>
                <w:rFonts w:ascii="Wingdings" w:eastAsia="TimesNewRoman" w:hAnsi="Wingdings" w:cs="Wingdings"/>
                <w:color w:val="000000"/>
                <w:sz w:val="20"/>
                <w:szCs w:val="20"/>
              </w:rPr>
              <w:t></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Chief   </w:t>
            </w:r>
            <w:r w:rsidRPr="006C5DEF">
              <w:rPr>
                <w:rFonts w:ascii="TimesNewRoman" w:eastAsia="TimesNewRoman" w:hAnsi="Calibri" w:cs="TimesNewRoman"/>
                <w:color w:val="000000"/>
                <w:sz w:val="13"/>
                <w:szCs w:val="13"/>
              </w:rPr>
              <w:t>4</w:t>
            </w:r>
            <w:r w:rsidRPr="006C5DEF">
              <w:rPr>
                <w:rFonts w:ascii="Arial" w:eastAsia="Calibri" w:hAnsi="Arial" w:cs="Arial"/>
                <w:color w:val="000000"/>
                <w:sz w:val="19"/>
                <w:szCs w:val="19"/>
              </w:rPr>
              <w:t xml:space="preserve">○  Family member </w:t>
            </w:r>
          </w:p>
          <w:p w:rsidR="002D13DD" w:rsidRPr="006C5DEF" w:rsidRDefault="002D13DD" w:rsidP="00DD6D13">
            <w:pPr>
              <w:rPr>
                <w:rFonts w:ascii="Arial" w:eastAsia="TimesNewRoman" w:hAnsi="Arial" w:cs="Arial"/>
                <w:color w:val="000000"/>
                <w:sz w:val="14"/>
                <w:szCs w:val="14"/>
              </w:rPr>
            </w:pPr>
            <w:r w:rsidRPr="006C5DEF">
              <w:rPr>
                <w:rFonts w:ascii="TimesNewRoman" w:eastAsia="TimesNewRoman" w:hAnsi="Calibri" w:cs="TimesNewRoman"/>
                <w:color w:val="000000"/>
                <w:sz w:val="13"/>
                <w:szCs w:val="13"/>
              </w:rPr>
              <w:t>5</w:t>
            </w:r>
            <w:r w:rsidRPr="006C5DEF">
              <w:rPr>
                <w:rFonts w:ascii="Arial" w:eastAsia="Calibri" w:hAnsi="Arial" w:cs="Arial"/>
                <w:color w:val="000000"/>
                <w:sz w:val="19"/>
                <w:szCs w:val="19"/>
              </w:rPr>
              <w:t xml:space="preserve">○ Friends  </w:t>
            </w:r>
            <w:r w:rsidRPr="006C5DEF">
              <w:rPr>
                <w:rFonts w:ascii="TimesNewRoman" w:eastAsia="TimesNewRoman" w:hAnsi="Calibri" w:cs="TimesNewRoman"/>
                <w:color w:val="000000"/>
                <w:sz w:val="13"/>
                <w:szCs w:val="13"/>
              </w:rPr>
              <w:t>6</w:t>
            </w:r>
            <w:r w:rsidRPr="006C5DEF">
              <w:rPr>
                <w:rFonts w:ascii="Arial" w:eastAsia="Calibri" w:hAnsi="Arial" w:cs="Arial"/>
                <w:color w:val="000000"/>
                <w:sz w:val="19"/>
                <w:szCs w:val="19"/>
              </w:rPr>
              <w:t>○ Councillor</w:t>
            </w:r>
            <w:r w:rsidRPr="006C5DEF">
              <w:rPr>
                <w:rFonts w:ascii="TimesNewRoman" w:eastAsia="TimesNewRoman" w:hAnsi="Calibri" w:cs="TimesNewRoman"/>
                <w:color w:val="000000"/>
                <w:sz w:val="13"/>
                <w:szCs w:val="13"/>
              </w:rPr>
              <w:t>7</w:t>
            </w:r>
            <w:r w:rsidRPr="006C5DEF">
              <w:rPr>
                <w:rFonts w:ascii="Arial" w:eastAsia="Calibri" w:hAnsi="Arial" w:cs="Arial"/>
                <w:color w:val="000000"/>
                <w:sz w:val="19"/>
                <w:szCs w:val="19"/>
              </w:rPr>
              <w:t xml:space="preserve">○ Other:…………………   </w:t>
            </w:r>
            <w:r w:rsidRPr="006C5DEF">
              <w:rPr>
                <w:rFonts w:ascii="Arial" w:eastAsia="TimesNewRoman" w:hAnsi="Arial" w:cs="Arial"/>
                <w:color w:val="000000"/>
                <w:sz w:val="12"/>
                <w:szCs w:val="12"/>
              </w:rP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bl>
    <w:p w:rsidR="002D13DD" w:rsidRPr="006C5DEF" w:rsidRDefault="002D13DD" w:rsidP="002D13DD">
      <w:pPr>
        <w:rPr>
          <w:rFonts w:ascii="Calibri" w:eastAsia="Calibri" w:hAnsi="Calibri" w:cs="Calibri"/>
          <w:color w:val="000000"/>
        </w:rPr>
        <w:sectPr w:rsidR="002D13DD" w:rsidRPr="006C5DEF" w:rsidSect="00DD6D13">
          <w:footerReference w:type="default" r:id="rId29"/>
          <w:footerReference w:type="first" r:id="rId30"/>
          <w:pgSz w:w="15840" w:h="12240" w:orient="landscape"/>
          <w:pgMar w:top="1440" w:right="1440" w:bottom="1440" w:left="1440" w:header="144" w:footer="144" w:gutter="0"/>
          <w:cols w:num="2" w:space="720"/>
          <w:titlePg/>
          <w:docGrid w:linePitch="360"/>
        </w:sectPr>
      </w:pPr>
    </w:p>
    <w:p w:rsidR="002D13DD" w:rsidRPr="006C5DEF" w:rsidRDefault="002D13DD" w:rsidP="002D13DD">
      <w:pPr>
        <w:rPr>
          <w:rFonts w:ascii="Calibri" w:eastAsia="Calibri" w:hAnsi="Calibri" w:cs="Arial"/>
          <w:color w:val="000000"/>
          <w:sz w:val="20"/>
          <w:szCs w:val="20"/>
        </w:rPr>
      </w:pPr>
      <w:r w:rsidRPr="006C5DEF">
        <w:rPr>
          <w:rFonts w:ascii="Calibri" w:eastAsia="Calibri" w:hAnsi="Calibri" w:cs="Arial"/>
          <w:b/>
          <w:color w:val="000000"/>
          <w:sz w:val="20"/>
          <w:szCs w:val="20"/>
        </w:rPr>
        <w:lastRenderedPageBreak/>
        <w:t xml:space="preserve">Section C. Disputes in Community </w:t>
      </w:r>
      <w:r w:rsidRPr="006C5DEF">
        <w:rPr>
          <w:rFonts w:ascii="Calibri" w:eastAsia="Calibri" w:hAnsi="Calibri" w:cs="Arial"/>
          <w:color w:val="000000"/>
          <w:sz w:val="20"/>
          <w:szCs w:val="20"/>
        </w:rPr>
        <w:t xml:space="preserve">I will list a number of problems people sometimes experience. Please let me know if you or someone else in your household has experienced this problem. </w:t>
      </w:r>
      <w:r w:rsidRPr="006C5DEF">
        <w:rPr>
          <w:rFonts w:ascii="Calibri" w:eastAsia="Calibri" w:hAnsi="Calibri" w:cs="Arial"/>
          <w:i/>
          <w:color w:val="000000"/>
          <w:sz w:val="20"/>
          <w:szCs w:val="20"/>
        </w:rPr>
        <w:t>[NOTE: Questions B &amp; D should be asked differently depending on whether they have experienced problems]</w:t>
      </w:r>
    </w:p>
    <w:tbl>
      <w:tblPr>
        <w:tblW w:w="1535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440"/>
        <w:gridCol w:w="360"/>
        <w:gridCol w:w="360"/>
        <w:gridCol w:w="360"/>
        <w:gridCol w:w="360"/>
        <w:gridCol w:w="360"/>
        <w:gridCol w:w="360"/>
        <w:gridCol w:w="360"/>
        <w:gridCol w:w="360"/>
        <w:gridCol w:w="360"/>
        <w:gridCol w:w="1260"/>
        <w:gridCol w:w="1710"/>
        <w:gridCol w:w="360"/>
        <w:gridCol w:w="360"/>
        <w:gridCol w:w="360"/>
        <w:gridCol w:w="360"/>
        <w:gridCol w:w="360"/>
        <w:gridCol w:w="360"/>
        <w:gridCol w:w="360"/>
        <w:gridCol w:w="360"/>
        <w:gridCol w:w="339"/>
        <w:gridCol w:w="21"/>
        <w:gridCol w:w="1239"/>
        <w:gridCol w:w="21"/>
        <w:gridCol w:w="1656"/>
        <w:gridCol w:w="33"/>
        <w:gridCol w:w="21"/>
      </w:tblGrid>
      <w:tr w:rsidR="002D13DD" w:rsidRPr="006C5DEF" w:rsidTr="00DD6D13">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Type of problems</w:t>
            </w:r>
          </w:p>
        </w:tc>
        <w:tc>
          <w:tcPr>
            <w:tcW w:w="1440"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 xml:space="preserve">(A)  # times in </w:t>
            </w:r>
            <w:r w:rsidRPr="006C5DEF">
              <w:rPr>
                <w:rFonts w:ascii="Calibri" w:eastAsia="Calibri" w:hAnsi="Calibri" w:cs="Arial"/>
                <w:b/>
                <w:color w:val="000000"/>
                <w:sz w:val="18"/>
                <w:szCs w:val="18"/>
              </w:rPr>
              <w:t>past 12 months</w:t>
            </w:r>
            <w:r w:rsidRPr="006C5DEF">
              <w:rPr>
                <w:rFonts w:ascii="Calibri" w:eastAsia="Calibri" w:hAnsi="Calibri" w:cs="Arial"/>
                <w:color w:val="000000"/>
                <w:sz w:val="18"/>
                <w:szCs w:val="18"/>
              </w:rPr>
              <w:t>?</w:t>
            </w:r>
          </w:p>
        </w:tc>
        <w:tc>
          <w:tcPr>
            <w:tcW w:w="4500" w:type="dxa"/>
            <w:gridSpan w:val="10"/>
          </w:tcPr>
          <w:p w:rsidR="002D13DD" w:rsidRPr="00DB58B2" w:rsidRDefault="002D13DD" w:rsidP="00DD6D13">
            <w:pPr>
              <w:rPr>
                <w:rFonts w:ascii="Calibri" w:eastAsia="Calibri" w:hAnsi="Calibri" w:cs="Arial"/>
                <w:i/>
                <w:color w:val="000000"/>
                <w:sz w:val="18"/>
                <w:szCs w:val="18"/>
              </w:rPr>
            </w:pPr>
            <w:r w:rsidRPr="006C5DEF">
              <w:rPr>
                <w:rFonts w:ascii="Calibri" w:eastAsia="Calibri" w:hAnsi="Calibri" w:cs="Arial"/>
                <w:color w:val="000000"/>
                <w:sz w:val="18"/>
                <w:szCs w:val="18"/>
              </w:rPr>
              <w:t xml:space="preserve">(B) If you could not resolve this problem among yourselves, who did you take it to first? (If you were to experience this dispute </w:t>
            </w:r>
            <w:proofErr w:type="gramStart"/>
            <w:r w:rsidRPr="006C5DEF">
              <w:rPr>
                <w:rFonts w:ascii="Calibri" w:eastAsia="Calibri" w:hAnsi="Calibri" w:cs="Arial"/>
                <w:color w:val="000000"/>
                <w:sz w:val="18"/>
                <w:szCs w:val="18"/>
              </w:rPr>
              <w:t>who</w:t>
            </w:r>
            <w:r>
              <w:rPr>
                <w:rFonts w:ascii="Calibri" w:eastAsia="Calibri" w:hAnsi="Calibri" w:cs="Arial"/>
                <w:color w:val="000000"/>
                <w:sz w:val="18"/>
                <w:szCs w:val="18"/>
              </w:rPr>
              <w:t>m</w:t>
            </w:r>
            <w:proofErr w:type="gramEnd"/>
            <w:r w:rsidRPr="006C5DEF">
              <w:rPr>
                <w:rFonts w:ascii="Calibri" w:eastAsia="Calibri" w:hAnsi="Calibri" w:cs="Arial"/>
                <w:color w:val="000000"/>
                <w:sz w:val="18"/>
                <w:szCs w:val="18"/>
              </w:rPr>
              <w:t xml:space="preserve"> would you take it to first?)</w:t>
            </w:r>
            <w:r>
              <w:rPr>
                <w:rFonts w:ascii="Calibri" w:eastAsia="Calibri" w:hAnsi="Calibri" w:cs="Arial"/>
                <w:color w:val="000000"/>
                <w:sz w:val="18"/>
                <w:szCs w:val="18"/>
              </w:rPr>
              <w:t xml:space="preserve"> </w:t>
            </w:r>
            <w:r>
              <w:rPr>
                <w:rFonts w:ascii="Calibri" w:eastAsia="Calibri" w:hAnsi="Calibri" w:cs="Arial"/>
                <w:i/>
                <w:color w:val="000000"/>
                <w:sz w:val="18"/>
                <w:szCs w:val="18"/>
              </w:rPr>
              <w:t>[do not prompt]</w:t>
            </w:r>
          </w:p>
        </w:tc>
        <w:tc>
          <w:tcPr>
            <w:tcW w:w="1710"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 Was the issue resolved to your satisfaction?</w:t>
            </w:r>
          </w:p>
        </w:tc>
        <w:tc>
          <w:tcPr>
            <w:tcW w:w="4479" w:type="dxa"/>
            <w:gridSpan w:val="11"/>
          </w:tcPr>
          <w:p w:rsidR="002D13DD" w:rsidRPr="00DB58B2" w:rsidRDefault="002D13DD" w:rsidP="00DD6D13">
            <w:pPr>
              <w:rPr>
                <w:rFonts w:ascii="Calibri" w:eastAsia="Calibri" w:hAnsi="Calibri" w:cs="Arial"/>
                <w:i/>
                <w:color w:val="000000"/>
                <w:sz w:val="18"/>
                <w:szCs w:val="18"/>
              </w:rPr>
            </w:pPr>
            <w:r w:rsidRPr="006C5DEF">
              <w:rPr>
                <w:rFonts w:ascii="Calibri" w:eastAsia="Calibri" w:hAnsi="Calibri" w:cs="Arial"/>
                <w:color w:val="000000"/>
                <w:sz w:val="18"/>
                <w:szCs w:val="18"/>
              </w:rPr>
              <w:t xml:space="preserve">(D) </w:t>
            </w:r>
            <w:r w:rsidRPr="00E77D79">
              <w:rPr>
                <w:rFonts w:ascii="Calibri" w:eastAsia="Calibri" w:hAnsi="Calibri" w:cs="Arial"/>
                <w:b/>
                <w:color w:val="000000"/>
                <w:sz w:val="18"/>
                <w:szCs w:val="18"/>
              </w:rPr>
              <w:t>If the issue was not satisfactorily resolved</w:t>
            </w:r>
            <w:r>
              <w:rPr>
                <w:rFonts w:ascii="Calibri" w:eastAsia="Calibri" w:hAnsi="Calibri" w:cs="Arial"/>
                <w:color w:val="000000"/>
                <w:sz w:val="18"/>
                <w:szCs w:val="18"/>
              </w:rPr>
              <w:t>, who did</w:t>
            </w:r>
            <w:r w:rsidRPr="006C5DEF">
              <w:rPr>
                <w:rFonts w:ascii="Calibri" w:eastAsia="Calibri" w:hAnsi="Calibri" w:cs="Arial"/>
                <w:color w:val="000000"/>
                <w:sz w:val="18"/>
                <w:szCs w:val="18"/>
              </w:rPr>
              <w:t xml:space="preserve"> you take it to next?</w:t>
            </w:r>
            <w:r>
              <w:rPr>
                <w:rFonts w:ascii="Calibri" w:eastAsia="Calibri" w:hAnsi="Calibri" w:cs="Arial"/>
                <w:color w:val="000000"/>
                <w:sz w:val="18"/>
                <w:szCs w:val="18"/>
              </w:rPr>
              <w:t xml:space="preserve"> (If the issues had not been satisfactorily resolved, who would you </w:t>
            </w:r>
            <w:proofErr w:type="gramStart"/>
            <w:r>
              <w:rPr>
                <w:rFonts w:ascii="Calibri" w:eastAsia="Calibri" w:hAnsi="Calibri" w:cs="Arial"/>
                <w:color w:val="000000"/>
                <w:sz w:val="18"/>
                <w:szCs w:val="18"/>
              </w:rPr>
              <w:t>have</w:t>
            </w:r>
            <w:proofErr w:type="gramEnd"/>
            <w:r>
              <w:rPr>
                <w:rFonts w:ascii="Calibri" w:eastAsia="Calibri" w:hAnsi="Calibri" w:cs="Arial"/>
                <w:color w:val="000000"/>
                <w:sz w:val="18"/>
                <w:szCs w:val="18"/>
              </w:rPr>
              <w:t xml:space="preserve"> taken it to next?) </w:t>
            </w:r>
            <w:r>
              <w:rPr>
                <w:rFonts w:ascii="Calibri" w:eastAsia="Calibri" w:hAnsi="Calibri" w:cs="Arial"/>
                <w:i/>
                <w:color w:val="000000"/>
                <w:sz w:val="18"/>
                <w:szCs w:val="18"/>
              </w:rPr>
              <w:t>[do not prompt]</w:t>
            </w:r>
          </w:p>
        </w:tc>
        <w:tc>
          <w:tcPr>
            <w:tcW w:w="1731" w:type="dxa"/>
            <w:gridSpan w:val="4"/>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(E) Was the issue resolved to your satisfaction?</w:t>
            </w:r>
          </w:p>
        </w:tc>
      </w:tr>
      <w:tr w:rsidR="002D13DD" w:rsidRPr="006C5DEF" w:rsidTr="00DD6D13">
        <w:trPr>
          <w:cantSplit/>
          <w:trHeight w:val="1430"/>
        </w:trPr>
        <w:tc>
          <w:tcPr>
            <w:tcW w:w="1494" w:type="dxa"/>
          </w:tcPr>
          <w:p w:rsidR="002D13DD" w:rsidRPr="006C5DEF" w:rsidRDefault="002D13DD" w:rsidP="00DD6D13">
            <w:pPr>
              <w:rPr>
                <w:rFonts w:ascii="Calibri" w:eastAsia="Calibri" w:hAnsi="Calibri" w:cs="Arial"/>
                <w:color w:val="000000"/>
                <w:sz w:val="20"/>
                <w:szCs w:val="20"/>
              </w:rPr>
            </w:pPr>
          </w:p>
        </w:tc>
        <w:tc>
          <w:tcPr>
            <w:tcW w:w="1440" w:type="dxa"/>
          </w:tcPr>
          <w:p w:rsidR="002D13DD" w:rsidRPr="00F5396F" w:rsidRDefault="002D13DD" w:rsidP="00DD6D13">
            <w:pPr>
              <w:rPr>
                <w:rFonts w:ascii="Calibri" w:eastAsia="Calibri" w:hAnsi="Calibri" w:cs="Arial"/>
                <w:i/>
                <w:color w:val="000000"/>
                <w:sz w:val="20"/>
                <w:szCs w:val="20"/>
              </w:rPr>
            </w:pPr>
            <w:r>
              <w:rPr>
                <w:rFonts w:ascii="Calibri" w:eastAsia="Calibri" w:hAnsi="Calibri" w:cs="Arial"/>
                <w:i/>
                <w:color w:val="000000"/>
                <w:sz w:val="20"/>
                <w:szCs w:val="20"/>
              </w:rPr>
              <w:t xml:space="preserve">[Write “0” if no times. </w:t>
            </w:r>
            <w:r w:rsidRPr="00DB58B2">
              <w:rPr>
                <w:rFonts w:ascii="Calibri" w:eastAsia="Calibri" w:hAnsi="Calibri" w:cs="Arial"/>
                <w:b/>
                <w:i/>
                <w:color w:val="000000"/>
                <w:sz w:val="20"/>
                <w:szCs w:val="20"/>
              </w:rPr>
              <w:t>If more than one dispute, ask about most recent</w:t>
            </w:r>
            <w:r>
              <w:rPr>
                <w:rFonts w:ascii="Calibri" w:eastAsia="Calibri" w:hAnsi="Calibri" w:cs="Arial"/>
                <w:i/>
                <w:color w:val="000000"/>
                <w:sz w:val="20"/>
                <w:szCs w:val="20"/>
              </w:rPr>
              <w:t>.]</w:t>
            </w:r>
          </w:p>
        </w:tc>
        <w:tc>
          <w:tcPr>
            <w:tcW w:w="360" w:type="dxa"/>
            <w:textDirection w:val="btLr"/>
          </w:tcPr>
          <w:p w:rsidR="002D13DD" w:rsidRPr="006C5DEF" w:rsidRDefault="002D13DD" w:rsidP="00DD6D13">
            <w:pPr>
              <w:ind w:right="113"/>
              <w:rPr>
                <w:rFonts w:ascii="Calibri" w:eastAsia="Calibri" w:hAnsi="Calibri" w:cs="Arial"/>
                <w:color w:val="000000"/>
                <w:sz w:val="17"/>
                <w:szCs w:val="17"/>
              </w:rPr>
            </w:pPr>
            <w:r w:rsidRPr="006C5DEF">
              <w:rPr>
                <w:rFonts w:ascii="Calibri" w:eastAsia="Calibri" w:hAnsi="Calibri" w:cs="Arial"/>
                <w:color w:val="000000"/>
                <w:sz w:val="17"/>
                <w:szCs w:val="17"/>
              </w:rPr>
              <w:t>Friends</w:t>
            </w:r>
          </w:p>
        </w:tc>
        <w:tc>
          <w:tcPr>
            <w:tcW w:w="360" w:type="dxa"/>
            <w:textDirection w:val="btLr"/>
          </w:tcPr>
          <w:p w:rsidR="002D13DD" w:rsidRPr="006C5DEF" w:rsidRDefault="002D13DD" w:rsidP="00DD6D13">
            <w:pPr>
              <w:ind w:right="113"/>
              <w:rPr>
                <w:rFonts w:ascii="Calibri" w:eastAsia="Calibri" w:hAnsi="Calibri" w:cs="Arial"/>
                <w:color w:val="000000"/>
                <w:sz w:val="17"/>
                <w:szCs w:val="17"/>
              </w:rPr>
            </w:pPr>
            <w:r w:rsidRPr="006C5DEF">
              <w:rPr>
                <w:rFonts w:ascii="Calibri" w:eastAsia="Calibri" w:hAnsi="Calibri" w:cs="Arial"/>
                <w:color w:val="000000"/>
                <w:sz w:val="17"/>
                <w:szCs w:val="17"/>
              </w:rPr>
              <w:t>Family  member</w:t>
            </w:r>
          </w:p>
          <w:p w:rsidR="002D13DD" w:rsidRPr="006C5DEF" w:rsidRDefault="002D13DD" w:rsidP="00DD6D13">
            <w:pPr>
              <w:rPr>
                <w:rFonts w:ascii="Calibri" w:eastAsia="Calibri" w:hAnsi="Calibri" w:cs="Arial"/>
                <w:color w:val="000000"/>
                <w:sz w:val="17"/>
                <w:szCs w:val="17"/>
              </w:rPr>
            </w:pP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Village head</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Headman</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Chief</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Magistrate’s court</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Police</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 xml:space="preserve">Church </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Local councilor</w:t>
            </w:r>
          </w:p>
        </w:tc>
        <w:tc>
          <w:tcPr>
            <w:tcW w:w="1260" w:type="dxa"/>
          </w:tcPr>
          <w:p w:rsidR="002D13DD" w:rsidRPr="006C5DEF" w:rsidRDefault="002D13DD" w:rsidP="00DD6D13">
            <w:pPr>
              <w:rPr>
                <w:rFonts w:ascii="Calibri" w:eastAsia="Calibri" w:hAnsi="Calibri" w:cs="Arial"/>
                <w:color w:val="000000"/>
                <w:sz w:val="17"/>
                <w:szCs w:val="17"/>
              </w:rPr>
            </w:pPr>
          </w:p>
        </w:tc>
        <w:tc>
          <w:tcPr>
            <w:tcW w:w="1710" w:type="dxa"/>
          </w:tcPr>
          <w:p w:rsidR="002D13DD" w:rsidRPr="006C5DEF" w:rsidRDefault="002D13DD" w:rsidP="00DD6D13">
            <w:pPr>
              <w:rPr>
                <w:rFonts w:ascii="Calibri" w:eastAsia="Calibri" w:hAnsi="Calibri" w:cs="Arial"/>
                <w:color w:val="000000"/>
              </w:rPr>
            </w:pPr>
          </w:p>
        </w:tc>
        <w:tc>
          <w:tcPr>
            <w:tcW w:w="360" w:type="dxa"/>
            <w:textDirection w:val="btLr"/>
          </w:tcPr>
          <w:p w:rsidR="002D13DD" w:rsidRPr="006C5DEF" w:rsidRDefault="002D13DD" w:rsidP="00DD6D13">
            <w:pPr>
              <w:ind w:right="113"/>
              <w:rPr>
                <w:rFonts w:ascii="Calibri" w:eastAsia="Calibri" w:hAnsi="Calibri" w:cs="Arial"/>
                <w:color w:val="000000"/>
                <w:sz w:val="17"/>
                <w:szCs w:val="17"/>
              </w:rPr>
            </w:pPr>
            <w:r w:rsidRPr="006C5DEF">
              <w:rPr>
                <w:rFonts w:ascii="Calibri" w:eastAsia="Calibri" w:hAnsi="Calibri" w:cs="Arial"/>
                <w:color w:val="000000"/>
                <w:sz w:val="17"/>
                <w:szCs w:val="17"/>
              </w:rPr>
              <w:t>Friends</w:t>
            </w:r>
          </w:p>
        </w:tc>
        <w:tc>
          <w:tcPr>
            <w:tcW w:w="360" w:type="dxa"/>
            <w:textDirection w:val="btLr"/>
          </w:tcPr>
          <w:p w:rsidR="002D13DD" w:rsidRPr="006C5DEF" w:rsidRDefault="002D13DD" w:rsidP="00DD6D13">
            <w:pPr>
              <w:ind w:right="113"/>
              <w:rPr>
                <w:rFonts w:ascii="Calibri" w:eastAsia="Calibri" w:hAnsi="Calibri" w:cs="Arial"/>
                <w:color w:val="000000"/>
                <w:sz w:val="17"/>
                <w:szCs w:val="17"/>
              </w:rPr>
            </w:pPr>
            <w:r w:rsidRPr="006C5DEF">
              <w:rPr>
                <w:rFonts w:ascii="Calibri" w:eastAsia="Calibri" w:hAnsi="Calibri" w:cs="Arial"/>
                <w:color w:val="000000"/>
                <w:sz w:val="17"/>
                <w:szCs w:val="17"/>
              </w:rPr>
              <w:t>Family  member</w:t>
            </w:r>
          </w:p>
          <w:p w:rsidR="002D13DD" w:rsidRPr="006C5DEF" w:rsidRDefault="002D13DD" w:rsidP="00DD6D13">
            <w:pPr>
              <w:rPr>
                <w:rFonts w:ascii="Calibri" w:eastAsia="Calibri" w:hAnsi="Calibri" w:cs="Arial"/>
                <w:color w:val="000000"/>
                <w:sz w:val="17"/>
                <w:szCs w:val="17"/>
              </w:rPr>
            </w:pP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Village head</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Headman</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Chief</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Magistrate’s court</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Police</w:t>
            </w:r>
          </w:p>
        </w:tc>
        <w:tc>
          <w:tcPr>
            <w:tcW w:w="360"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 xml:space="preserve">Church </w:t>
            </w:r>
          </w:p>
        </w:tc>
        <w:tc>
          <w:tcPr>
            <w:tcW w:w="339" w:type="dxa"/>
            <w:textDirection w:val="btLr"/>
          </w:tcPr>
          <w:p w:rsidR="002D13DD" w:rsidRPr="006C5DEF" w:rsidRDefault="002D13DD" w:rsidP="00DD6D13">
            <w:pPr>
              <w:rPr>
                <w:rFonts w:ascii="Calibri" w:eastAsia="Calibri" w:hAnsi="Calibri" w:cs="Arial"/>
                <w:color w:val="000000"/>
                <w:sz w:val="17"/>
                <w:szCs w:val="17"/>
              </w:rPr>
            </w:pPr>
            <w:r w:rsidRPr="006C5DEF">
              <w:rPr>
                <w:rFonts w:ascii="Calibri" w:eastAsia="Calibri" w:hAnsi="Calibri" w:cs="Arial"/>
                <w:color w:val="000000"/>
                <w:sz w:val="17"/>
                <w:szCs w:val="17"/>
              </w:rPr>
              <w:t>Local councilor</w:t>
            </w:r>
          </w:p>
        </w:tc>
        <w:tc>
          <w:tcPr>
            <w:tcW w:w="1260" w:type="dxa"/>
            <w:gridSpan w:val="2"/>
          </w:tcPr>
          <w:p w:rsidR="002D13DD" w:rsidRPr="006C5DEF" w:rsidRDefault="002D13DD" w:rsidP="00DD6D13">
            <w:pPr>
              <w:rPr>
                <w:rFonts w:ascii="Calibri" w:eastAsia="Calibri" w:hAnsi="Calibri" w:cs="Arial"/>
                <w:color w:val="000000"/>
              </w:rPr>
            </w:pPr>
          </w:p>
        </w:tc>
        <w:tc>
          <w:tcPr>
            <w:tcW w:w="1731" w:type="dxa"/>
            <w:gridSpan w:val="4"/>
          </w:tcPr>
          <w:p w:rsidR="002D13DD" w:rsidRPr="006C5DEF" w:rsidRDefault="002D13DD" w:rsidP="00DD6D13">
            <w:pPr>
              <w:rPr>
                <w:rFonts w:ascii="Calibri" w:eastAsia="Calibri" w:hAnsi="Calibri" w:cs="Arial"/>
                <w:color w:val="000000"/>
              </w:rPr>
            </w:pPr>
          </w:p>
        </w:tc>
      </w:tr>
      <w:tr w:rsidR="002D13DD" w:rsidRPr="006C5DEF" w:rsidTr="00DD6D13">
        <w:trPr>
          <w:gridAfter w:val="2"/>
          <w:wAfter w:w="54" w:type="dxa"/>
          <w:trHeight w:val="539"/>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C1. Boundary disputes</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sz w:val="17"/>
                <w:szCs w:val="17"/>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60" w:type="dxa"/>
            <w:gridSpan w:val="2"/>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656"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2"/>
          <w:wAfter w:w="54"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C2. Crop destruction by livestock</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60" w:type="dxa"/>
            <w:gridSpan w:val="2"/>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656"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Pr>
                <w:rFonts w:ascii="Arial" w:eastAsia="TimesNewRoman" w:hAnsi="Arial" w:cs="Arial"/>
                <w:color w:val="000000"/>
                <w:sz w:val="14"/>
                <w:szCs w:val="14"/>
              </w:rPr>
              <w:t>DK</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2"/>
          <w:wAfter w:w="54"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C3. Burglaries and theft</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60" w:type="dxa"/>
            <w:gridSpan w:val="2"/>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656"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C4. Victim of or accused of witchcraft</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C5. Domestic violence</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C6. Adultery</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C7. Marriage disputes</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 xml:space="preserve">C8. </w:t>
            </w:r>
            <w:proofErr w:type="spellStart"/>
            <w:r>
              <w:rPr>
                <w:rFonts w:ascii="Calibri" w:eastAsia="Calibri" w:hAnsi="Calibri" w:cs="Arial"/>
                <w:color w:val="000000"/>
                <w:sz w:val="18"/>
                <w:szCs w:val="18"/>
              </w:rPr>
              <w:t>Roora</w:t>
            </w:r>
            <w:proofErr w:type="spellEnd"/>
            <w:r w:rsidRPr="006C5DEF">
              <w:rPr>
                <w:rFonts w:ascii="Calibri" w:eastAsia="Calibri" w:hAnsi="Calibri" w:cs="Arial"/>
                <w:color w:val="000000"/>
                <w:sz w:val="18"/>
                <w:szCs w:val="18"/>
              </w:rPr>
              <w:t>/ bride wealth dispute</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C9. Rape</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sz w:val="18"/>
                <w:szCs w:val="18"/>
              </w:rPr>
            </w:pPr>
            <w:r w:rsidRPr="006C5DEF">
              <w:rPr>
                <w:rFonts w:ascii="Calibri" w:eastAsia="Calibri" w:hAnsi="Calibri" w:cs="Arial"/>
                <w:sz w:val="18"/>
                <w:szCs w:val="18"/>
              </w:rPr>
              <w:t>C10. Physically harmed by others</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color w:val="000000"/>
                <w:sz w:val="18"/>
                <w:szCs w:val="18"/>
              </w:rPr>
            </w:pPr>
            <w:r w:rsidRPr="006C5DEF">
              <w:rPr>
                <w:rFonts w:ascii="Calibri" w:eastAsia="Calibri" w:hAnsi="Calibri" w:cs="Arial"/>
                <w:color w:val="000000"/>
                <w:sz w:val="18"/>
                <w:szCs w:val="18"/>
              </w:rPr>
              <w:t>C11. Murder</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gridAfter w:val="1"/>
          <w:wAfter w:w="21" w:type="dxa"/>
        </w:trPr>
        <w:tc>
          <w:tcPr>
            <w:tcW w:w="1494" w:type="dxa"/>
          </w:tcPr>
          <w:p w:rsidR="002D13DD" w:rsidRPr="006C5DEF" w:rsidRDefault="002D13DD" w:rsidP="00DD6D13">
            <w:pPr>
              <w:rPr>
                <w:rFonts w:ascii="Calibri" w:eastAsia="Calibri" w:hAnsi="Calibri" w:cs="Arial"/>
                <w:sz w:val="18"/>
                <w:szCs w:val="18"/>
              </w:rPr>
            </w:pPr>
            <w:r w:rsidRPr="006C5DEF">
              <w:rPr>
                <w:rFonts w:ascii="Calibri" w:eastAsia="Calibri" w:hAnsi="Calibri" w:cs="Arial"/>
                <w:sz w:val="18"/>
                <w:szCs w:val="18"/>
              </w:rPr>
              <w:t>C12. Property destruction</w:t>
            </w:r>
          </w:p>
        </w:tc>
        <w:tc>
          <w:tcPr>
            <w:tcW w:w="1440"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sz w:val="20"/>
                <w:szCs w:val="20"/>
              </w:rPr>
              <w:t>_ _  times</w:t>
            </w:r>
            <w:r w:rsidRPr="006C5DEF">
              <w:rPr>
                <w:rFonts w:ascii="Calibri" w:eastAsia="Calibri" w:hAnsi="Calibri" w:cs="Arial"/>
                <w:color w:val="000000"/>
                <w:sz w:val="20"/>
                <w:szCs w:val="20"/>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1260"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tcPr>
          <w:p w:rsidR="002D13DD" w:rsidRPr="006C5DEF" w:rsidRDefault="002D13DD" w:rsidP="00DD6D13">
            <w:pPr>
              <w:rPr>
                <w:rFonts w:ascii="Calibri" w:eastAsia="Calibri" w:hAnsi="Calibri" w:cs="Arial"/>
                <w:color w:val="000000"/>
              </w:rPr>
            </w:pPr>
          </w:p>
        </w:tc>
        <w:tc>
          <w:tcPr>
            <w:tcW w:w="360" w:type="dxa"/>
            <w:gridSpan w:val="2"/>
          </w:tcPr>
          <w:p w:rsidR="002D13DD" w:rsidRPr="006C5DEF" w:rsidRDefault="002D13DD" w:rsidP="00DD6D13">
            <w:pPr>
              <w:rPr>
                <w:rFonts w:ascii="Calibri" w:eastAsia="Calibri" w:hAnsi="Calibri" w:cs="Arial"/>
                <w:color w:val="000000"/>
              </w:rPr>
            </w:pPr>
          </w:p>
        </w:tc>
        <w:tc>
          <w:tcPr>
            <w:tcW w:w="1239" w:type="dxa"/>
          </w:tcPr>
          <w:p w:rsidR="002D13DD" w:rsidRPr="006C5DEF" w:rsidRDefault="002D13DD" w:rsidP="00DD6D13">
            <w:pPr>
              <w:rPr>
                <w:rFonts w:ascii="Calibri" w:eastAsia="Calibri" w:hAnsi="Calibri" w:cs="Arial"/>
                <w:color w:val="000000"/>
                <w:sz w:val="20"/>
                <w:szCs w:val="20"/>
              </w:rPr>
            </w:pPr>
            <w:r w:rsidRPr="006C5DEF">
              <w:rPr>
                <w:rFonts w:ascii="Arial" w:eastAsia="TimesNewRoman" w:hAnsi="Arial" w:cs="Arial"/>
                <w:color w:val="000000"/>
                <w:sz w:val="16"/>
                <w:szCs w:val="16"/>
              </w:rPr>
              <w:t>Other:………</w:t>
            </w:r>
            <w:r w:rsidRPr="006C5DEF">
              <w:rPr>
                <w:rFonts w:ascii="Arial" w:eastAsia="TimesNewRoman" w:hAnsi="Arial" w:cs="Arial"/>
                <w:color w:val="000000"/>
                <w:sz w:val="12"/>
                <w:szCs w:val="12"/>
              </w:rPr>
              <w:br/>
              <w:t>66</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NONE </w:t>
            </w:r>
            <w:r w:rsidRPr="006C5DEF">
              <w:rPr>
                <w:rFonts w:ascii="Arial" w:eastAsia="TimesNewRoman" w:hAnsi="Arial" w:cs="Arial"/>
                <w:color w:val="000000"/>
                <w:sz w:val="14"/>
                <w:szCs w:val="14"/>
              </w:rPr>
              <w:br/>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c>
          <w:tcPr>
            <w:tcW w:w="1710" w:type="dxa"/>
            <w:gridSpan w:val="3"/>
          </w:tcPr>
          <w:p w:rsidR="002D13DD" w:rsidRPr="006C5DEF" w:rsidRDefault="002D13DD" w:rsidP="00DD6D13">
            <w:pPr>
              <w:rPr>
                <w:rFonts w:ascii="Arial" w:eastAsia="Calibri" w:hAnsi="Arial" w:cs="Arial"/>
                <w:color w:val="000000"/>
                <w:sz w:val="16"/>
                <w:szCs w:val="16"/>
              </w:rPr>
            </w:pPr>
            <w:r w:rsidRPr="006C5DEF">
              <w:rPr>
                <w:rFonts w:ascii="Arial" w:eastAsia="TimesNewRoman" w:hAnsi="Arial" w:cs="Arial"/>
                <w:color w:val="000000"/>
                <w:sz w:val="16"/>
                <w:szCs w:val="16"/>
              </w:rPr>
              <w:t xml:space="preserve">1 </w:t>
            </w:r>
            <w:r w:rsidRPr="006C5DEF">
              <w:rPr>
                <w:rFonts w:ascii="Arial" w:eastAsia="Calibri" w:hAnsi="Arial" w:cs="Arial"/>
                <w:color w:val="000000"/>
                <w:sz w:val="16"/>
                <w:szCs w:val="16"/>
              </w:rPr>
              <w:t xml:space="preserve">○ Yes </w:t>
            </w:r>
            <w:r w:rsidRPr="006C5DEF">
              <w:rPr>
                <w:rFonts w:ascii="Arial" w:eastAsia="TimesNewRoman" w:hAnsi="Arial" w:cs="Arial"/>
                <w:color w:val="000000"/>
                <w:sz w:val="16"/>
                <w:szCs w:val="16"/>
              </w:rPr>
              <w:t xml:space="preserve">2 </w:t>
            </w:r>
            <w:r w:rsidRPr="006C5DEF">
              <w:rPr>
                <w:rFonts w:ascii="Arial" w:eastAsia="Calibri" w:hAnsi="Arial" w:cs="Arial"/>
                <w:color w:val="000000"/>
                <w:sz w:val="16"/>
                <w:szCs w:val="16"/>
              </w:rPr>
              <w:t xml:space="preserve">○ No </w:t>
            </w:r>
          </w:p>
          <w:p w:rsidR="002D13DD" w:rsidRPr="006C5DEF" w:rsidRDefault="002D13DD" w:rsidP="00DD6D13">
            <w:pPr>
              <w:rPr>
                <w:rFonts w:ascii="Calibri" w:eastAsia="Calibri" w:hAnsi="Calibri" w:cs="Arial"/>
                <w:color w:val="000000"/>
              </w:rPr>
            </w:pPr>
            <w:r w:rsidRPr="006C5DEF">
              <w:rPr>
                <w:rFonts w:ascii="Arial" w:eastAsia="TimesNewRoman" w:hAnsi="Arial" w:cs="Arial"/>
                <w:color w:val="000000"/>
                <w:sz w:val="16"/>
                <w:szCs w:val="16"/>
              </w:rPr>
              <w:t xml:space="preserve">3 </w:t>
            </w:r>
            <w:r w:rsidRPr="006C5DEF">
              <w:rPr>
                <w:rFonts w:ascii="Arial" w:eastAsia="Calibri" w:hAnsi="Arial" w:cs="Arial"/>
                <w:color w:val="000000"/>
                <w:sz w:val="16"/>
                <w:szCs w:val="16"/>
              </w:rPr>
              <w:t>○ Pending</w:t>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bl>
    <w:p w:rsidR="002D13DD" w:rsidRPr="006C5DEF" w:rsidRDefault="002D13DD" w:rsidP="002D13DD">
      <w:pPr>
        <w:rPr>
          <w:rFonts w:ascii="Calibri" w:eastAsia="Calibri" w:hAnsi="Calibri" w:cs="Arial"/>
          <w:color w:val="000000"/>
          <w:sz w:val="20"/>
          <w:szCs w:val="20"/>
        </w:rPr>
        <w:sectPr w:rsidR="002D13DD" w:rsidRPr="006C5DEF" w:rsidSect="00DD6D13">
          <w:pgSz w:w="15840" w:h="12240" w:orient="landscape"/>
          <w:pgMar w:top="450" w:right="1440" w:bottom="270" w:left="1440" w:header="144"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248"/>
      </w:tblGrid>
      <w:tr w:rsidR="002D13DD" w:rsidRPr="006C5DEF" w:rsidTr="00DD6D13">
        <w:tc>
          <w:tcPr>
            <w:tcW w:w="6336" w:type="dxa"/>
            <w:gridSpan w:val="2"/>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rPr>
              <w:lastRenderedPageBreak/>
              <w:t>C15. Do you think most, some or none of the outcomes from taking disputes to the village head are fair?</w:t>
            </w:r>
            <w:r w:rsidRPr="006C5DEF">
              <w:rPr>
                <w:rFonts w:ascii="Calibri" w:eastAsia="Calibri" w:hAnsi="Calibri" w:cs="Arial"/>
                <w:color w:val="000000"/>
                <w:sz w:val="20"/>
                <w:szCs w:val="2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Most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Some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None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gridSpan w:val="2"/>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rPr>
              <w:t xml:space="preserve">C16. </w:t>
            </w:r>
            <w:r w:rsidRPr="006C5DEF">
              <w:rPr>
                <w:rFonts w:ascii="Calibri" w:eastAsia="Calibri" w:hAnsi="Calibri" w:cs="Calibri"/>
                <w:color w:val="000000"/>
              </w:rPr>
              <w:t xml:space="preserve">If someone had stolen something from you, please tell me whether you think taking </w:t>
            </w:r>
            <w:r>
              <w:rPr>
                <w:rFonts w:ascii="Calibri" w:eastAsia="Calibri" w:hAnsi="Calibri" w:cs="Calibri"/>
                <w:color w:val="000000"/>
              </w:rPr>
              <w:t xml:space="preserve">the </w:t>
            </w:r>
            <w:r w:rsidRPr="006C5DEF">
              <w:rPr>
                <w:rFonts w:ascii="Calibri" w:eastAsia="Calibri" w:hAnsi="Calibri" w:cs="Calibri"/>
                <w:color w:val="000000"/>
              </w:rPr>
              <w:t>problem to the village head or the police would be better in terms of the following things:</w:t>
            </w:r>
          </w:p>
        </w:tc>
      </w:tr>
      <w:tr w:rsidR="002D13DD" w:rsidRPr="006C5DEF" w:rsidTr="00DD6D13">
        <w:tc>
          <w:tcPr>
            <w:tcW w:w="2088"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Calibri"/>
                <w:color w:val="000000"/>
              </w:rPr>
              <w:t>Speed of solution</w:t>
            </w:r>
          </w:p>
        </w:tc>
        <w:tc>
          <w:tcPr>
            <w:tcW w:w="4248" w:type="dxa"/>
          </w:tcPr>
          <w:p w:rsidR="002D13DD" w:rsidRPr="006C5DEF" w:rsidRDefault="002D13DD" w:rsidP="00DD6D13">
            <w:pPr>
              <w:rPr>
                <w:rFonts w:ascii="Calibri" w:eastAsia="Calibri" w:hAnsi="Calibri" w:cs="Arial"/>
                <w:color w:val="000000"/>
                <w:sz w:val="20"/>
                <w:szCs w:val="2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VH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Police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Same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2088"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Calibri"/>
                <w:color w:val="000000"/>
              </w:rPr>
              <w:t>Fairness of solution</w:t>
            </w:r>
          </w:p>
        </w:tc>
        <w:tc>
          <w:tcPr>
            <w:tcW w:w="4248" w:type="dxa"/>
          </w:tcPr>
          <w:p w:rsidR="002D13DD" w:rsidRPr="006C5DEF" w:rsidRDefault="002D13DD" w:rsidP="00DD6D13">
            <w:pPr>
              <w:rPr>
                <w:rFonts w:ascii="Calibri" w:eastAsia="Calibri" w:hAnsi="Calibri" w:cs="Arial"/>
                <w:color w:val="000000"/>
                <w:sz w:val="20"/>
                <w:szCs w:val="2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VH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Police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Same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2088"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Calibri"/>
                <w:color w:val="000000"/>
              </w:rPr>
              <w:t>Cost</w:t>
            </w:r>
          </w:p>
        </w:tc>
        <w:tc>
          <w:tcPr>
            <w:tcW w:w="4248" w:type="dxa"/>
          </w:tcPr>
          <w:p w:rsidR="002D13DD" w:rsidRPr="006C5DEF" w:rsidRDefault="002D13DD" w:rsidP="00DD6D13">
            <w:pPr>
              <w:rPr>
                <w:rFonts w:ascii="Calibri" w:eastAsia="Calibri" w:hAnsi="Calibri" w:cs="Arial"/>
                <w:color w:val="000000"/>
                <w:sz w:val="20"/>
                <w:szCs w:val="2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VH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Police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Same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2088" w:type="dxa"/>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Calibri"/>
                <w:color w:val="000000"/>
              </w:rPr>
              <w:t>Effectiveness in achieving solution</w:t>
            </w:r>
          </w:p>
        </w:tc>
        <w:tc>
          <w:tcPr>
            <w:tcW w:w="4248" w:type="dxa"/>
          </w:tcPr>
          <w:p w:rsidR="002D13DD" w:rsidRPr="006C5DEF" w:rsidRDefault="002D13DD" w:rsidP="00DD6D13">
            <w:pPr>
              <w:rPr>
                <w:rFonts w:ascii="Calibri" w:eastAsia="Calibri" w:hAnsi="Calibri" w:cs="Arial"/>
                <w:color w:val="000000"/>
                <w:sz w:val="20"/>
                <w:szCs w:val="2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VH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Police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Same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gridSpan w:val="2"/>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rPr>
              <w:t>C17.</w:t>
            </w:r>
            <w:r w:rsidRPr="006C5DEF">
              <w:rPr>
                <w:rFonts w:ascii="Calibri" w:eastAsia="Calibri" w:hAnsi="Calibri" w:cs="Calibri"/>
                <w:color w:val="000000"/>
              </w:rPr>
              <w:t xml:space="preserve"> In an ideal world, would you prefer that the village head’s dare had more, less or the same amount of power to resolve disputes?</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More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Less</w:t>
            </w:r>
            <w:r w:rsidRPr="006C5DEF">
              <w:rPr>
                <w:rFonts w:ascii="Wingdings" w:eastAsia="TimesNewRoman" w:hAnsi="Wingdings" w:cs="Wingdings"/>
                <w:color w:val="000000"/>
                <w:sz w:val="20"/>
                <w:szCs w:val="20"/>
              </w:rPr>
              <w:t></w:t>
            </w:r>
            <w:r w:rsidRPr="006C5DEF">
              <w:rPr>
                <w:rFonts w:ascii="Wingdings" w:eastAsia="TimesNewRoman" w:hAnsi="Wingdings" w:cs="Wingdings"/>
                <w:color w:val="000000"/>
                <w:sz w:val="20"/>
                <w:szCs w:val="20"/>
              </w:rPr>
              <w:t></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The same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gridSpan w:val="2"/>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rPr>
              <w:t>C18.</w:t>
            </w:r>
            <w:r w:rsidRPr="006C5DEF">
              <w:rPr>
                <w:rFonts w:ascii="Calibri" w:eastAsia="Calibri" w:hAnsi="Calibri" w:cs="Calibri"/>
                <w:color w:val="000000"/>
              </w:rPr>
              <w:t xml:space="preserve">When the village head holds a </w:t>
            </w:r>
            <w:proofErr w:type="gramStart"/>
            <w:r w:rsidRPr="006C5DEF">
              <w:rPr>
                <w:rFonts w:ascii="Calibri" w:eastAsia="Calibri" w:hAnsi="Calibri" w:cs="Calibri"/>
                <w:color w:val="000000"/>
              </w:rPr>
              <w:t>hearing,</w:t>
            </w:r>
            <w:proofErr w:type="gramEnd"/>
            <w:r w:rsidRPr="006C5DEF">
              <w:rPr>
                <w:rFonts w:ascii="Calibri" w:eastAsia="Calibri" w:hAnsi="Calibri" w:cs="Calibri"/>
                <w:color w:val="000000"/>
              </w:rPr>
              <w:t xml:space="preserve"> does he typically solicit advice from the general public on the appropriate compensation?</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gridSpan w:val="2"/>
          </w:tcPr>
          <w:p w:rsidR="002D13DD" w:rsidRPr="006C5DEF" w:rsidRDefault="002D13DD" w:rsidP="00DD6D13">
            <w:pPr>
              <w:rPr>
                <w:rFonts w:ascii="Calibri" w:eastAsia="Calibri" w:hAnsi="Calibri" w:cs="Arial"/>
                <w:color w:val="000000"/>
                <w:sz w:val="20"/>
                <w:szCs w:val="20"/>
              </w:rPr>
            </w:pPr>
            <w:r w:rsidRPr="006C5DEF">
              <w:rPr>
                <w:rFonts w:ascii="Calibri" w:eastAsia="Calibri" w:hAnsi="Calibri" w:cs="Arial"/>
                <w:color w:val="000000"/>
              </w:rPr>
              <w:t>C19.</w:t>
            </w:r>
            <w:r w:rsidRPr="006C5DEF">
              <w:rPr>
                <w:rFonts w:ascii="Calibri" w:eastAsia="Calibri" w:hAnsi="Calibri" w:cs="Calibri"/>
                <w:color w:val="000000"/>
              </w:rPr>
              <w:t>Does the village head usually publicly justify the amount of compensation demanded in a case?</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bl>
    <w:p w:rsidR="002D13DD" w:rsidRDefault="002D13DD" w:rsidP="002D13DD">
      <w:pPr>
        <w:rPr>
          <w:rFonts w:ascii="Calibri" w:eastAsia="Calibri" w:hAnsi="Calibri" w:cs="Arial"/>
          <w:color w:val="000000"/>
          <w:sz w:val="2"/>
          <w:szCs w:val="2"/>
        </w:rPr>
      </w:pPr>
    </w:p>
    <w:p w:rsidR="002D13DD" w:rsidRDefault="002D13DD" w:rsidP="002D13DD">
      <w:pPr>
        <w:rPr>
          <w:rFonts w:ascii="Calibri" w:eastAsia="Calibri" w:hAnsi="Calibri" w:cs="Arial"/>
          <w:color w:val="000000"/>
          <w:sz w:val="2"/>
          <w:szCs w:val="2"/>
        </w:rPr>
      </w:pPr>
    </w:p>
    <w:tbl>
      <w:tblPr>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68"/>
        <w:gridCol w:w="382"/>
        <w:gridCol w:w="64"/>
        <w:gridCol w:w="386"/>
        <w:gridCol w:w="60"/>
        <w:gridCol w:w="390"/>
        <w:gridCol w:w="56"/>
        <w:gridCol w:w="304"/>
        <w:gridCol w:w="90"/>
        <w:gridCol w:w="52"/>
        <w:gridCol w:w="398"/>
        <w:gridCol w:w="48"/>
        <w:gridCol w:w="402"/>
        <w:gridCol w:w="44"/>
        <w:gridCol w:w="406"/>
        <w:gridCol w:w="40"/>
        <w:gridCol w:w="410"/>
        <w:gridCol w:w="36"/>
        <w:gridCol w:w="324"/>
        <w:gridCol w:w="122"/>
        <w:gridCol w:w="432"/>
        <w:gridCol w:w="14"/>
        <w:gridCol w:w="1411"/>
        <w:gridCol w:w="20"/>
      </w:tblGrid>
      <w:tr w:rsidR="002D13DD" w:rsidRPr="006C5DEF" w:rsidTr="00DD6D13">
        <w:trPr>
          <w:cantSplit/>
        </w:trPr>
        <w:tc>
          <w:tcPr>
            <w:tcW w:w="6336" w:type="dxa"/>
            <w:gridSpan w:val="25"/>
          </w:tcPr>
          <w:p w:rsidR="002D13DD" w:rsidRPr="006C5DEF" w:rsidRDefault="002D13DD" w:rsidP="00DD6D13">
            <w:pPr>
              <w:rPr>
                <w:rFonts w:ascii="Calibri" w:eastAsia="Calibri" w:hAnsi="Calibri" w:cs="Calibri"/>
                <w:color w:val="000000"/>
              </w:rPr>
            </w:pPr>
            <w:r w:rsidRPr="006C5DEF">
              <w:rPr>
                <w:rFonts w:ascii="Calibri" w:eastAsia="Calibri" w:hAnsi="Calibri" w:cs="Calibri"/>
                <w:b/>
                <w:color w:val="000000"/>
              </w:rPr>
              <w:t>Section D. Community Leadership</w:t>
            </w:r>
          </w:p>
        </w:tc>
      </w:tr>
      <w:tr w:rsidR="002D13DD" w:rsidRPr="006C5DEF" w:rsidTr="00DD6D13">
        <w:trPr>
          <w:cantSplit/>
        </w:trPr>
        <w:tc>
          <w:tcPr>
            <w:tcW w:w="6336" w:type="dxa"/>
            <w:gridSpan w:val="2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 xml:space="preserve">D1a. In the </w:t>
            </w:r>
            <w:r w:rsidRPr="006C5DEF">
              <w:rPr>
                <w:rFonts w:ascii="Calibri" w:eastAsia="Calibri" w:hAnsi="Calibri" w:cs="Arial"/>
                <w:b/>
                <w:color w:val="000000"/>
              </w:rPr>
              <w:t>past twelve months</w:t>
            </w:r>
            <w:r w:rsidRPr="006C5DEF">
              <w:rPr>
                <w:rFonts w:ascii="Calibri" w:eastAsia="Calibri" w:hAnsi="Calibri" w:cs="Arial"/>
                <w:color w:val="000000"/>
              </w:rPr>
              <w:t>, have you met with your village head to raise issues or ask for assistance with a problem?</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Default="002D13DD" w:rsidP="00DD6D13">
            <w:pPr>
              <w:rPr>
                <w:rFonts w:ascii="Calibri" w:eastAsia="Calibri" w:hAnsi="Calibri" w:cs="Arial"/>
                <w:color w:val="000000"/>
              </w:rPr>
            </w:pPr>
            <w:r w:rsidRPr="006C5DEF">
              <w:rPr>
                <w:rFonts w:ascii="Calibri" w:eastAsia="Calibri" w:hAnsi="Calibri" w:cs="Arial"/>
                <w:color w:val="000000"/>
              </w:rPr>
              <w:t>D1b. If so, how many times?</w:t>
            </w:r>
          </w:p>
          <w:p w:rsidR="002D13DD" w:rsidRPr="005F331F" w:rsidRDefault="002D13DD" w:rsidP="00DD6D13">
            <w:pPr>
              <w:rPr>
                <w:rFonts w:ascii="Arial" w:eastAsia="TimesNewRoman" w:hAnsi="Arial" w:cs="Arial"/>
                <w:color w:val="000000"/>
                <w:sz w:val="14"/>
                <w:szCs w:val="14"/>
              </w:rPr>
            </w:pPr>
            <w:r w:rsidRPr="006C5DEF">
              <w:rPr>
                <w:rFonts w:ascii="Calibri" w:eastAsia="Calibri" w:hAnsi="Calibri" w:cs="Arial"/>
                <w:color w:val="000000"/>
              </w:rPr>
              <w:br/>
            </w:r>
            <w:r w:rsidRPr="006C5DEF">
              <w:rPr>
                <w:rFonts w:ascii="TimesNewRoman" w:eastAsia="TimesNewRoman" w:hAnsi="Calibri" w:cs="TimesNewRoman"/>
                <w:color w:val="000000"/>
                <w:sz w:val="13"/>
                <w:szCs w:val="13"/>
              </w:rPr>
              <w:t>..</w:t>
            </w:r>
            <w:r w:rsidRPr="006C5DEF">
              <w:rPr>
                <w:rFonts w:ascii="Arial" w:eastAsia="Calibri" w:hAnsi="Arial" w:cs="Arial"/>
                <w:color w:val="000000"/>
                <w:sz w:val="19"/>
                <w:szCs w:val="19"/>
              </w:rPr>
              <w:t xml:space="preserve">…times                                                                   </w:t>
            </w:r>
            <w:r w:rsidRPr="006C5DEF">
              <w:rPr>
                <w:rFonts w:ascii="Arial" w:eastAsia="TimesNewRoman" w:hAnsi="Arial" w:cs="Arial"/>
                <w:color w:val="000000"/>
                <w:sz w:val="12"/>
                <w:szCs w:val="12"/>
              </w:rPr>
              <w:t>77</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lastRenderedPageBreak/>
              <w:t xml:space="preserve">D2a. In the </w:t>
            </w:r>
            <w:r w:rsidRPr="006C5DEF">
              <w:rPr>
                <w:rFonts w:ascii="Calibri" w:eastAsia="Calibri" w:hAnsi="Calibri" w:cs="Arial"/>
                <w:b/>
                <w:color w:val="000000"/>
              </w:rPr>
              <w:t>past twelve months</w:t>
            </w:r>
            <w:r w:rsidRPr="006C5DEF">
              <w:rPr>
                <w:rFonts w:ascii="Calibri" w:eastAsia="Calibri" w:hAnsi="Calibri" w:cs="Arial"/>
                <w:color w:val="000000"/>
              </w:rPr>
              <w:t>, have you met with the village head from a neighboring village to raise issues or ask for assistance with a problem?</w:t>
            </w:r>
          </w:p>
          <w:p w:rsidR="002D13DD" w:rsidRDefault="002D13DD" w:rsidP="00DD6D13">
            <w:pPr>
              <w:rPr>
                <w:rFonts w:ascii="Arial" w:eastAsia="TimesNewRoman" w:hAnsi="Arial" w:cs="Arial"/>
                <w:color w:val="000000"/>
                <w:sz w:val="14"/>
                <w:szCs w:val="14"/>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p w:rsidR="002D13DD" w:rsidRPr="006C5DEF" w:rsidRDefault="002D13DD" w:rsidP="00DD6D13">
            <w:pPr>
              <w:rPr>
                <w:rFonts w:ascii="Calibri" w:eastAsia="Calibri" w:hAnsi="Calibri" w:cs="Arial"/>
                <w:color w:val="000000"/>
              </w:rPr>
            </w:pPr>
          </w:p>
        </w:tc>
      </w:tr>
      <w:tr w:rsidR="002D13DD" w:rsidRPr="006C5DEF" w:rsidTr="00DD6D13">
        <w:trPr>
          <w:cantSplit/>
        </w:trPr>
        <w:tc>
          <w:tcPr>
            <w:tcW w:w="6336" w:type="dxa"/>
            <w:gridSpan w:val="25"/>
          </w:tcPr>
          <w:p w:rsidR="002D13DD" w:rsidRDefault="002D13DD" w:rsidP="00DD6D13">
            <w:pPr>
              <w:rPr>
                <w:rFonts w:ascii="Calibri" w:eastAsia="Calibri" w:hAnsi="Calibri" w:cs="Arial"/>
                <w:color w:val="000000"/>
              </w:rPr>
            </w:pPr>
            <w:r w:rsidRPr="006C5DEF">
              <w:rPr>
                <w:rFonts w:ascii="Calibri" w:eastAsia="Calibri" w:hAnsi="Calibri" w:cs="Arial"/>
                <w:color w:val="000000"/>
              </w:rPr>
              <w:t>D2b. If so, how many times?</w:t>
            </w:r>
          </w:p>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br/>
            </w:r>
            <w:r w:rsidRPr="006C5DEF">
              <w:rPr>
                <w:rFonts w:ascii="TimesNewRoman" w:eastAsia="TimesNewRoman" w:hAnsi="Calibri" w:cs="TimesNewRoman"/>
                <w:color w:val="000000"/>
                <w:sz w:val="13"/>
                <w:szCs w:val="13"/>
              </w:rPr>
              <w:t>..</w:t>
            </w:r>
            <w:r w:rsidRPr="006C5DEF">
              <w:rPr>
                <w:rFonts w:ascii="Arial" w:eastAsia="Calibri" w:hAnsi="Arial" w:cs="Arial"/>
                <w:color w:val="000000"/>
                <w:sz w:val="19"/>
                <w:szCs w:val="19"/>
              </w:rPr>
              <w:t xml:space="preserve">…times                                                                    </w:t>
            </w:r>
            <w:r w:rsidRPr="006C5DEF">
              <w:rPr>
                <w:rFonts w:ascii="Arial" w:eastAsia="TimesNewRoman" w:hAnsi="Arial" w:cs="Arial"/>
                <w:color w:val="000000"/>
                <w:sz w:val="12"/>
                <w:szCs w:val="12"/>
              </w:rPr>
              <w:t>77</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 xml:space="preserve">D3a. In the </w:t>
            </w:r>
            <w:r w:rsidRPr="006C5DEF">
              <w:rPr>
                <w:rFonts w:ascii="Calibri" w:eastAsia="Calibri" w:hAnsi="Calibri" w:cs="Arial"/>
                <w:b/>
                <w:color w:val="000000"/>
              </w:rPr>
              <w:t>past twelve months</w:t>
            </w:r>
            <w:r w:rsidRPr="006C5DEF">
              <w:rPr>
                <w:rFonts w:ascii="Calibri" w:eastAsia="Calibri" w:hAnsi="Calibri" w:cs="Arial"/>
                <w:color w:val="000000"/>
              </w:rPr>
              <w:t>, have you met with your headmen to raise issues or ask for assistance with a problem?</w:t>
            </w:r>
          </w:p>
          <w:p w:rsidR="002D13DD" w:rsidRPr="006C5DEF" w:rsidRDefault="002D13DD" w:rsidP="00DD6D13">
            <w:pPr>
              <w:rPr>
                <w:rFonts w:ascii="Calibri" w:eastAsia="Calibri" w:hAnsi="Calibri" w:cs="Calibri"/>
                <w:b/>
                <w:color w:val="00000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Default="002D13DD" w:rsidP="00DD6D13">
            <w:pPr>
              <w:rPr>
                <w:rFonts w:ascii="Calibri" w:eastAsia="Calibri" w:hAnsi="Calibri" w:cs="Arial"/>
                <w:color w:val="000000"/>
              </w:rPr>
            </w:pPr>
            <w:r w:rsidRPr="006C5DEF">
              <w:rPr>
                <w:rFonts w:ascii="Calibri" w:eastAsia="Calibri" w:hAnsi="Calibri" w:cs="Arial"/>
                <w:color w:val="000000"/>
              </w:rPr>
              <w:t>D3b. If so, how many times?</w:t>
            </w:r>
          </w:p>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br/>
            </w:r>
            <w:r w:rsidRPr="006C5DEF">
              <w:rPr>
                <w:rFonts w:ascii="TimesNewRoman" w:eastAsia="TimesNewRoman" w:hAnsi="Calibri" w:cs="TimesNewRoman"/>
                <w:color w:val="000000"/>
                <w:sz w:val="13"/>
                <w:szCs w:val="13"/>
              </w:rPr>
              <w:t>..</w:t>
            </w:r>
            <w:r w:rsidRPr="006C5DEF">
              <w:rPr>
                <w:rFonts w:ascii="Arial" w:eastAsia="Calibri" w:hAnsi="Arial" w:cs="Arial"/>
                <w:color w:val="000000"/>
                <w:sz w:val="19"/>
                <w:szCs w:val="19"/>
              </w:rPr>
              <w:t xml:space="preserve">…times                                                                    </w:t>
            </w:r>
            <w:r w:rsidRPr="006C5DEF">
              <w:rPr>
                <w:rFonts w:ascii="Arial" w:eastAsia="TimesNewRoman" w:hAnsi="Arial" w:cs="Arial"/>
                <w:color w:val="000000"/>
                <w:sz w:val="12"/>
                <w:szCs w:val="12"/>
              </w:rPr>
              <w:t>77</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5F331F" w:rsidRDefault="002D13DD" w:rsidP="00DD6D13">
            <w:pPr>
              <w:rPr>
                <w:rFonts w:ascii="Arial" w:eastAsia="TimesNewRoman" w:hAnsi="Arial" w:cs="Arial"/>
                <w:color w:val="000000"/>
                <w:sz w:val="14"/>
                <w:szCs w:val="14"/>
              </w:rPr>
            </w:pPr>
            <w:r w:rsidRPr="006C5DEF">
              <w:rPr>
                <w:rFonts w:ascii="Calibri" w:eastAsia="Calibri" w:hAnsi="Calibri" w:cs="Arial"/>
                <w:color w:val="000000"/>
              </w:rPr>
              <w:t xml:space="preserve">D4a. In the </w:t>
            </w:r>
            <w:r w:rsidRPr="006C5DEF">
              <w:rPr>
                <w:rFonts w:ascii="Calibri" w:eastAsia="Calibri" w:hAnsi="Calibri" w:cs="Arial"/>
                <w:b/>
                <w:color w:val="000000"/>
              </w:rPr>
              <w:t>past twelve months</w:t>
            </w:r>
            <w:r w:rsidRPr="006C5DEF">
              <w:rPr>
                <w:rFonts w:ascii="Calibri" w:eastAsia="Calibri" w:hAnsi="Calibri" w:cs="Arial"/>
                <w:color w:val="000000"/>
              </w:rPr>
              <w:t xml:space="preserve">, have you met with your local councilor to raise issues or ask for assistance with a problem? </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Default="002D13DD" w:rsidP="00DD6D13">
            <w:pPr>
              <w:rPr>
                <w:rFonts w:ascii="Calibri" w:eastAsia="Calibri" w:hAnsi="Calibri" w:cs="Arial"/>
                <w:color w:val="000000"/>
              </w:rPr>
            </w:pPr>
            <w:r w:rsidRPr="006C5DEF">
              <w:rPr>
                <w:rFonts w:ascii="Calibri" w:eastAsia="Calibri" w:hAnsi="Calibri" w:cs="Arial"/>
                <w:color w:val="000000"/>
              </w:rPr>
              <w:t>D4b. If so, how many times?</w:t>
            </w:r>
          </w:p>
          <w:p w:rsidR="002D13DD" w:rsidRPr="005F331F" w:rsidRDefault="002D13DD" w:rsidP="00DD6D13">
            <w:pPr>
              <w:rPr>
                <w:rFonts w:ascii="Arial" w:eastAsia="TimesNewRoman" w:hAnsi="Arial" w:cs="Arial"/>
                <w:color w:val="000000"/>
                <w:sz w:val="14"/>
                <w:szCs w:val="14"/>
              </w:rPr>
            </w:pPr>
            <w:r w:rsidRPr="006C5DEF">
              <w:rPr>
                <w:rFonts w:ascii="Calibri" w:eastAsia="Calibri" w:hAnsi="Calibri" w:cs="Arial"/>
                <w:color w:val="000000"/>
              </w:rPr>
              <w:br/>
            </w:r>
            <w:r w:rsidRPr="006C5DEF">
              <w:rPr>
                <w:rFonts w:ascii="Arial" w:eastAsia="TimesNewRoman" w:hAnsi="Arial" w:cs="Arial"/>
                <w:color w:val="000000"/>
                <w:sz w:val="19"/>
                <w:szCs w:val="19"/>
              </w:rPr>
              <w:t xml:space="preserve">_ _  times                                                                   </w:t>
            </w:r>
            <w:r w:rsidRPr="006C5DEF">
              <w:rPr>
                <w:rFonts w:ascii="Arial" w:eastAsia="TimesNewRoman" w:hAnsi="Arial" w:cs="Arial"/>
                <w:color w:val="000000"/>
                <w:sz w:val="12"/>
                <w:szCs w:val="12"/>
              </w:rPr>
              <w:t>77</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Default="002D13DD" w:rsidP="00DD6D13">
            <w:pPr>
              <w:rPr>
                <w:rFonts w:ascii="Arial" w:eastAsia="TimesNewRoman" w:hAnsi="Arial" w:cs="Arial"/>
                <w:color w:val="000000"/>
                <w:sz w:val="14"/>
                <w:szCs w:val="14"/>
              </w:rPr>
            </w:pPr>
            <w:r w:rsidRPr="006C5DEF">
              <w:rPr>
                <w:rFonts w:ascii="Calibri" w:eastAsia="Calibri" w:hAnsi="Calibri" w:cs="Arial"/>
                <w:color w:val="000000"/>
              </w:rPr>
              <w:t xml:space="preserve">D5a. In the </w:t>
            </w:r>
            <w:r w:rsidRPr="006C5DEF">
              <w:rPr>
                <w:rFonts w:ascii="Calibri" w:eastAsia="Calibri" w:hAnsi="Calibri" w:cs="Arial"/>
                <w:b/>
                <w:color w:val="000000"/>
              </w:rPr>
              <w:t>past twelve months</w:t>
            </w:r>
            <w:r w:rsidRPr="006C5DEF">
              <w:rPr>
                <w:rFonts w:ascii="Calibri" w:eastAsia="Calibri" w:hAnsi="Calibri" w:cs="Arial"/>
                <w:color w:val="000000"/>
              </w:rPr>
              <w:t>, have you met with any other local leader to raise issues or ask for assistance with a problem?</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hint="eastAsia"/>
                <w:color w:val="000000"/>
                <w:sz w:val="20"/>
                <w:szCs w:val="20"/>
              </w:rPr>
              <w:t>□</w:t>
            </w:r>
            <w:r w:rsidRPr="006C5DEF">
              <w:rPr>
                <w:rFonts w:ascii="Arial" w:eastAsia="TimesNewRoman" w:hAnsi="Arial" w:cs="Arial"/>
                <w:color w:val="000000"/>
                <w:sz w:val="14"/>
                <w:szCs w:val="14"/>
              </w:rPr>
              <w:t>RF</w:t>
            </w:r>
          </w:p>
          <w:p w:rsidR="002D13DD" w:rsidRPr="006C5DEF" w:rsidRDefault="002D13DD" w:rsidP="00DD6D13">
            <w:pPr>
              <w:rPr>
                <w:rFonts w:ascii="Calibri" w:eastAsia="Calibri" w:hAnsi="Calibri" w:cs="Arial"/>
                <w:color w:val="000000"/>
              </w:rPr>
            </w:pPr>
          </w:p>
        </w:tc>
      </w:tr>
      <w:tr w:rsidR="002D13DD" w:rsidRPr="006C5DEF" w:rsidTr="00DD6D13">
        <w:trPr>
          <w:cantSplit/>
        </w:trPr>
        <w:tc>
          <w:tcPr>
            <w:tcW w:w="6336" w:type="dxa"/>
            <w:gridSpan w:val="25"/>
          </w:tcPr>
          <w:p w:rsidR="002D13DD" w:rsidRPr="006C5DEF" w:rsidRDefault="002D13DD" w:rsidP="00DD6D13">
            <w:pPr>
              <w:rPr>
                <w:rFonts w:ascii="Arial" w:eastAsia="Calibri" w:hAnsi="Arial" w:cs="Arial"/>
                <w:color w:val="000000"/>
                <w:sz w:val="19"/>
                <w:szCs w:val="19"/>
              </w:rPr>
            </w:pPr>
            <w:r w:rsidRPr="006C5DEF">
              <w:rPr>
                <w:rFonts w:ascii="Calibri" w:eastAsia="Calibri" w:hAnsi="Calibri" w:cs="Arial"/>
                <w:color w:val="000000"/>
              </w:rPr>
              <w:t xml:space="preserve">D5b. If so, which ones? </w:t>
            </w:r>
            <w:r w:rsidRPr="006C5DEF">
              <w:rPr>
                <w:rFonts w:ascii="Calibri" w:eastAsia="Calibri" w:hAnsi="Calibri" w:cs="Arial"/>
                <w:i/>
                <w:color w:val="000000"/>
              </w:rPr>
              <w:t>[do not prompt, tick all]</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Church  leader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VIDCO chairperson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Headmaster </w:t>
            </w:r>
          </w:p>
          <w:p w:rsidR="002D13DD" w:rsidRPr="005F331F" w:rsidRDefault="002D13DD" w:rsidP="00DD6D13">
            <w:pPr>
              <w:rPr>
                <w:rFonts w:ascii="Arial" w:eastAsia="TimesNewRoman" w:hAnsi="Arial" w:cs="Arial"/>
                <w:color w:val="000000"/>
                <w:sz w:val="14"/>
                <w:szCs w:val="14"/>
              </w:rPr>
            </w:pP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Other…………………………….                                </w:t>
            </w:r>
            <w:r w:rsidRPr="006C5DEF">
              <w:rPr>
                <w:rFonts w:ascii="Arial" w:eastAsia="TimesNewRoman" w:hAnsi="Arial" w:cs="Arial"/>
                <w:color w:val="000000"/>
                <w:sz w:val="12"/>
                <w:szCs w:val="12"/>
              </w:rPr>
              <w:t>77</w:t>
            </w:r>
            <w:r w:rsidRPr="006C5DEF">
              <w:rPr>
                <w:rFonts w:ascii="Calibri" w:eastAsia="TimesNewRoman" w:hAnsi="Calibri" w:cs="Calibri"/>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Calibri" w:eastAsia="TimesNewRoman" w:hAnsi="Calibri" w:cs="Calibri"/>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Calibri" w:eastAsia="TimesNewRoman" w:hAnsi="Calibri" w:cs="Calibri"/>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Calibri" w:hAnsi="Calibri" w:cs="Calibri"/>
                <w:color w:val="000000"/>
              </w:rPr>
            </w:pPr>
            <w:r>
              <w:rPr>
                <w:rFonts w:ascii="Calibri" w:eastAsia="Calibri" w:hAnsi="Calibri" w:cs="Calibri"/>
                <w:color w:val="000000"/>
              </w:rPr>
              <w:t>F</w:t>
            </w:r>
            <w:r w:rsidRPr="006C5DEF">
              <w:rPr>
                <w:rFonts w:ascii="Calibri" w:eastAsia="Calibri" w:hAnsi="Calibri" w:cs="Calibri"/>
                <w:color w:val="000000"/>
              </w:rPr>
              <w:t>or the following people, can you trust them to do the right thing always, sometimes, rarely or never?</w:t>
            </w:r>
          </w:p>
        </w:tc>
      </w:tr>
      <w:tr w:rsidR="002D13DD" w:rsidRPr="006C5DEF" w:rsidTr="00DD6D13">
        <w:trPr>
          <w:cantSplit/>
        </w:trPr>
        <w:tc>
          <w:tcPr>
            <w:tcW w:w="2087" w:type="dxa"/>
            <w:gridSpan w:val="9"/>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D9. Village head</w:t>
            </w:r>
          </w:p>
        </w:tc>
        <w:tc>
          <w:tcPr>
            <w:tcW w:w="4249" w:type="dxa"/>
            <w:gridSpan w:val="16"/>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Always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Sometimes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Rare </w:t>
            </w:r>
            <w:r w:rsidRPr="006C5DEF">
              <w:rPr>
                <w:rFonts w:ascii="TimesNewRoman" w:eastAsia="TimesNewRoman" w:hAnsi="Calibri" w:cs="TimesNewRoman"/>
                <w:color w:val="000000"/>
                <w:sz w:val="13"/>
                <w:szCs w:val="13"/>
              </w:rPr>
              <w:t>4</w:t>
            </w:r>
            <w:r w:rsidRPr="006C5DEF">
              <w:rPr>
                <w:rFonts w:ascii="Arial" w:eastAsia="Calibri" w:hAnsi="Arial" w:cs="Arial"/>
                <w:color w:val="000000"/>
                <w:sz w:val="19"/>
                <w:szCs w:val="19"/>
              </w:rPr>
              <w:t xml:space="preserve"> ○ Never</w:t>
            </w:r>
          </w:p>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RF </w:t>
            </w:r>
          </w:p>
        </w:tc>
      </w:tr>
      <w:tr w:rsidR="002D13DD" w:rsidRPr="006C5DEF" w:rsidTr="00DD6D13">
        <w:trPr>
          <w:cantSplit/>
        </w:trPr>
        <w:tc>
          <w:tcPr>
            <w:tcW w:w="2087" w:type="dxa"/>
            <w:gridSpan w:val="9"/>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lastRenderedPageBreak/>
              <w:t>D10. Headman</w:t>
            </w:r>
          </w:p>
        </w:tc>
        <w:tc>
          <w:tcPr>
            <w:tcW w:w="4249" w:type="dxa"/>
            <w:gridSpan w:val="16"/>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Always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Sometimes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Rare </w:t>
            </w:r>
            <w:r w:rsidRPr="006C5DEF">
              <w:rPr>
                <w:rFonts w:ascii="TimesNewRoman" w:eastAsia="TimesNewRoman" w:hAnsi="Calibri" w:cs="TimesNewRoman"/>
                <w:color w:val="000000"/>
                <w:sz w:val="13"/>
                <w:szCs w:val="13"/>
              </w:rPr>
              <w:t>4</w:t>
            </w:r>
            <w:r w:rsidRPr="006C5DEF">
              <w:rPr>
                <w:rFonts w:ascii="Arial" w:eastAsia="Calibri" w:hAnsi="Arial" w:cs="Arial"/>
                <w:color w:val="000000"/>
                <w:sz w:val="19"/>
                <w:szCs w:val="19"/>
              </w:rPr>
              <w:t xml:space="preserve"> ○ Never</w:t>
            </w:r>
          </w:p>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2087" w:type="dxa"/>
            <w:gridSpan w:val="9"/>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D11. Chief</w:t>
            </w:r>
            <w:r w:rsidRPr="006C5DEF">
              <w:rPr>
                <w:rFonts w:ascii="Arial" w:eastAsia="Calibri" w:hAnsi="Arial" w:cs="Arial"/>
                <w:color w:val="000000"/>
                <w:sz w:val="19"/>
                <w:szCs w:val="19"/>
              </w:rPr>
              <w:br/>
            </w:r>
          </w:p>
        </w:tc>
        <w:tc>
          <w:tcPr>
            <w:tcW w:w="4249" w:type="dxa"/>
            <w:gridSpan w:val="16"/>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Always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Sometimes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Rare </w:t>
            </w:r>
            <w:r w:rsidRPr="006C5DEF">
              <w:rPr>
                <w:rFonts w:ascii="TimesNewRoman" w:eastAsia="TimesNewRoman" w:hAnsi="Calibri" w:cs="TimesNewRoman"/>
                <w:color w:val="000000"/>
                <w:sz w:val="13"/>
                <w:szCs w:val="13"/>
              </w:rPr>
              <w:t>4</w:t>
            </w:r>
            <w:r w:rsidRPr="006C5DEF">
              <w:rPr>
                <w:rFonts w:ascii="Arial" w:eastAsia="Calibri" w:hAnsi="Arial" w:cs="Arial"/>
                <w:color w:val="000000"/>
                <w:sz w:val="19"/>
                <w:szCs w:val="19"/>
              </w:rPr>
              <w:t xml:space="preserve"> ○ Never</w:t>
            </w:r>
          </w:p>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2087" w:type="dxa"/>
            <w:gridSpan w:val="9"/>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D12. Local councilor</w:t>
            </w:r>
            <w:r w:rsidRPr="006C5DEF">
              <w:rPr>
                <w:rFonts w:ascii="Arial" w:eastAsia="Calibri" w:hAnsi="Arial" w:cs="Arial"/>
                <w:color w:val="000000"/>
                <w:sz w:val="19"/>
                <w:szCs w:val="19"/>
              </w:rPr>
              <w:br/>
            </w:r>
          </w:p>
        </w:tc>
        <w:tc>
          <w:tcPr>
            <w:tcW w:w="4249" w:type="dxa"/>
            <w:gridSpan w:val="16"/>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Always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Sometimes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Rare </w:t>
            </w:r>
            <w:r w:rsidRPr="006C5DEF">
              <w:rPr>
                <w:rFonts w:ascii="TimesNewRoman" w:eastAsia="TimesNewRoman" w:hAnsi="Calibri" w:cs="TimesNewRoman"/>
                <w:color w:val="000000"/>
                <w:sz w:val="13"/>
                <w:szCs w:val="13"/>
              </w:rPr>
              <w:t>4</w:t>
            </w:r>
            <w:r w:rsidRPr="006C5DEF">
              <w:rPr>
                <w:rFonts w:ascii="Arial" w:eastAsia="Calibri" w:hAnsi="Arial" w:cs="Arial"/>
                <w:color w:val="000000"/>
                <w:sz w:val="19"/>
                <w:szCs w:val="19"/>
              </w:rPr>
              <w:t xml:space="preserve"> ○ Never  </w:t>
            </w:r>
          </w:p>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2087" w:type="dxa"/>
            <w:gridSpan w:val="9"/>
          </w:tcPr>
          <w:p w:rsidR="002D13DD" w:rsidRPr="006C5DEF" w:rsidRDefault="002D13DD" w:rsidP="00DD6D13">
            <w:pPr>
              <w:rPr>
                <w:rFonts w:ascii="Arial" w:eastAsia="Calibri" w:hAnsi="Arial" w:cs="Arial"/>
                <w:color w:val="000000"/>
                <w:sz w:val="19"/>
                <w:szCs w:val="19"/>
              </w:rPr>
            </w:pPr>
            <w:r w:rsidRPr="006C5DEF">
              <w:rPr>
                <w:rFonts w:ascii="Arial" w:eastAsia="Calibri" w:hAnsi="Arial" w:cs="Arial"/>
                <w:color w:val="000000"/>
                <w:sz w:val="19"/>
                <w:szCs w:val="19"/>
              </w:rPr>
              <w:t>D13. MP</w:t>
            </w:r>
          </w:p>
        </w:tc>
        <w:tc>
          <w:tcPr>
            <w:tcW w:w="4249" w:type="dxa"/>
            <w:gridSpan w:val="16"/>
          </w:tcPr>
          <w:p w:rsidR="002D13DD" w:rsidRPr="006C5DEF" w:rsidRDefault="002D13DD" w:rsidP="00DD6D13">
            <w:pPr>
              <w:rPr>
                <w:rFonts w:ascii="Arial" w:eastAsia="Calibri" w:hAnsi="Arial" w:cs="Arial"/>
                <w:color w:val="000000"/>
                <w:sz w:val="19"/>
                <w:szCs w:val="19"/>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Always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Sometimes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Rare </w:t>
            </w:r>
            <w:r w:rsidRPr="006C5DEF">
              <w:rPr>
                <w:rFonts w:ascii="TimesNewRoman" w:eastAsia="TimesNewRoman" w:hAnsi="Calibri" w:cs="TimesNewRoman"/>
                <w:color w:val="000000"/>
                <w:sz w:val="13"/>
                <w:szCs w:val="13"/>
              </w:rPr>
              <w:t>4</w:t>
            </w:r>
            <w:r w:rsidRPr="006C5DEF">
              <w:rPr>
                <w:rFonts w:ascii="Arial" w:eastAsia="Calibri" w:hAnsi="Arial" w:cs="Arial"/>
                <w:color w:val="000000"/>
                <w:sz w:val="19"/>
                <w:szCs w:val="19"/>
              </w:rPr>
              <w:t xml:space="preserve"> ○ Never</w:t>
            </w:r>
          </w:p>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 xml:space="preserve">D14. On a scale of 0 to 10, where 10 is very good and 0 is very bad, how good do you think the village head’s relationship is with the headman? </w:t>
            </w:r>
          </w:p>
        </w:tc>
      </w:tr>
      <w:tr w:rsidR="002D13DD" w:rsidRPr="006C5DEF" w:rsidTr="00DD6D13">
        <w:trPr>
          <w:cantSplit/>
        </w:trPr>
        <w:tc>
          <w:tcPr>
            <w:tcW w:w="377"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0</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2</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3</w:t>
            </w:r>
          </w:p>
        </w:tc>
        <w:tc>
          <w:tcPr>
            <w:tcW w:w="450" w:type="dxa"/>
            <w:gridSpan w:val="3"/>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4</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5</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6</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7</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8</w:t>
            </w:r>
          </w:p>
        </w:tc>
        <w:tc>
          <w:tcPr>
            <w:tcW w:w="36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9</w:t>
            </w:r>
          </w:p>
        </w:tc>
        <w:tc>
          <w:tcPr>
            <w:tcW w:w="554"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10</w:t>
            </w:r>
          </w:p>
        </w:tc>
        <w:tc>
          <w:tcPr>
            <w:tcW w:w="1445" w:type="dxa"/>
            <w:gridSpan w:val="3"/>
          </w:tcPr>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TimesNewRoman" w:hAnsi="Calibri" w:cs="Calibri"/>
                <w:color w:val="000000"/>
              </w:rPr>
            </w:pPr>
            <w:r w:rsidRPr="006C5DEF">
              <w:rPr>
                <w:rFonts w:ascii="Calibri" w:eastAsia="Calibri" w:hAnsi="Calibri" w:cs="Calibri"/>
                <w:color w:val="000000"/>
              </w:rPr>
              <w:t>D15. On a scale of 0 to 10, where 10 is very good and 0 is very bad, how good do you think the village head’s relationship is with the chief?</w:t>
            </w:r>
          </w:p>
        </w:tc>
      </w:tr>
      <w:tr w:rsidR="002D13DD" w:rsidRPr="006C5DEF" w:rsidTr="00DD6D13">
        <w:trPr>
          <w:cantSplit/>
        </w:trPr>
        <w:tc>
          <w:tcPr>
            <w:tcW w:w="377"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0</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2</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3</w:t>
            </w:r>
          </w:p>
        </w:tc>
        <w:tc>
          <w:tcPr>
            <w:tcW w:w="450" w:type="dxa"/>
            <w:gridSpan w:val="3"/>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4</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5</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6</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7</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8</w:t>
            </w:r>
          </w:p>
        </w:tc>
        <w:tc>
          <w:tcPr>
            <w:tcW w:w="36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9</w:t>
            </w:r>
          </w:p>
        </w:tc>
        <w:tc>
          <w:tcPr>
            <w:tcW w:w="554"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10</w:t>
            </w:r>
          </w:p>
        </w:tc>
        <w:tc>
          <w:tcPr>
            <w:tcW w:w="1445" w:type="dxa"/>
            <w:gridSpan w:val="3"/>
          </w:tcPr>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TimesNewRoman" w:hAnsi="Calibri" w:cs="Calibri"/>
                <w:color w:val="000000"/>
              </w:rPr>
            </w:pPr>
            <w:r w:rsidRPr="006C5DEF">
              <w:rPr>
                <w:rFonts w:ascii="Calibri" w:eastAsia="Calibri" w:hAnsi="Calibri" w:cs="Calibri"/>
                <w:color w:val="000000"/>
              </w:rPr>
              <w:t xml:space="preserve">D16. On a scale of 0 to 10, where 10 is very good and 0 is very bad, how good do you think the village head’s relationship is with the local councilor? </w:t>
            </w:r>
          </w:p>
        </w:tc>
      </w:tr>
      <w:tr w:rsidR="002D13DD" w:rsidRPr="006C5DEF" w:rsidTr="00DD6D13">
        <w:trPr>
          <w:cantSplit/>
        </w:trPr>
        <w:tc>
          <w:tcPr>
            <w:tcW w:w="377"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0</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2</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3</w:t>
            </w:r>
          </w:p>
        </w:tc>
        <w:tc>
          <w:tcPr>
            <w:tcW w:w="450" w:type="dxa"/>
            <w:gridSpan w:val="3"/>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4</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5</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6</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7</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8</w:t>
            </w:r>
          </w:p>
        </w:tc>
        <w:tc>
          <w:tcPr>
            <w:tcW w:w="36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9</w:t>
            </w:r>
          </w:p>
        </w:tc>
        <w:tc>
          <w:tcPr>
            <w:tcW w:w="554"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10</w:t>
            </w:r>
          </w:p>
        </w:tc>
        <w:tc>
          <w:tcPr>
            <w:tcW w:w="1445" w:type="dxa"/>
            <w:gridSpan w:val="3"/>
          </w:tcPr>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TimesNewRoman" w:hAnsi="Calibri" w:cs="Calibri"/>
                <w:color w:val="000000"/>
              </w:rPr>
            </w:pPr>
            <w:r w:rsidRPr="006C5DEF">
              <w:rPr>
                <w:rFonts w:ascii="Calibri" w:eastAsia="Calibri" w:hAnsi="Calibri" w:cs="Calibri"/>
                <w:color w:val="000000"/>
              </w:rPr>
              <w:t xml:space="preserve">D18. On a scale of 0 to 10, where 10 is very good and 0 is very bad, how good is the village head’s relationship with you? </w:t>
            </w:r>
          </w:p>
        </w:tc>
      </w:tr>
      <w:tr w:rsidR="002D13DD" w:rsidRPr="006C5DEF" w:rsidTr="00DD6D13">
        <w:trPr>
          <w:cantSplit/>
        </w:trPr>
        <w:tc>
          <w:tcPr>
            <w:tcW w:w="377"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0</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2</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3</w:t>
            </w:r>
          </w:p>
        </w:tc>
        <w:tc>
          <w:tcPr>
            <w:tcW w:w="450" w:type="dxa"/>
            <w:gridSpan w:val="3"/>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4</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5</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6</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7</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8</w:t>
            </w:r>
          </w:p>
        </w:tc>
        <w:tc>
          <w:tcPr>
            <w:tcW w:w="36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9</w:t>
            </w:r>
          </w:p>
        </w:tc>
        <w:tc>
          <w:tcPr>
            <w:tcW w:w="554"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10</w:t>
            </w:r>
          </w:p>
        </w:tc>
        <w:tc>
          <w:tcPr>
            <w:tcW w:w="1445" w:type="dxa"/>
            <w:gridSpan w:val="3"/>
          </w:tcPr>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Default="002D13DD" w:rsidP="00DD6D13">
            <w:pPr>
              <w:rPr>
                <w:rFonts w:ascii="Arial" w:eastAsia="TimesNewRoman" w:hAnsi="Arial" w:cs="Arial"/>
                <w:color w:val="000000"/>
                <w:sz w:val="14"/>
                <w:szCs w:val="14"/>
              </w:rPr>
            </w:pPr>
            <w:r w:rsidRPr="006C5DEF">
              <w:rPr>
                <w:rFonts w:ascii="Calibri" w:eastAsia="Calibri" w:hAnsi="Calibri" w:cs="Calibri"/>
                <w:color w:val="000000"/>
              </w:rPr>
              <w:t xml:space="preserve">D19. In this community, do problems ever arise because of tensions between the village head and the local councilor? </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p w:rsidR="002D13DD" w:rsidRPr="006C5DEF" w:rsidRDefault="002D13DD" w:rsidP="00DD6D13">
            <w:pPr>
              <w:rPr>
                <w:rFonts w:ascii="Arial" w:eastAsia="TimesNewRoman" w:hAnsi="Arial" w:cs="Arial"/>
                <w:color w:val="000000"/>
                <w:sz w:val="12"/>
                <w:szCs w:val="12"/>
              </w:rPr>
            </w:pPr>
          </w:p>
        </w:tc>
      </w:tr>
      <w:tr w:rsidR="002D13DD" w:rsidRPr="006C5DEF" w:rsidTr="00DD6D13">
        <w:trPr>
          <w:cantSplit/>
        </w:trPr>
        <w:tc>
          <w:tcPr>
            <w:tcW w:w="6336" w:type="dxa"/>
            <w:gridSpan w:val="25"/>
          </w:tcPr>
          <w:p w:rsidR="002D13DD" w:rsidRDefault="002D13DD" w:rsidP="00DD6D13">
            <w:pPr>
              <w:rPr>
                <w:rFonts w:ascii="Calibri" w:eastAsia="Calibri" w:hAnsi="Calibri" w:cs="Arial"/>
                <w:color w:val="000000"/>
              </w:rPr>
            </w:pPr>
          </w:p>
          <w:p w:rsidR="002D13DD" w:rsidRDefault="002D13DD" w:rsidP="00DD6D13">
            <w:pPr>
              <w:rPr>
                <w:rFonts w:ascii="Calibri" w:eastAsia="Calibri" w:hAnsi="Calibri" w:cs="Arial"/>
                <w:color w:val="000000"/>
              </w:rPr>
            </w:pPr>
          </w:p>
          <w:p w:rsidR="002D13DD" w:rsidRPr="006C5DEF" w:rsidRDefault="002D13DD" w:rsidP="00DD6D13">
            <w:pPr>
              <w:rPr>
                <w:rFonts w:ascii="Calibri" w:eastAsia="Calibri" w:hAnsi="Calibri" w:cs="Calibri"/>
                <w:color w:val="000000"/>
              </w:rPr>
            </w:pPr>
            <w:r w:rsidRPr="006C5DEF">
              <w:rPr>
                <w:rFonts w:ascii="Calibri" w:eastAsia="Calibri" w:hAnsi="Calibri" w:cs="Arial"/>
                <w:color w:val="000000"/>
              </w:rPr>
              <w:t xml:space="preserve">Now I’m going to read you a number of statements, and I’d like you to tell me if you </w:t>
            </w:r>
            <w:r w:rsidRPr="005464CF">
              <w:rPr>
                <w:rFonts w:ascii="Calibri" w:eastAsia="Calibri" w:hAnsi="Calibri" w:cs="Arial"/>
                <w:b/>
                <w:color w:val="000000"/>
              </w:rPr>
              <w:t>strongly agree, agree, disagree or strongly disagree</w:t>
            </w:r>
            <w:r w:rsidRPr="006C5DEF">
              <w:rPr>
                <w:rFonts w:ascii="Calibri" w:eastAsia="Calibri" w:hAnsi="Calibri" w:cs="Arial"/>
                <w:color w:val="000000"/>
              </w:rPr>
              <w:t xml:space="preserve"> with the statement.</w:t>
            </w:r>
          </w:p>
        </w:tc>
      </w:tr>
      <w:tr w:rsidR="002D13DD" w:rsidRPr="006C5DEF" w:rsidTr="00DD6D13">
        <w:trPr>
          <w:cantSplit/>
          <w:trHeight w:val="935"/>
        </w:trPr>
        <w:tc>
          <w:tcPr>
            <w:tcW w:w="6336" w:type="dxa"/>
            <w:gridSpan w:val="25"/>
          </w:tcPr>
          <w:p w:rsidR="002D13DD" w:rsidRPr="006C5DEF" w:rsidRDefault="002D13DD" w:rsidP="00DD6D13">
            <w:pPr>
              <w:rPr>
                <w:rFonts w:ascii="Calibri" w:eastAsia="Calibri" w:hAnsi="Calibri" w:cs="Arial"/>
              </w:rPr>
            </w:pPr>
            <w:r w:rsidRPr="006C5DEF">
              <w:rPr>
                <w:rFonts w:ascii="Calibri" w:eastAsia="Calibri" w:hAnsi="Calibri" w:cs="Arial"/>
                <w:color w:val="000000"/>
              </w:rPr>
              <w:lastRenderedPageBreak/>
              <w:t>D20. Most people in this village are influenced by the village head’s opinions.</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Strongly agree</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Height w:val="872"/>
        </w:trPr>
        <w:tc>
          <w:tcPr>
            <w:tcW w:w="6336" w:type="dxa"/>
            <w:gridSpan w:val="2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D20new. My own political views are very similar to those of my village head.</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Strongly agree</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Default="002D13DD" w:rsidP="00DD6D13">
            <w:pPr>
              <w:rPr>
                <w:rFonts w:ascii="Arial" w:eastAsia="TimesNewRoman" w:hAnsi="Arial" w:cs="Arial"/>
                <w:color w:val="000000"/>
                <w:sz w:val="14"/>
                <w:szCs w:val="14"/>
              </w:rPr>
            </w:pPr>
            <w:r w:rsidRPr="006C5DEF">
              <w:rPr>
                <w:rFonts w:ascii="Calibri" w:eastAsia="Calibri" w:hAnsi="Calibri" w:cs="Arial"/>
                <w:color w:val="000000"/>
              </w:rPr>
              <w:t>D21new. Nowadays we feel free to express our views in this community.</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Strongly agree</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p w:rsidR="002D13DD" w:rsidRPr="006C5DEF" w:rsidRDefault="002D13DD" w:rsidP="00DD6D13">
            <w:pPr>
              <w:rPr>
                <w:rFonts w:ascii="Calibri" w:eastAsia="Calibri" w:hAnsi="Calibri" w:cs="Arial"/>
                <w:color w:val="000000"/>
              </w:rPr>
            </w:pPr>
          </w:p>
        </w:tc>
      </w:tr>
      <w:tr w:rsidR="002D13DD" w:rsidRPr="006C5DEF" w:rsidTr="00DD6D13">
        <w:trPr>
          <w:cantSplit/>
        </w:trPr>
        <w:tc>
          <w:tcPr>
            <w:tcW w:w="6336" w:type="dxa"/>
            <w:gridSpan w:val="2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D21. If a serious problem arose in this village, the village head could get the government to respond to it quickly.</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Strongly agree</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D22.  The government needs the village head’s assistance to organize people in this village.</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Strongly agree</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D22new.  The village head acts independently of other government officials in making decisions about how to govern this village.</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Strongly agree</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Height w:val="926"/>
        </w:trPr>
        <w:tc>
          <w:tcPr>
            <w:tcW w:w="6336" w:type="dxa"/>
            <w:gridSpan w:val="2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D22anew. On a scale of 0 to 10, where 10 is a lot and 0 is not at all, how much do you believe the promises that politicians make to bring benefits to your family in particular?</w:t>
            </w:r>
          </w:p>
        </w:tc>
      </w:tr>
      <w:tr w:rsidR="002D13DD" w:rsidRPr="006C5DEF" w:rsidTr="00DD6D13">
        <w:trPr>
          <w:gridAfter w:val="1"/>
          <w:wAfter w:w="20" w:type="dxa"/>
          <w:cantSplit/>
        </w:trPr>
        <w:tc>
          <w:tcPr>
            <w:tcW w:w="445"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0</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2</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3</w:t>
            </w:r>
          </w:p>
        </w:tc>
        <w:tc>
          <w:tcPr>
            <w:tcW w:w="446" w:type="dxa"/>
            <w:gridSpan w:val="3"/>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4</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5</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6</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7</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8</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9</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10</w:t>
            </w:r>
          </w:p>
        </w:tc>
        <w:tc>
          <w:tcPr>
            <w:tcW w:w="1411" w:type="dxa"/>
          </w:tcPr>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25"/>
          </w:tcPr>
          <w:p w:rsidR="002D13DD" w:rsidRPr="006C5DEF" w:rsidRDefault="002D13DD" w:rsidP="00DD6D13">
            <w:pPr>
              <w:rPr>
                <w:rFonts w:eastAsia="TimesNewRoman" w:cs="Arial"/>
                <w:color w:val="000000"/>
              </w:rPr>
            </w:pPr>
            <w:r w:rsidRPr="006C5DEF">
              <w:rPr>
                <w:rFonts w:eastAsia="TimesNewRoman" w:cs="Arial"/>
                <w:color w:val="000000"/>
              </w:rPr>
              <w:t>D22bnew. On a scale of 0 to 10, where 10 is a lot and 0 is not at all, how much do you believe the promises that politicians make to bring benefits to the country in general?</w:t>
            </w:r>
          </w:p>
        </w:tc>
      </w:tr>
      <w:tr w:rsidR="002D13DD" w:rsidRPr="006C5DEF" w:rsidTr="00DD6D13">
        <w:trPr>
          <w:gridAfter w:val="1"/>
          <w:wAfter w:w="20" w:type="dxa"/>
          <w:cantSplit/>
        </w:trPr>
        <w:tc>
          <w:tcPr>
            <w:tcW w:w="445"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0</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2</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3</w:t>
            </w:r>
          </w:p>
        </w:tc>
        <w:tc>
          <w:tcPr>
            <w:tcW w:w="446" w:type="dxa"/>
            <w:gridSpan w:val="3"/>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4</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5</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6</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7</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8</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9</w:t>
            </w:r>
          </w:p>
        </w:tc>
        <w:tc>
          <w:tcPr>
            <w:tcW w:w="446"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10</w:t>
            </w:r>
          </w:p>
        </w:tc>
        <w:tc>
          <w:tcPr>
            <w:tcW w:w="1411" w:type="dxa"/>
          </w:tcPr>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bl>
    <w:p w:rsidR="002D13DD" w:rsidRDefault="002D13DD" w:rsidP="002D13DD"/>
    <w:p w:rsidR="002D13DD" w:rsidRDefault="002D13DD" w:rsidP="002D13DD"/>
    <w:tbl>
      <w:tblPr>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260"/>
        <w:gridCol w:w="1440"/>
        <w:gridCol w:w="1440"/>
        <w:gridCol w:w="1098"/>
      </w:tblGrid>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lastRenderedPageBreak/>
              <w:t>Now I would like to ask some questions about assistance some households receive.</w:t>
            </w:r>
          </w:p>
        </w:tc>
      </w:tr>
      <w:tr w:rsidR="002D13DD" w:rsidRPr="006C5DEF" w:rsidTr="00DD6D13">
        <w:trPr>
          <w:cantSplit/>
        </w:trPr>
        <w:tc>
          <w:tcPr>
            <w:tcW w:w="1098" w:type="dxa"/>
          </w:tcPr>
          <w:p w:rsidR="002D13DD" w:rsidRPr="006C5DEF" w:rsidRDefault="002D13DD" w:rsidP="00DD6D13">
            <w:pPr>
              <w:rPr>
                <w:rFonts w:ascii="Calibri" w:eastAsia="Calibri" w:hAnsi="Calibri" w:cs="Calibri"/>
                <w:b/>
                <w:color w:val="000000"/>
              </w:rPr>
            </w:pPr>
          </w:p>
        </w:tc>
        <w:tc>
          <w:tcPr>
            <w:tcW w:w="1260" w:type="dxa"/>
          </w:tcPr>
          <w:p w:rsidR="002D13DD" w:rsidRPr="006C5DEF" w:rsidRDefault="002D13DD" w:rsidP="00DD6D13">
            <w:pPr>
              <w:rPr>
                <w:rFonts w:ascii="Calibri" w:eastAsia="Calibri" w:hAnsi="Calibri" w:cs="Calibri"/>
                <w:b/>
                <w:color w:val="000000"/>
              </w:rPr>
            </w:pPr>
            <w:r w:rsidRPr="006C5DEF">
              <w:rPr>
                <w:rFonts w:ascii="Calibri" w:eastAsia="Calibri" w:hAnsi="Calibri" w:cs="Calibri"/>
                <w:b/>
                <w:color w:val="000000"/>
              </w:rPr>
              <w:t xml:space="preserve">In the past 12 months, </w:t>
            </w:r>
            <w:r>
              <w:rPr>
                <w:rFonts w:ascii="Calibri" w:eastAsia="Calibri" w:hAnsi="Calibri" w:cs="Calibri"/>
                <w:color w:val="000000"/>
              </w:rPr>
              <w:t xml:space="preserve">how many times </w:t>
            </w:r>
            <w:proofErr w:type="spellStart"/>
            <w:r>
              <w:rPr>
                <w:rFonts w:ascii="Calibri" w:eastAsia="Calibri" w:hAnsi="Calibri" w:cs="Calibri"/>
                <w:color w:val="000000"/>
              </w:rPr>
              <w:t>didyou</w:t>
            </w:r>
            <w:proofErr w:type="spellEnd"/>
            <w:r>
              <w:rPr>
                <w:rFonts w:ascii="Calibri" w:eastAsia="Calibri" w:hAnsi="Calibri" w:cs="Calibri"/>
                <w:color w:val="000000"/>
              </w:rPr>
              <w:t xml:space="preserve"> receive</w:t>
            </w:r>
            <w:r w:rsidRPr="006C5DEF">
              <w:rPr>
                <w:rFonts w:ascii="Calibri" w:eastAsia="Calibri" w:hAnsi="Calibri" w:cs="Calibri"/>
                <w:color w:val="000000"/>
              </w:rPr>
              <w:t xml:space="preserve"> assistance?</w:t>
            </w:r>
          </w:p>
        </w:tc>
        <w:tc>
          <w:tcPr>
            <w:tcW w:w="1440" w:type="dxa"/>
          </w:tcPr>
          <w:p w:rsidR="002D13DD" w:rsidRPr="005464CF" w:rsidRDefault="002D13DD" w:rsidP="00DD6D13">
            <w:pPr>
              <w:rPr>
                <w:rFonts w:ascii="Calibri" w:eastAsia="Calibri" w:hAnsi="Calibri" w:cs="Calibri"/>
                <w:color w:val="000000"/>
                <w:sz w:val="20"/>
              </w:rPr>
            </w:pPr>
            <w:r w:rsidRPr="006C5DEF">
              <w:rPr>
                <w:rFonts w:ascii="Calibri" w:eastAsia="Calibri" w:hAnsi="Calibri" w:cs="Calibri"/>
                <w:color w:val="000000"/>
              </w:rPr>
              <w:t>If so, who was the assistance from?</w:t>
            </w:r>
            <w:r w:rsidRPr="005464CF">
              <w:rPr>
                <w:rFonts w:ascii="Calibri" w:eastAsia="Calibri" w:hAnsi="Calibri" w:cs="Calibri"/>
                <w:i/>
                <w:color w:val="000000"/>
                <w:sz w:val="20"/>
              </w:rPr>
              <w:t>[choose multiple]</w:t>
            </w:r>
          </w:p>
        </w:tc>
        <w:tc>
          <w:tcPr>
            <w:tcW w:w="1440"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If so, who distributed it to you?</w:t>
            </w:r>
            <w:r w:rsidRPr="00C94CDA">
              <w:rPr>
                <w:rFonts w:ascii="Calibri" w:eastAsia="Calibri" w:hAnsi="Calibri" w:cs="Calibri"/>
                <w:i/>
                <w:color w:val="000000"/>
                <w:sz w:val="20"/>
              </w:rPr>
              <w:t>[choose multiple]</w:t>
            </w:r>
          </w:p>
        </w:tc>
        <w:tc>
          <w:tcPr>
            <w:tcW w:w="1098"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 xml:space="preserve">If so, how much did you </w:t>
            </w:r>
            <w:r>
              <w:rPr>
                <w:rFonts w:ascii="Calibri" w:eastAsia="Calibri" w:hAnsi="Calibri" w:cs="Calibri"/>
                <w:color w:val="000000"/>
              </w:rPr>
              <w:t xml:space="preserve">last </w:t>
            </w:r>
            <w:r w:rsidRPr="006C5DEF">
              <w:rPr>
                <w:rFonts w:ascii="Calibri" w:eastAsia="Calibri" w:hAnsi="Calibri" w:cs="Calibri"/>
                <w:color w:val="000000"/>
              </w:rPr>
              <w:t>receive?</w:t>
            </w:r>
          </w:p>
        </w:tc>
      </w:tr>
      <w:tr w:rsidR="002D13DD" w:rsidRPr="006C5DEF" w:rsidTr="00DD6D13">
        <w:trPr>
          <w:cantSplit/>
        </w:trPr>
        <w:tc>
          <w:tcPr>
            <w:tcW w:w="1098"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D23. Maize food aid?</w:t>
            </w:r>
          </w:p>
        </w:tc>
        <w:tc>
          <w:tcPr>
            <w:tcW w:w="1260" w:type="dxa"/>
          </w:tcPr>
          <w:p w:rsidR="002D13DD" w:rsidRDefault="002D13DD" w:rsidP="00DD6D13">
            <w:pPr>
              <w:rPr>
                <w:rFonts w:ascii="Arial" w:eastAsia="TimesNewRoman" w:hAnsi="Arial" w:cs="Arial"/>
                <w:color w:val="000000"/>
                <w:sz w:val="12"/>
                <w:szCs w:val="12"/>
              </w:rPr>
            </w:pPr>
          </w:p>
          <w:p w:rsidR="002D13DD" w:rsidRPr="006C5DEF" w:rsidRDefault="002D13DD" w:rsidP="00DD6D13">
            <w:pPr>
              <w:rPr>
                <w:rFonts w:ascii="Arial" w:eastAsia="TimesNewRoman" w:hAnsi="Arial" w:cs="Arial"/>
                <w:color w:val="000000"/>
                <w:sz w:val="12"/>
                <w:szCs w:val="12"/>
              </w:rPr>
            </w:pPr>
            <w:r>
              <w:rPr>
                <w:rFonts w:ascii="Arial" w:eastAsia="TimesNewRoman" w:hAnsi="Arial" w:cs="Arial"/>
                <w:color w:val="000000"/>
                <w:sz w:val="12"/>
                <w:szCs w:val="12"/>
              </w:rPr>
              <w:t>__ __</w:t>
            </w:r>
          </w:p>
          <w:p w:rsidR="002D13DD" w:rsidRDefault="002D13DD" w:rsidP="00DD6D13">
            <w:pPr>
              <w:rPr>
                <w:rFonts w:ascii="Arial" w:eastAsia="TimesNewRoman" w:hAnsi="Arial" w:cs="Arial"/>
                <w:color w:val="000000"/>
                <w:sz w:val="14"/>
                <w:szCs w:val="14"/>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p>
          <w:p w:rsidR="002D13DD" w:rsidRPr="006C5DEF" w:rsidRDefault="002D13DD" w:rsidP="00DD6D13">
            <w:pPr>
              <w:rPr>
                <w:rFonts w:ascii="Arial" w:eastAsia="TimesNewRoman" w:hAnsi="Arial" w:cs="Arial"/>
                <w:color w:val="000000"/>
                <w:sz w:val="12"/>
                <w:szCs w:val="12"/>
              </w:rPr>
            </w:pP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440" w:type="dxa"/>
          </w:tcPr>
          <w:p w:rsidR="002D13DD" w:rsidRPr="006C5DEF" w:rsidRDefault="002D13DD" w:rsidP="00DD6D13">
            <w:pPr>
              <w:rPr>
                <w:rFonts w:eastAsia="Calibri" w:cs="Arial"/>
                <w:color w:val="000000"/>
                <w:sz w:val="18"/>
                <w:szCs w:val="18"/>
              </w:rPr>
            </w:pPr>
            <w:r w:rsidRPr="006C5DEF">
              <w:rPr>
                <w:rFonts w:ascii="TimesNewRoman" w:eastAsia="TimesNewRoman" w:hAnsi="Calibri" w:cs="TimesNewRoman"/>
                <w:color w:val="000000"/>
                <w:sz w:val="13"/>
                <w:szCs w:val="13"/>
              </w:rPr>
              <w:t>1</w:t>
            </w:r>
            <w:r w:rsidRPr="006C5DEF">
              <w:rPr>
                <w:rFonts w:eastAsia="Calibri" w:cs="Arial"/>
                <w:color w:val="000000"/>
                <w:sz w:val="18"/>
                <w:szCs w:val="18"/>
              </w:rPr>
              <w:t>○ PLAN</w:t>
            </w:r>
            <w:r w:rsidRPr="006C5DEF">
              <w:rPr>
                <w:rFonts w:eastAsia="Calibri" w:cs="Arial"/>
                <w:color w:val="000000"/>
                <w:sz w:val="18"/>
                <w:szCs w:val="18"/>
              </w:rPr>
              <w:br/>
            </w:r>
            <w:r w:rsidRPr="006C5DEF">
              <w:rPr>
                <w:rFonts w:ascii="TimesNewRoman" w:eastAsia="TimesNewRoman" w:hAnsi="Calibri" w:cs="TimesNewRoman"/>
                <w:color w:val="000000"/>
                <w:sz w:val="13"/>
                <w:szCs w:val="13"/>
              </w:rPr>
              <w:t>2</w:t>
            </w:r>
            <w:r w:rsidRPr="006C5DEF">
              <w:rPr>
                <w:rFonts w:eastAsia="Calibri" w:cs="Arial"/>
                <w:color w:val="000000"/>
                <w:sz w:val="18"/>
                <w:szCs w:val="18"/>
              </w:rPr>
              <w:t>○ WFP</w:t>
            </w:r>
            <w:r w:rsidRPr="006C5DEF">
              <w:rPr>
                <w:rFonts w:eastAsia="Calibri" w:cs="Arial"/>
                <w:color w:val="000000"/>
                <w:sz w:val="18"/>
                <w:szCs w:val="18"/>
              </w:rPr>
              <w:br/>
            </w:r>
            <w:r w:rsidRPr="006C5DEF">
              <w:rPr>
                <w:rFonts w:ascii="TimesNewRoman" w:eastAsia="TimesNewRoman" w:hAnsi="Calibri" w:cs="TimesNewRoman"/>
                <w:color w:val="000000"/>
                <w:sz w:val="13"/>
                <w:szCs w:val="13"/>
              </w:rPr>
              <w:t>3</w:t>
            </w:r>
            <w:r w:rsidRPr="006C5DEF">
              <w:rPr>
                <w:rFonts w:eastAsia="Calibri" w:cs="Arial"/>
                <w:color w:val="000000"/>
                <w:sz w:val="18"/>
                <w:szCs w:val="18"/>
              </w:rPr>
              <w:t xml:space="preserve">○ </w:t>
            </w:r>
            <w:proofErr w:type="spellStart"/>
            <w:r w:rsidRPr="006C5DEF">
              <w:rPr>
                <w:rFonts w:eastAsia="Calibri" w:cs="Arial"/>
                <w:color w:val="000000"/>
                <w:sz w:val="18"/>
                <w:szCs w:val="18"/>
              </w:rPr>
              <w:t>Govt</w:t>
            </w:r>
            <w:proofErr w:type="spellEnd"/>
            <w:r w:rsidRPr="006C5DEF">
              <w:rPr>
                <w:rFonts w:eastAsia="Calibri" w:cs="Arial"/>
                <w:color w:val="000000"/>
                <w:sz w:val="18"/>
                <w:szCs w:val="18"/>
              </w:rPr>
              <w:br/>
            </w:r>
            <w:r w:rsidRPr="006C5DEF">
              <w:rPr>
                <w:rFonts w:ascii="TimesNewRoman" w:eastAsia="TimesNewRoman" w:hAnsi="Calibri" w:cs="TimesNewRoman"/>
                <w:color w:val="000000"/>
                <w:sz w:val="13"/>
                <w:szCs w:val="13"/>
              </w:rPr>
              <w:t>4</w:t>
            </w:r>
            <w:r w:rsidRPr="006C5DEF">
              <w:rPr>
                <w:rFonts w:eastAsia="Calibri" w:cs="Arial"/>
                <w:color w:val="000000"/>
                <w:sz w:val="18"/>
                <w:szCs w:val="18"/>
              </w:rPr>
              <w:t>○ Other:…</w:t>
            </w:r>
            <w:r w:rsidRPr="006C5DEF">
              <w:rPr>
                <w:rFonts w:eastAsia="TimesNewRoman" w:cs="Arial"/>
                <w:color w:val="000000"/>
                <w:sz w:val="18"/>
                <w:szCs w:val="18"/>
              </w:rPr>
              <w:br/>
              <w:t xml:space="preserve">77□NA 88□DK </w:t>
            </w:r>
            <w:r w:rsidRPr="006C5DEF">
              <w:rPr>
                <w:rFonts w:eastAsia="TimesNewRoman" w:cs="Arial"/>
                <w:color w:val="000000"/>
                <w:sz w:val="18"/>
                <w:szCs w:val="18"/>
              </w:rPr>
              <w:br/>
              <w:t>-99□RF</w:t>
            </w:r>
          </w:p>
        </w:tc>
        <w:tc>
          <w:tcPr>
            <w:tcW w:w="1440" w:type="dxa"/>
          </w:tcPr>
          <w:p w:rsidR="002D13DD" w:rsidRPr="006C5DEF" w:rsidRDefault="002D13DD" w:rsidP="00DD6D13">
            <w:pPr>
              <w:rPr>
                <w:rFonts w:eastAsia="Calibri" w:cs="Arial"/>
                <w:color w:val="000000"/>
                <w:sz w:val="18"/>
                <w:szCs w:val="18"/>
              </w:rPr>
            </w:pPr>
            <w:r w:rsidRPr="006C5DEF">
              <w:rPr>
                <w:rFonts w:eastAsia="TimesNewRoman" w:cs="TimesNewRoman"/>
                <w:color w:val="000000"/>
                <w:sz w:val="18"/>
                <w:szCs w:val="18"/>
              </w:rPr>
              <w:t xml:space="preserve">1 </w:t>
            </w:r>
            <w:r w:rsidRPr="006C5DEF">
              <w:rPr>
                <w:rFonts w:eastAsia="Calibri" w:cs="Arial"/>
                <w:color w:val="000000"/>
                <w:sz w:val="18"/>
                <w:szCs w:val="18"/>
              </w:rPr>
              <w:t>○ VH</w:t>
            </w:r>
            <w:r w:rsidRPr="006C5DEF">
              <w:rPr>
                <w:rFonts w:eastAsia="Calibri" w:cs="Arial"/>
                <w:color w:val="000000"/>
                <w:sz w:val="18"/>
                <w:szCs w:val="18"/>
              </w:rPr>
              <w:br/>
            </w:r>
            <w:r w:rsidRPr="006C5DEF">
              <w:rPr>
                <w:rFonts w:eastAsia="TimesNewRoman" w:cs="TimesNewRoman"/>
                <w:color w:val="000000"/>
                <w:sz w:val="18"/>
                <w:szCs w:val="18"/>
              </w:rPr>
              <w:t xml:space="preserve">2 </w:t>
            </w:r>
            <w:r w:rsidRPr="006C5DEF">
              <w:rPr>
                <w:rFonts w:eastAsia="Calibri" w:cs="Arial"/>
                <w:color w:val="000000"/>
                <w:sz w:val="18"/>
                <w:szCs w:val="18"/>
              </w:rPr>
              <w:t>○ PLAN</w:t>
            </w:r>
            <w:r w:rsidRPr="006C5DEF">
              <w:rPr>
                <w:rFonts w:eastAsia="Calibri" w:cs="Arial"/>
                <w:color w:val="000000"/>
                <w:sz w:val="18"/>
                <w:szCs w:val="18"/>
              </w:rPr>
              <w:br/>
            </w:r>
            <w:r w:rsidRPr="006C5DEF">
              <w:rPr>
                <w:rFonts w:eastAsia="TimesNewRoman" w:cs="TimesNewRoman"/>
                <w:color w:val="000000"/>
                <w:sz w:val="18"/>
                <w:szCs w:val="18"/>
              </w:rPr>
              <w:t xml:space="preserve">3 </w:t>
            </w:r>
            <w:r w:rsidRPr="006C5DEF">
              <w:rPr>
                <w:rFonts w:eastAsia="Calibri" w:cs="Arial"/>
                <w:color w:val="000000"/>
                <w:sz w:val="18"/>
                <w:szCs w:val="18"/>
              </w:rPr>
              <w:t>○ WFP</w:t>
            </w:r>
            <w:r w:rsidRPr="006C5DEF">
              <w:rPr>
                <w:rFonts w:eastAsia="Calibri" w:cs="Arial"/>
                <w:color w:val="000000"/>
                <w:sz w:val="18"/>
                <w:szCs w:val="18"/>
              </w:rPr>
              <w:br/>
            </w:r>
            <w:r w:rsidRPr="006C5DEF">
              <w:rPr>
                <w:rFonts w:eastAsia="TimesNewRoman" w:cs="TimesNewRoman"/>
                <w:color w:val="000000"/>
                <w:sz w:val="18"/>
                <w:szCs w:val="18"/>
              </w:rPr>
              <w:t xml:space="preserve">4 </w:t>
            </w:r>
            <w:r w:rsidRPr="006C5DEF">
              <w:rPr>
                <w:rFonts w:eastAsia="Calibri" w:cs="Arial"/>
                <w:color w:val="000000"/>
                <w:sz w:val="18"/>
                <w:szCs w:val="18"/>
              </w:rPr>
              <w:t xml:space="preserve">○ </w:t>
            </w:r>
            <w:proofErr w:type="spellStart"/>
            <w:r w:rsidRPr="006C5DEF">
              <w:rPr>
                <w:rFonts w:eastAsia="Calibri" w:cs="Arial"/>
                <w:color w:val="000000"/>
                <w:sz w:val="18"/>
                <w:szCs w:val="18"/>
              </w:rPr>
              <w:t>Councillor</w:t>
            </w:r>
            <w:proofErr w:type="spellEnd"/>
            <w:r w:rsidRPr="006C5DEF">
              <w:rPr>
                <w:rFonts w:eastAsia="Calibri" w:cs="Arial"/>
                <w:color w:val="000000"/>
                <w:sz w:val="18"/>
                <w:szCs w:val="18"/>
              </w:rPr>
              <w:br/>
            </w:r>
            <w:r w:rsidRPr="006C5DEF">
              <w:rPr>
                <w:rFonts w:eastAsia="TimesNewRoman" w:cs="TimesNewRoman"/>
                <w:color w:val="000000"/>
                <w:sz w:val="18"/>
                <w:szCs w:val="18"/>
              </w:rPr>
              <w:t xml:space="preserve">5 </w:t>
            </w:r>
            <w:r w:rsidRPr="006C5DEF">
              <w:rPr>
                <w:rFonts w:eastAsia="Calibri" w:cs="Arial"/>
                <w:color w:val="000000"/>
                <w:sz w:val="18"/>
                <w:szCs w:val="18"/>
              </w:rPr>
              <w:t>○ Other:……</w:t>
            </w:r>
            <w:r w:rsidRPr="006C5DEF">
              <w:rPr>
                <w:rFonts w:eastAsia="TimesNewRoman" w:cs="Arial"/>
                <w:color w:val="000000"/>
                <w:sz w:val="18"/>
                <w:szCs w:val="18"/>
              </w:rPr>
              <w:br/>
              <w:t xml:space="preserve">77 □ NA </w:t>
            </w:r>
            <w:r w:rsidRPr="006C5DEF">
              <w:rPr>
                <w:rFonts w:eastAsia="TimesNewRoman" w:cs="Arial"/>
                <w:color w:val="000000"/>
                <w:sz w:val="18"/>
                <w:szCs w:val="18"/>
              </w:rPr>
              <w:br/>
              <w:t>88 □DK -99□RF</w:t>
            </w:r>
          </w:p>
        </w:tc>
        <w:tc>
          <w:tcPr>
            <w:tcW w:w="1098" w:type="dxa"/>
          </w:tcPr>
          <w:p w:rsidR="002D13DD" w:rsidRDefault="002D13DD" w:rsidP="00DD6D13">
            <w:pPr>
              <w:rPr>
                <w:rFonts w:ascii="Arial" w:eastAsia="TimesNewRoman" w:hAnsi="Arial" w:cs="Arial"/>
                <w:color w:val="000000"/>
                <w:sz w:val="14"/>
                <w:szCs w:val="14"/>
              </w:rPr>
            </w:pPr>
            <w:r w:rsidRPr="006C5DEF">
              <w:rPr>
                <w:rFonts w:ascii="Calibri" w:eastAsia="Calibri" w:hAnsi="Calibri" w:cs="Calibri"/>
                <w:color w:val="000000"/>
              </w:rPr>
              <w:t>_ _   kg</w:t>
            </w:r>
            <w:r w:rsidRPr="006C5DEF">
              <w:rPr>
                <w:rFonts w:ascii="Calibri" w:eastAsia="Calibri" w:hAnsi="Calibri" w:cs="Calibri"/>
                <w:color w:val="000000"/>
              </w:rPr>
              <w:br/>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p>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1098"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D24. Subsidized maize seed?</w:t>
            </w:r>
          </w:p>
        </w:tc>
        <w:tc>
          <w:tcPr>
            <w:tcW w:w="1260" w:type="dxa"/>
          </w:tcPr>
          <w:p w:rsidR="002D13DD" w:rsidRDefault="002D13DD" w:rsidP="00DD6D13">
            <w:pPr>
              <w:rPr>
                <w:rFonts w:ascii="TimesNewRoman" w:eastAsia="TimesNewRoman" w:hAnsi="Calibri" w:cs="TimesNewRoman"/>
                <w:color w:val="000000"/>
                <w:sz w:val="13"/>
                <w:szCs w:val="13"/>
              </w:rPr>
            </w:pPr>
          </w:p>
          <w:p w:rsidR="002D13DD" w:rsidRPr="006C5DEF" w:rsidRDefault="002D13DD" w:rsidP="00DD6D13">
            <w:pPr>
              <w:rPr>
                <w:rFonts w:ascii="Arial" w:eastAsia="TimesNewRoman" w:hAnsi="Arial" w:cs="Arial"/>
                <w:color w:val="000000"/>
                <w:sz w:val="12"/>
                <w:szCs w:val="12"/>
              </w:rPr>
            </w:pPr>
            <w:r>
              <w:rPr>
                <w:rFonts w:ascii="Arial" w:eastAsia="TimesNewRoman" w:hAnsi="Arial" w:cs="Arial"/>
                <w:color w:val="000000"/>
                <w:sz w:val="12"/>
                <w:szCs w:val="12"/>
              </w:rPr>
              <w:t>__ __</w:t>
            </w:r>
          </w:p>
          <w:p w:rsidR="002D13DD" w:rsidRDefault="002D13DD" w:rsidP="00DD6D13">
            <w:pPr>
              <w:rPr>
                <w:rFonts w:ascii="Arial" w:eastAsia="TimesNewRoman" w:hAnsi="Arial" w:cs="Arial"/>
                <w:color w:val="000000"/>
                <w:sz w:val="14"/>
                <w:szCs w:val="14"/>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p>
          <w:p w:rsidR="002D13DD" w:rsidRPr="006C5DEF" w:rsidRDefault="002D13DD" w:rsidP="00DD6D13">
            <w:pPr>
              <w:rPr>
                <w:rFonts w:ascii="Arial" w:eastAsia="TimesNewRoman" w:hAnsi="Arial" w:cs="Arial"/>
                <w:color w:val="000000"/>
                <w:sz w:val="12"/>
                <w:szCs w:val="12"/>
              </w:rPr>
            </w:pP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440" w:type="dxa"/>
          </w:tcPr>
          <w:p w:rsidR="002D13DD" w:rsidRPr="006C5DEF" w:rsidRDefault="002D13DD" w:rsidP="00DD6D13">
            <w:pPr>
              <w:rPr>
                <w:rFonts w:eastAsia="Calibri" w:cs="Calibri"/>
                <w:b/>
                <w:color w:val="000000"/>
                <w:sz w:val="18"/>
                <w:szCs w:val="18"/>
              </w:rPr>
            </w:pPr>
            <w:r w:rsidRPr="006C5DEF">
              <w:rPr>
                <w:rFonts w:ascii="TimesNewRoman" w:eastAsia="TimesNewRoman" w:hAnsi="Calibri" w:cs="TimesNewRoman"/>
                <w:color w:val="000000"/>
                <w:sz w:val="13"/>
                <w:szCs w:val="13"/>
              </w:rPr>
              <w:t>1</w:t>
            </w:r>
            <w:r w:rsidRPr="006C5DEF">
              <w:rPr>
                <w:rFonts w:eastAsia="Calibri" w:cs="Arial"/>
                <w:color w:val="000000"/>
                <w:sz w:val="18"/>
                <w:szCs w:val="18"/>
              </w:rPr>
              <w:t xml:space="preserve">○ </w:t>
            </w:r>
            <w:proofErr w:type="spellStart"/>
            <w:r w:rsidRPr="006C5DEF">
              <w:rPr>
                <w:rFonts w:eastAsia="Calibri" w:cs="Arial"/>
                <w:color w:val="000000"/>
                <w:sz w:val="18"/>
                <w:szCs w:val="18"/>
              </w:rPr>
              <w:t>Govt</w:t>
            </w:r>
            <w:proofErr w:type="spellEnd"/>
            <w:r w:rsidRPr="006C5DEF">
              <w:rPr>
                <w:rFonts w:eastAsia="Calibri" w:cs="Arial"/>
                <w:color w:val="000000"/>
                <w:sz w:val="18"/>
                <w:szCs w:val="18"/>
              </w:rPr>
              <w:br/>
            </w:r>
            <w:r w:rsidRPr="006C5DEF">
              <w:rPr>
                <w:rFonts w:ascii="TimesNewRoman" w:eastAsia="TimesNewRoman" w:hAnsi="Calibri" w:cs="TimesNewRoman"/>
                <w:color w:val="000000"/>
                <w:sz w:val="13"/>
                <w:szCs w:val="13"/>
              </w:rPr>
              <w:t>2</w:t>
            </w:r>
            <w:r w:rsidRPr="006C5DEF">
              <w:rPr>
                <w:rFonts w:eastAsia="Calibri" w:cs="Arial"/>
                <w:color w:val="000000"/>
                <w:sz w:val="18"/>
                <w:szCs w:val="18"/>
              </w:rPr>
              <w:t xml:space="preserve">○ </w:t>
            </w:r>
            <w:r w:rsidRPr="006C5DEF">
              <w:rPr>
                <w:rFonts w:eastAsia="Calibri" w:cs="Arial"/>
                <w:color w:val="000000"/>
                <w:sz w:val="14"/>
                <w:szCs w:val="14"/>
              </w:rPr>
              <w:t>Presidential present</w:t>
            </w:r>
            <w:r w:rsidRPr="006C5DEF">
              <w:rPr>
                <w:rFonts w:eastAsia="Calibri" w:cs="Arial"/>
                <w:color w:val="000000"/>
                <w:sz w:val="14"/>
                <w:szCs w:val="14"/>
              </w:rPr>
              <w:br/>
            </w:r>
            <w:r w:rsidRPr="006C5DEF">
              <w:rPr>
                <w:rFonts w:ascii="TimesNewRoman" w:eastAsia="TimesNewRoman" w:hAnsi="Calibri" w:cs="TimesNewRoman"/>
                <w:color w:val="000000"/>
                <w:sz w:val="13"/>
                <w:szCs w:val="13"/>
              </w:rPr>
              <w:t>3</w:t>
            </w:r>
            <w:r w:rsidRPr="006C5DEF">
              <w:rPr>
                <w:rFonts w:eastAsia="Calibri" w:cs="Arial"/>
                <w:color w:val="000000"/>
                <w:sz w:val="18"/>
                <w:szCs w:val="18"/>
              </w:rPr>
              <w:t>○ NGO:…</w:t>
            </w:r>
            <w:r w:rsidRPr="006C5DEF">
              <w:rPr>
                <w:rFonts w:eastAsia="Calibri" w:cs="Arial"/>
                <w:color w:val="000000"/>
                <w:sz w:val="18"/>
                <w:szCs w:val="18"/>
              </w:rPr>
              <w:br/>
            </w:r>
            <w:r w:rsidRPr="006C5DEF">
              <w:rPr>
                <w:rFonts w:ascii="TimesNewRoman" w:eastAsia="TimesNewRoman" w:hAnsi="Calibri" w:cs="TimesNewRoman"/>
                <w:color w:val="000000"/>
                <w:sz w:val="13"/>
                <w:szCs w:val="13"/>
              </w:rPr>
              <w:t>4</w:t>
            </w:r>
            <w:r w:rsidRPr="006C5DEF">
              <w:rPr>
                <w:rFonts w:eastAsia="Calibri" w:cs="Arial"/>
                <w:color w:val="000000"/>
                <w:sz w:val="18"/>
                <w:szCs w:val="18"/>
              </w:rPr>
              <w:t>○ Other:…</w:t>
            </w:r>
            <w:r w:rsidRPr="006C5DEF">
              <w:rPr>
                <w:rFonts w:eastAsia="TimesNewRoman" w:cs="Arial"/>
                <w:color w:val="000000"/>
                <w:sz w:val="18"/>
                <w:szCs w:val="18"/>
              </w:rPr>
              <w:br/>
              <w:t xml:space="preserve">77□NA 88□DK </w:t>
            </w:r>
            <w:r w:rsidRPr="006C5DEF">
              <w:rPr>
                <w:rFonts w:eastAsia="TimesNewRoman" w:cs="Arial"/>
                <w:color w:val="000000"/>
                <w:sz w:val="18"/>
                <w:szCs w:val="18"/>
              </w:rPr>
              <w:br/>
              <w:t>-99□RF</w:t>
            </w:r>
          </w:p>
        </w:tc>
        <w:tc>
          <w:tcPr>
            <w:tcW w:w="1440" w:type="dxa"/>
          </w:tcPr>
          <w:p w:rsidR="002D13DD" w:rsidRPr="006C5DEF" w:rsidRDefault="002D13DD" w:rsidP="00DD6D13">
            <w:pPr>
              <w:rPr>
                <w:rFonts w:eastAsia="Calibri" w:cs="Calibri"/>
                <w:b/>
                <w:color w:val="000000"/>
                <w:sz w:val="18"/>
                <w:szCs w:val="18"/>
              </w:rPr>
            </w:pPr>
            <w:r w:rsidRPr="006C5DEF">
              <w:rPr>
                <w:rFonts w:eastAsia="TimesNewRoman" w:cs="TimesNewRoman"/>
                <w:color w:val="000000"/>
                <w:sz w:val="18"/>
                <w:szCs w:val="18"/>
              </w:rPr>
              <w:t xml:space="preserve">1 </w:t>
            </w:r>
            <w:r w:rsidRPr="006C5DEF">
              <w:rPr>
                <w:rFonts w:eastAsia="Calibri" w:cs="Arial"/>
                <w:color w:val="000000"/>
                <w:sz w:val="18"/>
                <w:szCs w:val="18"/>
              </w:rPr>
              <w:t>○ VH</w:t>
            </w:r>
            <w:r w:rsidRPr="006C5DEF">
              <w:rPr>
                <w:rFonts w:eastAsia="Calibri" w:cs="Arial"/>
                <w:color w:val="000000"/>
                <w:sz w:val="18"/>
                <w:szCs w:val="18"/>
              </w:rPr>
              <w:br/>
            </w:r>
            <w:r w:rsidRPr="006C5DEF">
              <w:rPr>
                <w:rFonts w:eastAsia="TimesNewRoman" w:cs="TimesNewRoman"/>
                <w:color w:val="000000"/>
                <w:sz w:val="18"/>
                <w:szCs w:val="18"/>
              </w:rPr>
              <w:t xml:space="preserve">2 </w:t>
            </w:r>
            <w:r w:rsidRPr="006C5DEF">
              <w:rPr>
                <w:rFonts w:eastAsia="Calibri" w:cs="Arial"/>
                <w:color w:val="000000"/>
                <w:sz w:val="18"/>
                <w:szCs w:val="18"/>
              </w:rPr>
              <w:t>○ GMB</w:t>
            </w:r>
            <w:r w:rsidRPr="006C5DEF">
              <w:rPr>
                <w:rFonts w:eastAsia="Calibri" w:cs="Arial"/>
                <w:color w:val="000000"/>
                <w:sz w:val="18"/>
                <w:szCs w:val="18"/>
              </w:rPr>
              <w:br/>
            </w:r>
            <w:r w:rsidRPr="006C5DEF">
              <w:rPr>
                <w:rFonts w:eastAsia="TimesNewRoman" w:cs="TimesNewRoman"/>
                <w:color w:val="000000"/>
                <w:sz w:val="18"/>
                <w:szCs w:val="18"/>
              </w:rPr>
              <w:t xml:space="preserve">3 </w:t>
            </w:r>
            <w:r w:rsidRPr="006C5DEF">
              <w:rPr>
                <w:rFonts w:eastAsia="Calibri" w:cs="Arial"/>
                <w:color w:val="000000"/>
                <w:sz w:val="18"/>
                <w:szCs w:val="18"/>
              </w:rPr>
              <w:t xml:space="preserve">○ </w:t>
            </w:r>
            <w:proofErr w:type="spellStart"/>
            <w:r w:rsidRPr="006C5DEF">
              <w:rPr>
                <w:rFonts w:eastAsia="Calibri" w:cs="Arial"/>
                <w:color w:val="000000"/>
                <w:sz w:val="18"/>
                <w:szCs w:val="18"/>
              </w:rPr>
              <w:t>Councillor</w:t>
            </w:r>
            <w:proofErr w:type="spellEnd"/>
            <w:r w:rsidRPr="006C5DEF">
              <w:rPr>
                <w:rFonts w:eastAsia="Calibri" w:cs="Arial"/>
                <w:color w:val="000000"/>
                <w:sz w:val="18"/>
                <w:szCs w:val="18"/>
              </w:rPr>
              <w:br/>
            </w:r>
            <w:r w:rsidRPr="006C5DEF">
              <w:rPr>
                <w:rFonts w:eastAsia="TimesNewRoman" w:cs="TimesNewRoman"/>
                <w:color w:val="000000"/>
                <w:sz w:val="18"/>
                <w:szCs w:val="18"/>
              </w:rPr>
              <w:t xml:space="preserve">4 </w:t>
            </w:r>
            <w:r w:rsidRPr="006C5DEF">
              <w:rPr>
                <w:rFonts w:eastAsia="Calibri" w:cs="Arial"/>
                <w:color w:val="000000"/>
                <w:sz w:val="18"/>
                <w:szCs w:val="18"/>
              </w:rPr>
              <w:t>○ Other:……</w:t>
            </w:r>
            <w:r w:rsidRPr="006C5DEF">
              <w:rPr>
                <w:rFonts w:eastAsia="TimesNewRoman" w:cs="Arial"/>
                <w:color w:val="000000"/>
                <w:sz w:val="18"/>
                <w:szCs w:val="18"/>
              </w:rPr>
              <w:br/>
              <w:t xml:space="preserve">77 □ NA </w:t>
            </w:r>
            <w:r w:rsidRPr="006C5DEF">
              <w:rPr>
                <w:rFonts w:eastAsia="TimesNewRoman" w:cs="Arial"/>
                <w:color w:val="000000"/>
                <w:sz w:val="18"/>
                <w:szCs w:val="18"/>
              </w:rPr>
              <w:br/>
              <w:t>88 □DK -99□RF</w:t>
            </w:r>
          </w:p>
        </w:tc>
        <w:tc>
          <w:tcPr>
            <w:tcW w:w="1098" w:type="dxa"/>
          </w:tcPr>
          <w:p w:rsidR="002D13DD" w:rsidRDefault="002D13DD" w:rsidP="00DD6D13">
            <w:pPr>
              <w:rPr>
                <w:rFonts w:ascii="Arial" w:eastAsia="TimesNewRoman" w:hAnsi="Arial" w:cs="Arial"/>
                <w:color w:val="000000"/>
                <w:sz w:val="14"/>
                <w:szCs w:val="14"/>
              </w:rPr>
            </w:pPr>
            <w:r w:rsidRPr="006C5DEF">
              <w:rPr>
                <w:rFonts w:ascii="Calibri" w:eastAsia="Calibri" w:hAnsi="Calibri" w:cs="Calibri"/>
                <w:color w:val="000000"/>
              </w:rPr>
              <w:t>_ _   kg</w:t>
            </w:r>
            <w:r w:rsidRPr="006C5DEF">
              <w:rPr>
                <w:rFonts w:ascii="Calibri" w:eastAsia="Calibri" w:hAnsi="Calibri" w:cs="Calibri"/>
                <w:color w:val="000000"/>
              </w:rPr>
              <w:br/>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p>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1098"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D25. Grain loans?</w:t>
            </w:r>
          </w:p>
        </w:tc>
        <w:tc>
          <w:tcPr>
            <w:tcW w:w="1260" w:type="dxa"/>
          </w:tcPr>
          <w:p w:rsidR="002D13DD" w:rsidRDefault="002D13DD" w:rsidP="00DD6D13">
            <w:pPr>
              <w:rPr>
                <w:rFonts w:ascii="Arial" w:eastAsia="TimesNewRoman" w:hAnsi="Arial" w:cs="Arial"/>
                <w:color w:val="000000"/>
                <w:sz w:val="12"/>
                <w:szCs w:val="12"/>
              </w:rPr>
            </w:pPr>
          </w:p>
          <w:p w:rsidR="002D13DD" w:rsidRPr="006C5DEF" w:rsidRDefault="002D13DD" w:rsidP="00DD6D13">
            <w:pPr>
              <w:rPr>
                <w:rFonts w:ascii="Arial" w:eastAsia="TimesNewRoman" w:hAnsi="Arial" w:cs="Arial"/>
                <w:color w:val="000000"/>
                <w:sz w:val="12"/>
                <w:szCs w:val="12"/>
              </w:rPr>
            </w:pPr>
            <w:r>
              <w:rPr>
                <w:rFonts w:ascii="Arial" w:eastAsia="TimesNewRoman" w:hAnsi="Arial" w:cs="Arial"/>
                <w:color w:val="000000"/>
                <w:sz w:val="12"/>
                <w:szCs w:val="12"/>
              </w:rPr>
              <w:t>__ __</w:t>
            </w:r>
          </w:p>
          <w:p w:rsidR="002D13DD" w:rsidRDefault="002D13DD" w:rsidP="00DD6D13">
            <w:pPr>
              <w:rPr>
                <w:rFonts w:ascii="Arial" w:eastAsia="TimesNewRoman" w:hAnsi="Arial" w:cs="Arial"/>
                <w:color w:val="000000"/>
                <w:sz w:val="14"/>
                <w:szCs w:val="14"/>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p>
          <w:p w:rsidR="002D13DD" w:rsidRPr="006C5DEF" w:rsidRDefault="002D13DD" w:rsidP="00DD6D13">
            <w:pPr>
              <w:rPr>
                <w:rFonts w:ascii="Arial" w:eastAsia="TimesNewRoman" w:hAnsi="Arial" w:cs="Arial"/>
                <w:color w:val="000000"/>
                <w:sz w:val="12"/>
                <w:szCs w:val="12"/>
              </w:rPr>
            </w:pP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440" w:type="dxa"/>
          </w:tcPr>
          <w:p w:rsidR="002D13DD" w:rsidRPr="006C5DEF" w:rsidRDefault="002D13DD" w:rsidP="00DD6D13">
            <w:pPr>
              <w:rPr>
                <w:rFonts w:eastAsia="Calibri" w:cs="Arial"/>
                <w:color w:val="000000"/>
                <w:sz w:val="18"/>
                <w:szCs w:val="18"/>
              </w:rPr>
            </w:pPr>
            <w:r w:rsidRPr="006C5DEF">
              <w:rPr>
                <w:rFonts w:ascii="TimesNewRoman" w:eastAsia="TimesNewRoman" w:hAnsi="Calibri" w:cs="TimesNewRoman"/>
                <w:color w:val="000000"/>
                <w:sz w:val="13"/>
                <w:szCs w:val="13"/>
              </w:rPr>
              <w:t>1</w:t>
            </w:r>
            <w:r w:rsidRPr="006C5DEF">
              <w:rPr>
                <w:rFonts w:eastAsia="Calibri" w:cs="Arial"/>
                <w:color w:val="000000"/>
                <w:sz w:val="18"/>
                <w:szCs w:val="18"/>
              </w:rPr>
              <w:t xml:space="preserve">○ </w:t>
            </w:r>
            <w:proofErr w:type="spellStart"/>
            <w:r w:rsidRPr="006C5DEF">
              <w:rPr>
                <w:rFonts w:eastAsia="Calibri" w:cs="Arial"/>
                <w:color w:val="000000"/>
                <w:sz w:val="18"/>
                <w:szCs w:val="18"/>
              </w:rPr>
              <w:t>Govt</w:t>
            </w:r>
            <w:proofErr w:type="spellEnd"/>
            <w:r w:rsidRPr="006C5DEF">
              <w:rPr>
                <w:rFonts w:eastAsia="Calibri" w:cs="Arial"/>
                <w:color w:val="000000"/>
                <w:sz w:val="18"/>
                <w:szCs w:val="18"/>
              </w:rPr>
              <w:br/>
            </w:r>
            <w:r w:rsidRPr="006C5DEF">
              <w:rPr>
                <w:rFonts w:ascii="TimesNewRoman" w:eastAsia="TimesNewRoman" w:hAnsi="Calibri" w:cs="TimesNewRoman"/>
                <w:color w:val="000000"/>
                <w:sz w:val="13"/>
                <w:szCs w:val="13"/>
              </w:rPr>
              <w:t>2</w:t>
            </w:r>
            <w:r w:rsidRPr="006C5DEF">
              <w:rPr>
                <w:rFonts w:eastAsia="Calibri" w:cs="Arial"/>
                <w:color w:val="000000"/>
                <w:sz w:val="18"/>
                <w:szCs w:val="18"/>
              </w:rPr>
              <w:t>○ Other:…</w:t>
            </w:r>
            <w:r w:rsidRPr="006C5DEF">
              <w:rPr>
                <w:rFonts w:eastAsia="TimesNewRoman" w:cs="Arial"/>
                <w:color w:val="000000"/>
                <w:sz w:val="18"/>
                <w:szCs w:val="18"/>
              </w:rPr>
              <w:br/>
              <w:t xml:space="preserve">77□NA 88□DK </w:t>
            </w:r>
            <w:r w:rsidRPr="006C5DEF">
              <w:rPr>
                <w:rFonts w:eastAsia="TimesNewRoman" w:cs="Arial"/>
                <w:color w:val="000000"/>
                <w:sz w:val="18"/>
                <w:szCs w:val="18"/>
              </w:rPr>
              <w:br/>
              <w:t>-99□RF</w:t>
            </w:r>
          </w:p>
        </w:tc>
        <w:tc>
          <w:tcPr>
            <w:tcW w:w="1440" w:type="dxa"/>
          </w:tcPr>
          <w:p w:rsidR="002D13DD" w:rsidRPr="006C5DEF" w:rsidRDefault="002D13DD" w:rsidP="00DD6D13">
            <w:pPr>
              <w:rPr>
                <w:rFonts w:eastAsia="Calibri" w:cs="Arial"/>
                <w:color w:val="000000"/>
                <w:sz w:val="18"/>
                <w:szCs w:val="18"/>
              </w:rPr>
            </w:pPr>
            <w:r w:rsidRPr="006C5DEF">
              <w:rPr>
                <w:rFonts w:eastAsia="TimesNewRoman" w:cs="TimesNewRoman"/>
                <w:color w:val="000000"/>
                <w:sz w:val="18"/>
                <w:szCs w:val="18"/>
              </w:rPr>
              <w:t xml:space="preserve">1 </w:t>
            </w:r>
            <w:r w:rsidRPr="006C5DEF">
              <w:rPr>
                <w:rFonts w:eastAsia="Calibri" w:cs="Arial"/>
                <w:color w:val="000000"/>
                <w:sz w:val="18"/>
                <w:szCs w:val="18"/>
              </w:rPr>
              <w:t>○ VH</w:t>
            </w:r>
            <w:r w:rsidRPr="006C5DEF">
              <w:rPr>
                <w:rFonts w:eastAsia="Calibri" w:cs="Arial"/>
                <w:color w:val="000000"/>
                <w:sz w:val="18"/>
                <w:szCs w:val="18"/>
              </w:rPr>
              <w:br/>
            </w:r>
            <w:r w:rsidRPr="006C5DEF">
              <w:rPr>
                <w:rFonts w:eastAsia="TimesNewRoman" w:cs="TimesNewRoman"/>
                <w:color w:val="000000"/>
                <w:sz w:val="18"/>
                <w:szCs w:val="18"/>
              </w:rPr>
              <w:t xml:space="preserve">2 </w:t>
            </w:r>
            <w:r w:rsidRPr="006C5DEF">
              <w:rPr>
                <w:rFonts w:eastAsia="Calibri" w:cs="Arial"/>
                <w:color w:val="000000"/>
                <w:sz w:val="18"/>
                <w:szCs w:val="18"/>
              </w:rPr>
              <w:t>○ GMB</w:t>
            </w:r>
            <w:r w:rsidRPr="006C5DEF">
              <w:rPr>
                <w:rFonts w:eastAsia="Calibri" w:cs="Arial"/>
                <w:color w:val="000000"/>
                <w:sz w:val="18"/>
                <w:szCs w:val="18"/>
              </w:rPr>
              <w:br/>
            </w:r>
            <w:r w:rsidRPr="006C5DEF">
              <w:rPr>
                <w:rFonts w:eastAsia="TimesNewRoman" w:cs="TimesNewRoman"/>
                <w:color w:val="000000"/>
                <w:sz w:val="18"/>
                <w:szCs w:val="18"/>
              </w:rPr>
              <w:t xml:space="preserve">3 </w:t>
            </w:r>
            <w:r w:rsidRPr="006C5DEF">
              <w:rPr>
                <w:rFonts w:eastAsia="Calibri" w:cs="Arial"/>
                <w:color w:val="000000"/>
                <w:sz w:val="18"/>
                <w:szCs w:val="18"/>
              </w:rPr>
              <w:t xml:space="preserve">○ </w:t>
            </w:r>
            <w:proofErr w:type="spellStart"/>
            <w:r w:rsidRPr="006C5DEF">
              <w:rPr>
                <w:rFonts w:eastAsia="Calibri" w:cs="Arial"/>
                <w:color w:val="000000"/>
                <w:sz w:val="18"/>
                <w:szCs w:val="18"/>
              </w:rPr>
              <w:t>Councillor</w:t>
            </w:r>
            <w:proofErr w:type="spellEnd"/>
            <w:r w:rsidRPr="006C5DEF">
              <w:rPr>
                <w:rFonts w:eastAsia="Calibri" w:cs="Arial"/>
                <w:color w:val="000000"/>
                <w:sz w:val="18"/>
                <w:szCs w:val="18"/>
              </w:rPr>
              <w:br/>
            </w:r>
            <w:r w:rsidRPr="006C5DEF">
              <w:rPr>
                <w:rFonts w:eastAsia="TimesNewRoman" w:cs="TimesNewRoman"/>
                <w:color w:val="000000"/>
                <w:sz w:val="18"/>
                <w:szCs w:val="18"/>
              </w:rPr>
              <w:t xml:space="preserve">4 </w:t>
            </w:r>
            <w:r w:rsidRPr="006C5DEF">
              <w:rPr>
                <w:rFonts w:eastAsia="Calibri" w:cs="Arial"/>
                <w:color w:val="000000"/>
                <w:sz w:val="18"/>
                <w:szCs w:val="18"/>
              </w:rPr>
              <w:t>○ Other:……</w:t>
            </w:r>
            <w:r w:rsidRPr="006C5DEF">
              <w:rPr>
                <w:rFonts w:eastAsia="TimesNewRoman" w:cs="Arial"/>
                <w:color w:val="000000"/>
                <w:sz w:val="18"/>
                <w:szCs w:val="18"/>
              </w:rPr>
              <w:br/>
              <w:t xml:space="preserve">77 □ NA </w:t>
            </w:r>
            <w:r w:rsidRPr="006C5DEF">
              <w:rPr>
                <w:rFonts w:eastAsia="TimesNewRoman" w:cs="Arial"/>
                <w:color w:val="000000"/>
                <w:sz w:val="18"/>
                <w:szCs w:val="18"/>
              </w:rPr>
              <w:br/>
              <w:t>88 □DK -99□RF</w:t>
            </w:r>
          </w:p>
        </w:tc>
        <w:tc>
          <w:tcPr>
            <w:tcW w:w="1098" w:type="dxa"/>
          </w:tcPr>
          <w:p w:rsidR="002D13DD" w:rsidRDefault="002D13DD" w:rsidP="00DD6D13">
            <w:pPr>
              <w:rPr>
                <w:rFonts w:ascii="Arial" w:eastAsia="TimesNewRoman" w:hAnsi="Arial" w:cs="Arial"/>
                <w:color w:val="000000"/>
                <w:sz w:val="14"/>
                <w:szCs w:val="14"/>
              </w:rPr>
            </w:pPr>
            <w:r w:rsidRPr="006C5DEF">
              <w:rPr>
                <w:rFonts w:ascii="Calibri" w:eastAsia="Calibri" w:hAnsi="Calibri" w:cs="Calibri"/>
                <w:color w:val="000000"/>
              </w:rPr>
              <w:t>_ _   kg</w:t>
            </w:r>
            <w:r w:rsidRPr="006C5DEF">
              <w:rPr>
                <w:rFonts w:ascii="Calibri" w:eastAsia="Calibri" w:hAnsi="Calibri" w:cs="Calibri"/>
                <w:color w:val="000000"/>
              </w:rPr>
              <w:br/>
            </w:r>
            <w:r w:rsidRPr="006C5DEF">
              <w:rPr>
                <w:rFonts w:ascii="Arial" w:eastAsia="TimesNewRoman" w:hAnsi="Arial" w:cs="Arial"/>
                <w:color w:val="000000"/>
                <w:sz w:val="12"/>
                <w:szCs w:val="12"/>
              </w:rPr>
              <w:b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p>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Calibri"/>
                <w:b/>
                <w:color w:val="000000"/>
              </w:rPr>
            </w:pPr>
            <w:r w:rsidRPr="006C5DEF">
              <w:rPr>
                <w:rFonts w:ascii="Calibri" w:eastAsia="Calibri" w:hAnsi="Calibri" w:cs="Arial"/>
                <w:color w:val="000000"/>
              </w:rPr>
              <w:t>D26a. In the</w:t>
            </w:r>
            <w:r w:rsidRPr="006C5DEF">
              <w:rPr>
                <w:rFonts w:ascii="Calibri" w:eastAsia="Calibri" w:hAnsi="Calibri" w:cs="Arial"/>
                <w:b/>
                <w:color w:val="000000"/>
              </w:rPr>
              <w:t xml:space="preserve"> past twelve months</w:t>
            </w:r>
            <w:r w:rsidRPr="006C5DEF">
              <w:rPr>
                <w:rFonts w:ascii="Calibri" w:eastAsia="Calibri" w:hAnsi="Calibri" w:cs="Arial"/>
                <w:color w:val="000000"/>
              </w:rPr>
              <w:t xml:space="preserve">, did your household pay a development levy to the village head? </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D26b. If so, how much?</w:t>
            </w:r>
            <w:r w:rsidRPr="006C5DEF">
              <w:rPr>
                <w:rFonts w:ascii="Calibri" w:eastAsia="Calibri" w:hAnsi="Calibri" w:cs="Arial"/>
                <w:color w:val="000000"/>
              </w:rPr>
              <w:br/>
              <w:t>_ _ dollars  (US)</w:t>
            </w:r>
            <w:r>
              <w:rPr>
                <w:rFonts w:ascii="Calibri" w:eastAsia="Calibri" w:hAnsi="Calibri" w:cs="Arial"/>
                <w:color w:val="000000"/>
              </w:rPr>
              <w:t xml:space="preserve">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Arial" w:eastAsia="TimesNewRoman" w:hAnsi="Arial" w:cs="Arial"/>
                <w:color w:val="000000"/>
                <w:sz w:val="14"/>
                <w:szCs w:val="14"/>
              </w:rPr>
            </w:pPr>
            <w:r w:rsidRPr="006C5DEF">
              <w:rPr>
                <w:rFonts w:ascii="Calibri" w:eastAsia="Calibri" w:hAnsi="Calibri" w:cs="Arial"/>
                <w:color w:val="000000"/>
              </w:rPr>
              <w:lastRenderedPageBreak/>
              <w:t xml:space="preserve">D29. In the </w:t>
            </w:r>
            <w:r w:rsidRPr="006C5DEF">
              <w:rPr>
                <w:rFonts w:ascii="Calibri" w:eastAsia="Calibri" w:hAnsi="Calibri" w:cs="Arial"/>
                <w:b/>
                <w:color w:val="000000"/>
              </w:rPr>
              <w:t>past twelve months</w:t>
            </w:r>
            <w:r w:rsidRPr="006C5DEF">
              <w:rPr>
                <w:rFonts w:ascii="Calibri" w:eastAsia="Calibri" w:hAnsi="Calibri" w:cs="Arial"/>
                <w:color w:val="000000"/>
              </w:rPr>
              <w:t>, did you</w:t>
            </w:r>
            <w:r>
              <w:rPr>
                <w:rFonts w:ascii="Calibri" w:eastAsia="Calibri" w:hAnsi="Calibri" w:cs="Arial"/>
                <w:color w:val="000000"/>
              </w:rPr>
              <w:t xml:space="preserve">r household contribute to </w:t>
            </w:r>
            <w:r w:rsidRPr="006C5DEF">
              <w:rPr>
                <w:rFonts w:ascii="Calibri" w:eastAsia="Calibri" w:hAnsi="Calibri" w:cs="Arial"/>
                <w:color w:val="000000"/>
              </w:rPr>
              <w:t>brew</w:t>
            </w:r>
            <w:r>
              <w:rPr>
                <w:rFonts w:ascii="Calibri" w:eastAsia="Calibri" w:hAnsi="Calibri" w:cs="Arial"/>
                <w:color w:val="000000"/>
              </w:rPr>
              <w:t>ing</w:t>
            </w:r>
            <w:r w:rsidRPr="006C5DEF">
              <w:rPr>
                <w:rFonts w:ascii="Calibri" w:eastAsia="Calibri" w:hAnsi="Calibri" w:cs="Arial"/>
                <w:color w:val="000000"/>
              </w:rPr>
              <w:t xml:space="preserve"> beer for the rainmaking ceremony?</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 xml:space="preserve">D30a. Think back to the </w:t>
            </w:r>
            <w:r w:rsidRPr="006C5DEF">
              <w:rPr>
                <w:rFonts w:ascii="Calibri" w:eastAsia="Calibri" w:hAnsi="Calibri" w:cs="Arial"/>
                <w:b/>
                <w:i/>
                <w:color w:val="000000"/>
              </w:rPr>
              <w:t>last time a member of your household died</w:t>
            </w:r>
            <w:r w:rsidRPr="006C5DEF">
              <w:rPr>
                <w:rFonts w:ascii="Calibri" w:eastAsia="Calibri" w:hAnsi="Calibri" w:cs="Arial"/>
                <w:color w:val="000000"/>
              </w:rPr>
              <w:t>. Did you</w:t>
            </w:r>
            <w:r>
              <w:rPr>
                <w:rFonts w:ascii="Calibri" w:eastAsia="Calibri" w:hAnsi="Calibri" w:cs="Arial"/>
                <w:color w:val="000000"/>
              </w:rPr>
              <w:t>r household</w:t>
            </w:r>
            <w:r w:rsidRPr="006C5DEF">
              <w:rPr>
                <w:rFonts w:ascii="Calibri" w:eastAsia="Calibri" w:hAnsi="Calibri" w:cs="Arial"/>
                <w:color w:val="000000"/>
              </w:rPr>
              <w:t xml:space="preserve"> have to pay the village head for the burial ground?</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 xml:space="preserve">D30b. If so, what was the payment? </w:t>
            </w:r>
            <w:r w:rsidRPr="006C5DEF">
              <w:rPr>
                <w:rFonts w:ascii="Calibri" w:eastAsia="Calibri" w:hAnsi="Calibri" w:cs="Arial"/>
                <w:i/>
                <w:color w:val="000000"/>
              </w:rPr>
              <w:t>[approximate value if in kind]</w:t>
            </w:r>
            <w:r w:rsidRPr="006C5DEF">
              <w:rPr>
                <w:rFonts w:ascii="Calibri" w:eastAsia="Calibri" w:hAnsi="Calibri" w:cs="Arial"/>
                <w:i/>
                <w:color w:val="000000"/>
              </w:rPr>
              <w:br/>
            </w:r>
            <w:r w:rsidRPr="006C5DEF">
              <w:rPr>
                <w:rFonts w:ascii="Calibri" w:eastAsia="Calibri" w:hAnsi="Calibri" w:cs="Arial"/>
                <w:color w:val="000000"/>
              </w:rPr>
              <w:t xml:space="preserve">_ _ dollars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 xml:space="preserve">D31a. Think back to the </w:t>
            </w:r>
            <w:r w:rsidRPr="006C5DEF">
              <w:rPr>
                <w:rFonts w:ascii="Calibri" w:eastAsia="Calibri" w:hAnsi="Calibri" w:cs="Arial"/>
                <w:b/>
                <w:i/>
                <w:color w:val="000000"/>
              </w:rPr>
              <w:t>last dispute</w:t>
            </w:r>
            <w:r w:rsidRPr="006C5DEF">
              <w:rPr>
                <w:rFonts w:ascii="Calibri" w:eastAsia="Calibri" w:hAnsi="Calibri" w:cs="Arial"/>
                <w:color w:val="000000"/>
              </w:rPr>
              <w:t xml:space="preserve"> you took to the village head’s court. Did you have to make a payment to have the dispute heard? </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 xml:space="preserve">D31b. If so, what was the payment? </w:t>
            </w:r>
            <w:r w:rsidRPr="006C5DEF">
              <w:rPr>
                <w:rFonts w:ascii="Calibri" w:eastAsia="Calibri" w:hAnsi="Calibri" w:cs="Arial"/>
                <w:i/>
                <w:color w:val="000000"/>
              </w:rPr>
              <w:t>[approximate value if in kind]</w:t>
            </w:r>
            <w:r w:rsidRPr="006C5DEF">
              <w:rPr>
                <w:rFonts w:ascii="Calibri" w:eastAsia="Calibri" w:hAnsi="Calibri" w:cs="Arial"/>
                <w:i/>
                <w:color w:val="000000"/>
              </w:rPr>
              <w:br/>
            </w:r>
            <w:r w:rsidRPr="006C5DEF">
              <w:rPr>
                <w:rFonts w:ascii="Calibri" w:eastAsia="Calibri" w:hAnsi="Calibri" w:cs="Arial"/>
                <w:color w:val="000000"/>
              </w:rPr>
              <w:t>_ _ _dollars (US)</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D32. In the</w:t>
            </w:r>
            <w:r w:rsidRPr="006C5DEF">
              <w:rPr>
                <w:rFonts w:ascii="Calibri" w:eastAsia="Calibri" w:hAnsi="Calibri" w:cs="Arial"/>
                <w:b/>
                <w:color w:val="000000"/>
              </w:rPr>
              <w:t xml:space="preserve"> past twelve months</w:t>
            </w:r>
            <w:r w:rsidRPr="006C5DEF">
              <w:rPr>
                <w:rFonts w:ascii="Calibri" w:eastAsia="Calibri" w:hAnsi="Calibri" w:cs="Arial"/>
                <w:color w:val="000000"/>
              </w:rPr>
              <w:t>, have you attended a dare hearing?</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D33. In the</w:t>
            </w:r>
            <w:r w:rsidRPr="006C5DEF">
              <w:rPr>
                <w:rFonts w:ascii="Calibri" w:eastAsia="Calibri" w:hAnsi="Calibri" w:cs="Arial"/>
                <w:b/>
                <w:color w:val="000000"/>
              </w:rPr>
              <w:t xml:space="preserve"> past twelve months</w:t>
            </w:r>
            <w:r w:rsidRPr="006C5DEF">
              <w:rPr>
                <w:rFonts w:ascii="Calibri" w:eastAsia="Calibri" w:hAnsi="Calibri" w:cs="Arial"/>
                <w:color w:val="000000"/>
              </w:rPr>
              <w:t>, have you spoken at a dare meeting?</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D34newa. In the</w:t>
            </w:r>
            <w:r w:rsidRPr="006C5DEF">
              <w:rPr>
                <w:rFonts w:ascii="Calibri" w:eastAsia="Calibri" w:hAnsi="Calibri" w:cs="Arial"/>
                <w:b/>
                <w:color w:val="000000"/>
              </w:rPr>
              <w:t xml:space="preserve"> past twelve months</w:t>
            </w:r>
            <w:r w:rsidRPr="006C5DEF">
              <w:rPr>
                <w:rFonts w:ascii="Calibri" w:eastAsia="Calibri" w:hAnsi="Calibri" w:cs="Arial"/>
                <w:color w:val="000000"/>
              </w:rPr>
              <w:t>, has your village had a village assembly?</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D34newb. If so, did you attend?</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D34newc. In the</w:t>
            </w:r>
            <w:r w:rsidRPr="006C5DEF">
              <w:rPr>
                <w:rFonts w:ascii="Calibri" w:eastAsia="Calibri" w:hAnsi="Calibri" w:cs="Arial"/>
                <w:b/>
                <w:color w:val="000000"/>
              </w:rPr>
              <w:t xml:space="preserve"> past twelve months</w:t>
            </w:r>
            <w:r w:rsidRPr="006C5DEF">
              <w:rPr>
                <w:rFonts w:ascii="Calibri" w:eastAsia="Calibri" w:hAnsi="Calibri" w:cs="Arial"/>
                <w:color w:val="000000"/>
              </w:rPr>
              <w:t>, have you attended a community meeting of any type in this village?</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lastRenderedPageBreak/>
              <w:t>D35a. In the</w:t>
            </w:r>
            <w:r w:rsidRPr="006C5DEF">
              <w:rPr>
                <w:rFonts w:ascii="Calibri" w:eastAsia="Calibri" w:hAnsi="Calibri" w:cs="Arial"/>
                <w:b/>
                <w:color w:val="000000"/>
              </w:rPr>
              <w:t xml:space="preserve"> past twelve months</w:t>
            </w:r>
            <w:r w:rsidRPr="006C5DEF">
              <w:rPr>
                <w:rFonts w:ascii="Calibri" w:eastAsia="Calibri" w:hAnsi="Calibri" w:cs="Arial"/>
                <w:color w:val="000000"/>
              </w:rPr>
              <w:t>, have you attended a community meeting in another village?</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D36. In the</w:t>
            </w:r>
            <w:r w:rsidRPr="006C5DEF">
              <w:rPr>
                <w:rFonts w:ascii="Calibri" w:eastAsia="Calibri" w:hAnsi="Calibri" w:cs="Arial"/>
                <w:b/>
                <w:color w:val="000000"/>
              </w:rPr>
              <w:t xml:space="preserve"> past twelve months</w:t>
            </w:r>
            <w:r w:rsidRPr="006C5DEF">
              <w:rPr>
                <w:rFonts w:ascii="Calibri" w:eastAsia="Calibri" w:hAnsi="Calibri" w:cs="Arial"/>
                <w:color w:val="000000"/>
              </w:rPr>
              <w:t>, have you ever spoken in a community meeting?</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D37. Are you currently a member of the village head’s dare?</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D38. Are you currently a member of the VIDCO?</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bl>
    <w:p w:rsidR="002D13DD" w:rsidRPr="006C5DEF" w:rsidDel="004467DE" w:rsidRDefault="002D13DD" w:rsidP="002D13DD">
      <w:pPr>
        <w:rPr>
          <w:rFonts w:ascii="Calibri" w:eastAsia="Calibri" w:hAnsi="Calibri" w:cs="Arial"/>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tblGrid>
      <w:tr w:rsidR="002D13DD" w:rsidRPr="006C5DEF" w:rsidTr="00DD6D13">
        <w:tc>
          <w:tcPr>
            <w:tcW w:w="6336"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b/>
                <w:color w:val="000000"/>
              </w:rPr>
              <w:t>Section E. Knowledge of Laws and Rights</w:t>
            </w:r>
          </w:p>
        </w:tc>
      </w:tr>
      <w:tr w:rsidR="002D13DD" w:rsidRPr="006C5DEF" w:rsidTr="00DD6D13">
        <w:tc>
          <w:tcPr>
            <w:tcW w:w="6336" w:type="dxa"/>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E1. According to the laws of Zimbabwe, do individuals have the right to appeal fines levied by primary courts?</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Arial" w:eastAsia="TimesNewRoman" w:hAnsi="Arial" w:cs="Arial"/>
                <w:color w:val="000000"/>
                <w:sz w:val="14"/>
                <w:szCs w:val="14"/>
              </w:rPr>
            </w:pPr>
            <w:r w:rsidRPr="006C5DEF">
              <w:rPr>
                <w:rFonts w:ascii="Calibri" w:eastAsia="Calibri" w:hAnsi="Calibri" w:cs="Arial"/>
                <w:color w:val="000000"/>
              </w:rPr>
              <w:t>E2. If an individual appeals a primary court decision, do they have a right to a copy of the proceedings from the court?</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Arial"/>
                <w:color w:val="000000"/>
              </w:rPr>
            </w:pPr>
            <w:proofErr w:type="spellStart"/>
            <w:r w:rsidRPr="006C5DEF">
              <w:rPr>
                <w:rFonts w:ascii="Calibri" w:eastAsia="Calibri" w:hAnsi="Calibri" w:cs="Arial"/>
                <w:color w:val="000000"/>
              </w:rPr>
              <w:t>Eanew</w:t>
            </w:r>
            <w:proofErr w:type="spellEnd"/>
            <w:r w:rsidRPr="006C5DEF">
              <w:rPr>
                <w:rFonts w:ascii="Calibri" w:eastAsia="Calibri" w:hAnsi="Calibri" w:cs="Arial"/>
                <w:color w:val="000000"/>
              </w:rPr>
              <w:t>. In Zimbabwe, can traditional leaders be removed from office by anyone?</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3595D" w:rsidRDefault="002D13DD" w:rsidP="00DD6D13">
            <w:pPr>
              <w:rPr>
                <w:rFonts w:ascii="Arial" w:eastAsia="TimesNewRoman" w:hAnsi="Arial" w:cs="Arial"/>
                <w:color w:val="000000"/>
                <w:sz w:val="14"/>
                <w:szCs w:val="14"/>
              </w:rPr>
            </w:pPr>
            <w:proofErr w:type="spellStart"/>
            <w:r w:rsidRPr="006C5DEF">
              <w:rPr>
                <w:rFonts w:ascii="Calibri" w:eastAsia="Calibri" w:hAnsi="Calibri" w:cs="Arial"/>
                <w:color w:val="000000"/>
              </w:rPr>
              <w:t>Ebnew</w:t>
            </w:r>
            <w:proofErr w:type="spellEnd"/>
            <w:r w:rsidRPr="006C5DEF">
              <w:rPr>
                <w:rFonts w:ascii="Calibri" w:eastAsia="Calibri" w:hAnsi="Calibri" w:cs="Arial"/>
                <w:color w:val="000000"/>
              </w:rPr>
              <w:t>. According to the laws of Zimbabwe, can traditional leaders preside over any case committed within his or her jurisdiction?</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Arial"/>
                <w:color w:val="000000"/>
              </w:rPr>
            </w:pPr>
            <w:proofErr w:type="spellStart"/>
            <w:r w:rsidRPr="006C5DEF">
              <w:rPr>
                <w:rFonts w:ascii="Calibri" w:eastAsia="Calibri" w:hAnsi="Calibri" w:cs="Arial"/>
                <w:color w:val="000000"/>
              </w:rPr>
              <w:t>Ecnew</w:t>
            </w:r>
            <w:proofErr w:type="spellEnd"/>
            <w:r w:rsidRPr="006C5DEF">
              <w:rPr>
                <w:rFonts w:ascii="Calibri" w:eastAsia="Calibri" w:hAnsi="Calibri" w:cs="Arial"/>
                <w:color w:val="000000"/>
              </w:rPr>
              <w:t>. In Zimbabwe, should the police be informed of every case of sexual violence?</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eastAsia="Calibri" w:cs="Arial"/>
                <w:color w:val="000000"/>
              </w:rPr>
            </w:pPr>
            <w:proofErr w:type="spellStart"/>
            <w:r w:rsidRPr="006C5DEF">
              <w:rPr>
                <w:rFonts w:eastAsia="Calibri" w:cs="Arial"/>
                <w:color w:val="000000"/>
              </w:rPr>
              <w:t>Ednew</w:t>
            </w:r>
            <w:proofErr w:type="spellEnd"/>
            <w:r w:rsidRPr="006C5DEF">
              <w:rPr>
                <w:rFonts w:eastAsia="Calibri" w:cs="Arial"/>
                <w:color w:val="000000"/>
              </w:rPr>
              <w:t xml:space="preserve">. </w:t>
            </w:r>
            <w:r w:rsidRPr="006C5DEF">
              <w:rPr>
                <w:rFonts w:eastAsia="Calibri" w:cs="Arial"/>
                <w:color w:val="222222"/>
                <w:shd w:val="clear" w:color="auto" w:fill="FFFFFF"/>
              </w:rPr>
              <w:t xml:space="preserve">Who should chair the ward based committees such </w:t>
            </w:r>
            <w:r>
              <w:rPr>
                <w:rFonts w:eastAsia="Calibri" w:cs="Arial"/>
                <w:color w:val="222222"/>
                <w:shd w:val="clear" w:color="auto" w:fill="FFFFFF"/>
              </w:rPr>
              <w:t xml:space="preserve">as </w:t>
            </w:r>
            <w:r w:rsidRPr="006C5DEF">
              <w:rPr>
                <w:rFonts w:eastAsia="Calibri" w:cs="Arial"/>
                <w:color w:val="222222"/>
                <w:shd w:val="clear" w:color="auto" w:fill="FFFFFF"/>
              </w:rPr>
              <w:t>Ward Health Centre Committee and Environment Management Sub-committee ?</w:t>
            </w:r>
            <w:r w:rsidRPr="006C5DEF">
              <w:rPr>
                <w:rFonts w:eastAsia="Calibri" w:cs="Arial"/>
                <w:i/>
                <w:color w:val="222222"/>
                <w:shd w:val="clear" w:color="auto" w:fill="FFFFFF"/>
              </w:rPr>
              <w:t>[do not prompt]</w:t>
            </w:r>
            <w:r w:rsidRPr="006C5DEF">
              <w:rPr>
                <w:rFonts w:eastAsia="Calibri" w:cs="Arial"/>
                <w:color w:val="222222"/>
                <w:shd w:val="clear" w:color="auto" w:fill="FFFFFF"/>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Village Head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Headman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Chief </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Councillor</w:t>
            </w:r>
            <w:r w:rsidRPr="006C5DEF">
              <w:rPr>
                <w:rFonts w:ascii="TimesNewRoman" w:eastAsia="TimesNewRoman" w:hAnsi="Calibri" w:cs="TimesNewRoman"/>
                <w:color w:val="000000"/>
                <w:sz w:val="13"/>
                <w:szCs w:val="13"/>
              </w:rPr>
              <w:t xml:space="preserve">5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Other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E3. According to the laws of Zimbabwe, what is the legal age of majority for women in Zimbabwe?</w:t>
            </w:r>
            <w:r w:rsidRPr="006C5DEF">
              <w:rPr>
                <w:rFonts w:ascii="Calibri" w:eastAsia="Calibri" w:hAnsi="Calibri" w:cs="Arial"/>
                <w:color w:val="000000"/>
              </w:rPr>
              <w:br/>
            </w:r>
            <w:r w:rsidRPr="006C5DEF">
              <w:rPr>
                <w:rFonts w:ascii="Calibri" w:eastAsia="Calibri" w:hAnsi="Calibri" w:cs="Arial"/>
                <w:color w:val="000000"/>
              </w:rPr>
              <w:lastRenderedPageBreak/>
              <w:t xml:space="preserve">_ _   years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I’m going to read you a number of statements, and then I’d like you to tell me if you strongly agree, agree, disagree or strongly disagree with the statement.</w:t>
            </w:r>
          </w:p>
        </w:tc>
      </w:tr>
      <w:tr w:rsidR="002D13DD" w:rsidRPr="006C5DEF" w:rsidTr="00DD6D13">
        <w:tc>
          <w:tcPr>
            <w:tcW w:w="6336" w:type="dxa"/>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E4. Women should have the right to speak in their own defense at dare hearings.</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agree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E5. A widow should have the right to inherit land</w:t>
            </w:r>
            <w:r>
              <w:rPr>
                <w:rFonts w:ascii="Calibri" w:eastAsia="Calibri" w:hAnsi="Calibri" w:cs="Arial"/>
                <w:color w:val="000000"/>
              </w:rPr>
              <w:t>.</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agree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E6. Community members should always obey what the village head says</w:t>
            </w:r>
            <w:r>
              <w:rPr>
                <w:rFonts w:ascii="Calibri" w:eastAsia="Calibri" w:hAnsi="Calibri" w:cs="Arial"/>
                <w:color w:val="000000"/>
              </w:rPr>
              <w:t>.</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agree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Agree</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Disagree</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w:t>
            </w:r>
            <w:r w:rsidRPr="006C5DEF">
              <w:rPr>
                <w:rFonts w:ascii="Arial" w:eastAsia="Calibri" w:hAnsi="Arial" w:cs="Arial"/>
                <w:color w:val="000000"/>
                <w:sz w:val="17"/>
                <w:szCs w:val="17"/>
              </w:rPr>
              <w:t xml:space="preserve">Strongly disagree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- 99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bl>
    <w:p w:rsidR="002D13DD" w:rsidRDefault="002D13DD" w:rsidP="002D13DD">
      <w:pPr>
        <w:rPr>
          <w:rFonts w:ascii="Calibri" w:eastAsia="Calibri" w:hAnsi="Calibri" w:cs="Arial"/>
          <w:color w:val="000000"/>
          <w:sz w:val="2"/>
          <w:szCs w:val="2"/>
        </w:rPr>
      </w:pPr>
    </w:p>
    <w:p w:rsidR="002D13DD" w:rsidRPr="006C5DEF" w:rsidRDefault="002D13DD" w:rsidP="002D13DD">
      <w:pPr>
        <w:rPr>
          <w:rFonts w:ascii="Calibri" w:eastAsia="Calibri" w:hAnsi="Calibri" w:cs="Arial"/>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00"/>
        <w:gridCol w:w="500"/>
        <w:gridCol w:w="500"/>
        <w:gridCol w:w="337"/>
        <w:gridCol w:w="66"/>
        <w:gridCol w:w="450"/>
        <w:gridCol w:w="361"/>
        <w:gridCol w:w="89"/>
        <w:gridCol w:w="90"/>
        <w:gridCol w:w="314"/>
        <w:gridCol w:w="447"/>
        <w:gridCol w:w="234"/>
        <w:gridCol w:w="114"/>
        <w:gridCol w:w="554"/>
        <w:gridCol w:w="1326"/>
      </w:tblGrid>
      <w:tr w:rsidR="002D13DD" w:rsidRPr="006C5DEF" w:rsidTr="00DD6D13">
        <w:trPr>
          <w:cantSplit/>
        </w:trPr>
        <w:tc>
          <w:tcPr>
            <w:tcW w:w="6336" w:type="dxa"/>
            <w:gridSpan w:val="16"/>
          </w:tcPr>
          <w:p w:rsidR="002D13DD" w:rsidRPr="006C5DEF" w:rsidRDefault="002D13DD" w:rsidP="00DD6D13">
            <w:pPr>
              <w:rPr>
                <w:rFonts w:ascii="Calibri" w:eastAsia="Calibri" w:hAnsi="Calibri" w:cs="Calibri"/>
                <w:b/>
                <w:color w:val="000000"/>
              </w:rPr>
            </w:pPr>
            <w:r w:rsidRPr="006C5DEF">
              <w:rPr>
                <w:rFonts w:ascii="Calibri" w:eastAsia="Calibri" w:hAnsi="Calibri" w:cs="Calibri"/>
                <w:b/>
                <w:color w:val="000000"/>
              </w:rPr>
              <w:t>Section F. Community Development and Participation</w:t>
            </w:r>
          </w:p>
        </w:tc>
      </w:tr>
      <w:tr w:rsidR="002D13DD" w:rsidRPr="006C5DEF" w:rsidTr="00DD6D13">
        <w:trPr>
          <w:cantSplit/>
        </w:trPr>
        <w:tc>
          <w:tcPr>
            <w:tcW w:w="6336" w:type="dxa"/>
            <w:gridSpan w:val="16"/>
          </w:tcPr>
          <w:p w:rsidR="002D13DD" w:rsidRPr="006C5DEF" w:rsidRDefault="002D13DD" w:rsidP="00DD6D13">
            <w:pPr>
              <w:rPr>
                <w:rFonts w:ascii="Calibri" w:eastAsia="Calibri" w:hAnsi="Calibri" w:cs="Calibri"/>
                <w:color w:val="000000"/>
              </w:rPr>
            </w:pPr>
            <w:r w:rsidRPr="006C5DEF">
              <w:rPr>
                <w:rFonts w:ascii="Calibri" w:eastAsia="TimesNewRoman" w:hAnsi="Calibri" w:cs="Calibri"/>
                <w:i/>
                <w:color w:val="000000"/>
              </w:rPr>
              <w:t xml:space="preserve">[Interviewer: Consult </w:t>
            </w:r>
            <w:r>
              <w:rPr>
                <w:rFonts w:ascii="Calibri" w:eastAsia="TimesNewRoman" w:hAnsi="Calibri" w:cs="Calibri"/>
                <w:i/>
                <w:color w:val="000000"/>
              </w:rPr>
              <w:t xml:space="preserve">contact sheet </w:t>
            </w:r>
            <w:r w:rsidRPr="006C5DEF">
              <w:rPr>
                <w:rFonts w:ascii="Calibri" w:eastAsia="TimesNewRoman" w:hAnsi="Calibri" w:cs="Calibri"/>
                <w:i/>
                <w:color w:val="000000"/>
              </w:rPr>
              <w:t>to determine which version of the following questions to administer to each respondent.]</w:t>
            </w:r>
          </w:p>
        </w:tc>
      </w:tr>
      <w:tr w:rsidR="002D13DD" w:rsidRPr="006C5DEF" w:rsidTr="00DD6D13">
        <w:trPr>
          <w:cantSplit/>
        </w:trPr>
        <w:tc>
          <w:tcPr>
            <w:tcW w:w="6336" w:type="dxa"/>
            <w:gridSpan w:val="16"/>
          </w:tcPr>
          <w:p w:rsidR="002D13DD" w:rsidRPr="006C5DEF" w:rsidRDefault="002D13DD" w:rsidP="00DD6D13">
            <w:pPr>
              <w:rPr>
                <w:rFonts w:ascii="Calibri" w:eastAsia="TimesNewRoman" w:hAnsi="Calibri" w:cs="Calibri"/>
                <w:i/>
                <w:color w:val="000000"/>
              </w:rPr>
            </w:pPr>
            <w:r w:rsidRPr="006C5DEF">
              <w:rPr>
                <w:rFonts w:ascii="Calibri" w:eastAsia="Calibri" w:hAnsi="Calibri" w:cs="Calibri"/>
                <w:color w:val="000000"/>
              </w:rPr>
              <w:t xml:space="preserve">I am going to read you a list of things that sometimes happen in communities. Please tell me, </w:t>
            </w:r>
            <w:r w:rsidRPr="006C5DEF">
              <w:rPr>
                <w:rFonts w:ascii="Calibri" w:eastAsia="Calibri" w:hAnsi="Calibri" w:cs="Calibri"/>
                <w:b/>
                <w:i/>
                <w:color w:val="000000"/>
              </w:rPr>
              <w:t>in the past year</w:t>
            </w:r>
            <w:r w:rsidRPr="006C5DEF">
              <w:rPr>
                <w:rFonts w:ascii="Calibri" w:eastAsia="Calibri" w:hAnsi="Calibri" w:cs="Calibri"/>
                <w:color w:val="000000"/>
              </w:rPr>
              <w:t xml:space="preserve">, how many of these things have happened in this village. </w:t>
            </w:r>
            <w:r w:rsidRPr="006C5DEF">
              <w:rPr>
                <w:rFonts w:ascii="Calibri" w:eastAsia="Calibri" w:hAnsi="Calibri" w:cs="Calibri"/>
                <w:b/>
                <w:i/>
                <w:color w:val="000000"/>
              </w:rPr>
              <w:t>Do not tell me which ones, just how many.</w:t>
            </w:r>
          </w:p>
        </w:tc>
      </w:tr>
      <w:tr w:rsidR="002D13DD" w:rsidRPr="006C5DEF" w:rsidTr="00DD6D13">
        <w:trPr>
          <w:cantSplit/>
        </w:trPr>
        <w:tc>
          <w:tcPr>
            <w:tcW w:w="3168" w:type="dxa"/>
            <w:gridSpan w:val="8"/>
          </w:tcPr>
          <w:p w:rsidR="002D13DD" w:rsidRPr="006C5DEF" w:rsidRDefault="002D13DD" w:rsidP="00DD6D13">
            <w:pPr>
              <w:rPr>
                <w:rFonts w:ascii="Calibri" w:eastAsia="Calibri" w:hAnsi="Calibri" w:cs="Calibri"/>
                <w:b/>
                <w:color w:val="000000"/>
              </w:rPr>
            </w:pPr>
            <w:r w:rsidRPr="006C5DEF">
              <w:rPr>
                <w:rFonts w:ascii="Calibri" w:eastAsia="Calibri" w:hAnsi="Calibri" w:cs="Calibri"/>
                <w:color w:val="000000"/>
              </w:rPr>
              <w:t xml:space="preserve">F1A. </w:t>
            </w:r>
            <w:r w:rsidRPr="006C5DEF">
              <w:rPr>
                <w:rFonts w:ascii="Calibri" w:eastAsia="Calibri" w:hAnsi="Calibri" w:cs="Calibri"/>
                <w:i/>
                <w:color w:val="000000"/>
              </w:rPr>
              <w:t xml:space="preserve"> [Read 3-item list on card F1]</w:t>
            </w:r>
            <w:r w:rsidRPr="006C5DEF">
              <w:rPr>
                <w:rFonts w:ascii="Calibri" w:eastAsia="Calibri" w:hAnsi="Calibri" w:cs="Calibri"/>
                <w:color w:val="000000"/>
              </w:rPr>
              <w:br/>
            </w:r>
            <w:r w:rsidRPr="006C5DEF">
              <w:rPr>
                <w:rFonts w:ascii="Calibri" w:eastAsia="Calibri" w:hAnsi="Calibri" w:cs="Calibri"/>
                <w:b/>
                <w:color w:val="000000"/>
              </w:rPr>
              <w:t>Number of items:</w:t>
            </w:r>
            <w:r w:rsidRPr="006C5DEF">
              <w:rPr>
                <w:rFonts w:ascii="Calibri" w:eastAsia="Calibri" w:hAnsi="Calibri" w:cs="Calibri"/>
                <w:color w:val="000000"/>
              </w:rPr>
              <w:t xml:space="preserve"> __</w:t>
            </w:r>
          </w:p>
        </w:tc>
        <w:tc>
          <w:tcPr>
            <w:tcW w:w="3168" w:type="dxa"/>
            <w:gridSpan w:val="8"/>
          </w:tcPr>
          <w:p w:rsidR="002D13DD" w:rsidRPr="006C5DEF" w:rsidRDefault="002D13DD" w:rsidP="00DD6D13">
            <w:pPr>
              <w:rPr>
                <w:rFonts w:ascii="Arial" w:eastAsia="Calibri" w:hAnsi="Arial" w:cs="Arial"/>
                <w:color w:val="000000"/>
                <w:sz w:val="19"/>
                <w:szCs w:val="19"/>
              </w:rPr>
            </w:pPr>
            <w:r w:rsidRPr="006C5DEF">
              <w:rPr>
                <w:rFonts w:ascii="Calibri" w:eastAsia="Calibri" w:hAnsi="Calibri" w:cs="Calibri"/>
                <w:color w:val="000000"/>
              </w:rPr>
              <w:t xml:space="preserve">F1B. </w:t>
            </w:r>
            <w:r w:rsidRPr="006C5DEF">
              <w:rPr>
                <w:rFonts w:ascii="Calibri" w:eastAsia="Calibri" w:hAnsi="Calibri" w:cs="Calibri"/>
                <w:i/>
                <w:color w:val="000000"/>
              </w:rPr>
              <w:t>[Read 4-item list on card F1]</w:t>
            </w:r>
            <w:r w:rsidRPr="006C5DEF">
              <w:rPr>
                <w:rFonts w:ascii="Calibri" w:eastAsia="Calibri" w:hAnsi="Calibri" w:cs="Calibri"/>
                <w:b/>
                <w:color w:val="000000"/>
              </w:rPr>
              <w:br/>
            </w:r>
          </w:p>
          <w:p w:rsidR="002D13DD" w:rsidRPr="006C5DEF" w:rsidRDefault="002D13DD" w:rsidP="00DD6D13">
            <w:pPr>
              <w:rPr>
                <w:rFonts w:ascii="Calibri" w:eastAsia="Calibri" w:hAnsi="Calibri" w:cs="Calibri"/>
                <w:color w:val="000000"/>
              </w:rPr>
            </w:pPr>
            <w:r w:rsidRPr="006C5DEF">
              <w:rPr>
                <w:rFonts w:ascii="Calibri" w:eastAsia="Calibri" w:hAnsi="Calibri" w:cs="Calibri"/>
                <w:b/>
                <w:color w:val="000000"/>
              </w:rPr>
              <w:t>Number of items:</w:t>
            </w:r>
            <w:r w:rsidRPr="006C5DEF">
              <w:rPr>
                <w:rFonts w:ascii="Calibri" w:eastAsia="Calibri" w:hAnsi="Calibri" w:cs="Calibri"/>
                <w:color w:val="000000"/>
              </w:rPr>
              <w:t xml:space="preserve"> __</w:t>
            </w:r>
          </w:p>
        </w:tc>
      </w:tr>
      <w:tr w:rsidR="002D13DD" w:rsidRPr="006C5DEF" w:rsidTr="00DD6D13">
        <w:trPr>
          <w:cantSplit/>
        </w:trPr>
        <w:tc>
          <w:tcPr>
            <w:tcW w:w="3168" w:type="dxa"/>
            <w:gridSpan w:val="8"/>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 xml:space="preserve">F2A. </w:t>
            </w:r>
            <w:r w:rsidRPr="006C5DEF">
              <w:rPr>
                <w:rFonts w:ascii="Calibri" w:eastAsia="Calibri" w:hAnsi="Calibri" w:cs="Calibri"/>
                <w:i/>
                <w:color w:val="000000"/>
              </w:rPr>
              <w:t>[Read 3-item list on card F2]</w:t>
            </w:r>
            <w:r w:rsidRPr="006C5DEF">
              <w:rPr>
                <w:rFonts w:ascii="Calibri" w:eastAsia="Calibri" w:hAnsi="Calibri" w:cs="Calibri"/>
                <w:b/>
                <w:color w:val="000000"/>
              </w:rPr>
              <w:br/>
              <w:t>Number of items:</w:t>
            </w:r>
            <w:r w:rsidRPr="006C5DEF">
              <w:rPr>
                <w:rFonts w:ascii="Calibri" w:eastAsia="Calibri" w:hAnsi="Calibri" w:cs="Calibri"/>
                <w:color w:val="000000"/>
              </w:rPr>
              <w:t xml:space="preserve"> __</w:t>
            </w:r>
          </w:p>
        </w:tc>
        <w:tc>
          <w:tcPr>
            <w:tcW w:w="3168" w:type="dxa"/>
            <w:gridSpan w:val="8"/>
          </w:tcPr>
          <w:p w:rsidR="002D13DD" w:rsidRPr="006C5DEF" w:rsidRDefault="002D13DD" w:rsidP="00DD6D13">
            <w:pPr>
              <w:rPr>
                <w:rFonts w:ascii="Calibri" w:eastAsia="Calibri" w:hAnsi="Calibri" w:cs="Calibri"/>
                <w:b/>
                <w:color w:val="000000"/>
              </w:rPr>
            </w:pPr>
            <w:r w:rsidRPr="006C5DEF">
              <w:rPr>
                <w:rFonts w:ascii="Calibri" w:eastAsia="Calibri" w:hAnsi="Calibri" w:cs="Calibri"/>
                <w:color w:val="000000"/>
              </w:rPr>
              <w:t>F2B.</w:t>
            </w:r>
            <w:r w:rsidRPr="006C5DEF">
              <w:rPr>
                <w:rFonts w:ascii="Calibri" w:eastAsia="Calibri" w:hAnsi="Calibri" w:cs="Calibri"/>
                <w:i/>
                <w:color w:val="000000"/>
              </w:rPr>
              <w:t>[Read 4-item list on card F2]</w:t>
            </w:r>
            <w:r w:rsidRPr="006C5DEF">
              <w:rPr>
                <w:rFonts w:ascii="Calibri" w:eastAsia="Calibri" w:hAnsi="Calibri" w:cs="Calibri"/>
                <w:i/>
                <w:color w:val="000000"/>
              </w:rPr>
              <w:br/>
            </w:r>
            <w:r w:rsidRPr="006C5DEF">
              <w:rPr>
                <w:rFonts w:ascii="Arial" w:eastAsia="Calibri" w:hAnsi="Arial" w:cs="Arial"/>
                <w:color w:val="000000"/>
                <w:sz w:val="19"/>
                <w:szCs w:val="19"/>
              </w:rPr>
              <w:br/>
            </w:r>
            <w:r w:rsidRPr="006C5DEF">
              <w:rPr>
                <w:rFonts w:ascii="Calibri" w:eastAsia="Calibri" w:hAnsi="Calibri" w:cs="Calibri"/>
                <w:b/>
                <w:color w:val="000000"/>
              </w:rPr>
              <w:t>Number of items:</w:t>
            </w:r>
            <w:r w:rsidRPr="006C5DEF">
              <w:rPr>
                <w:rFonts w:ascii="Calibri" w:eastAsia="Calibri" w:hAnsi="Calibri" w:cs="Calibri"/>
                <w:color w:val="000000"/>
              </w:rPr>
              <w:t xml:space="preserve"> __</w:t>
            </w:r>
          </w:p>
        </w:tc>
      </w:tr>
      <w:tr w:rsidR="002D13DD" w:rsidRPr="006C5DEF" w:rsidTr="00DD6D13">
        <w:trPr>
          <w:cantSplit/>
        </w:trPr>
        <w:tc>
          <w:tcPr>
            <w:tcW w:w="6336" w:type="dxa"/>
            <w:gridSpan w:val="16"/>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 xml:space="preserve">Now I am going to read you a list of organizations that people sometimes approve of. Please tell me how many of these things you approve of. </w:t>
            </w:r>
            <w:r w:rsidRPr="006C5DEF">
              <w:rPr>
                <w:rFonts w:ascii="Calibri" w:eastAsia="Calibri" w:hAnsi="Calibri" w:cs="Calibri"/>
                <w:i/>
                <w:color w:val="000000"/>
              </w:rPr>
              <w:t>Do not tell me which ones, just how many.</w:t>
            </w:r>
          </w:p>
        </w:tc>
      </w:tr>
      <w:tr w:rsidR="002D13DD" w:rsidRPr="006C5DEF" w:rsidTr="00DD6D13">
        <w:trPr>
          <w:cantSplit/>
        </w:trPr>
        <w:tc>
          <w:tcPr>
            <w:tcW w:w="3347" w:type="dxa"/>
            <w:gridSpan w:val="10"/>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lastRenderedPageBreak/>
              <w:t xml:space="preserve">F3A. </w:t>
            </w:r>
            <w:r w:rsidRPr="006C5DEF">
              <w:rPr>
                <w:rFonts w:ascii="Calibri" w:eastAsia="Calibri" w:hAnsi="Calibri" w:cs="Calibri"/>
                <w:i/>
                <w:color w:val="000000"/>
              </w:rPr>
              <w:t>[Read 3-item list on card F3]</w:t>
            </w:r>
            <w:r w:rsidRPr="006C5DEF">
              <w:rPr>
                <w:rFonts w:ascii="Calibri" w:eastAsia="Calibri" w:hAnsi="Calibri" w:cs="Calibri"/>
                <w:b/>
                <w:color w:val="000000"/>
              </w:rPr>
              <w:br/>
              <w:t>Number of items:</w:t>
            </w:r>
            <w:r w:rsidRPr="006C5DEF">
              <w:rPr>
                <w:rFonts w:ascii="Calibri" w:eastAsia="Calibri" w:hAnsi="Calibri" w:cs="Calibri"/>
                <w:color w:val="000000"/>
              </w:rPr>
              <w:t xml:space="preserve"> __</w:t>
            </w:r>
          </w:p>
        </w:tc>
        <w:tc>
          <w:tcPr>
            <w:tcW w:w="2989" w:type="dxa"/>
            <w:gridSpan w:val="6"/>
          </w:tcPr>
          <w:p w:rsidR="002D13DD" w:rsidRPr="006C5DEF" w:rsidRDefault="002D13DD" w:rsidP="00DD6D13">
            <w:pPr>
              <w:rPr>
                <w:rFonts w:ascii="Calibri" w:eastAsia="Calibri" w:hAnsi="Calibri" w:cs="Calibri"/>
                <w:b/>
                <w:color w:val="000000"/>
              </w:rPr>
            </w:pPr>
            <w:r w:rsidRPr="006C5DEF">
              <w:rPr>
                <w:rFonts w:ascii="Calibri" w:eastAsia="Calibri" w:hAnsi="Calibri" w:cs="Calibri"/>
                <w:color w:val="000000"/>
              </w:rPr>
              <w:t>F3B.</w:t>
            </w:r>
            <w:r w:rsidRPr="006C5DEF">
              <w:rPr>
                <w:rFonts w:ascii="Calibri" w:eastAsia="Calibri" w:hAnsi="Calibri" w:cs="Calibri"/>
                <w:i/>
                <w:color w:val="000000"/>
              </w:rPr>
              <w:t>[Read 4-item list on card F3]</w:t>
            </w:r>
            <w:r w:rsidRPr="006C5DEF">
              <w:rPr>
                <w:rFonts w:ascii="Calibri" w:eastAsia="Calibri" w:hAnsi="Calibri" w:cs="Calibri"/>
                <w:i/>
                <w:color w:val="000000"/>
              </w:rPr>
              <w:br/>
            </w:r>
            <w:r w:rsidRPr="006C5DEF">
              <w:rPr>
                <w:rFonts w:ascii="Arial" w:eastAsia="Calibri" w:hAnsi="Arial" w:cs="Arial"/>
                <w:color w:val="000000"/>
                <w:sz w:val="19"/>
                <w:szCs w:val="19"/>
              </w:rPr>
              <w:br/>
            </w:r>
            <w:r w:rsidRPr="006C5DEF">
              <w:rPr>
                <w:rFonts w:ascii="Calibri" w:eastAsia="Calibri" w:hAnsi="Calibri" w:cs="Calibri"/>
                <w:b/>
                <w:color w:val="000000"/>
              </w:rPr>
              <w:t>Number of items:</w:t>
            </w:r>
            <w:r w:rsidRPr="006C5DEF">
              <w:rPr>
                <w:rFonts w:ascii="Calibri" w:eastAsia="Calibri" w:hAnsi="Calibri" w:cs="Calibri"/>
                <w:color w:val="000000"/>
              </w:rPr>
              <w:t xml:space="preserve"> __</w:t>
            </w:r>
          </w:p>
        </w:tc>
      </w:tr>
      <w:tr w:rsidR="002D13DD" w:rsidRPr="006C5DEF" w:rsidTr="00DD6D13">
        <w:trPr>
          <w:cantSplit/>
        </w:trPr>
        <w:tc>
          <w:tcPr>
            <w:tcW w:w="6336" w:type="dxa"/>
            <w:gridSpan w:val="16"/>
          </w:tcPr>
          <w:p w:rsidR="002D13DD" w:rsidRPr="006C5DEF" w:rsidRDefault="002D13DD" w:rsidP="00DD6D13">
            <w:pPr>
              <w:rPr>
                <w:rFonts w:ascii="Calibri" w:eastAsia="Calibri" w:hAnsi="Calibri" w:cs="Calibri"/>
                <w:color w:val="000000"/>
              </w:rPr>
            </w:pPr>
            <w:r w:rsidRPr="006C5DEF">
              <w:rPr>
                <w:rFonts w:ascii="Calibri" w:eastAsia="Calibri" w:hAnsi="Calibri" w:cs="Arial"/>
                <w:color w:val="000000"/>
              </w:rPr>
              <w:t xml:space="preserve">F4. What are the three projects that you would wish for in this community in order of importance? </w:t>
            </w:r>
            <w:r w:rsidRPr="006C5DEF">
              <w:rPr>
                <w:rFonts w:ascii="Calibri" w:eastAsia="Calibri" w:hAnsi="Calibri" w:cs="Arial"/>
                <w:i/>
                <w:color w:val="000000"/>
              </w:rPr>
              <w:t>[do not prompt]</w:t>
            </w:r>
          </w:p>
        </w:tc>
      </w:tr>
      <w:tr w:rsidR="002D13DD" w:rsidRPr="006C5DEF" w:rsidTr="00DD6D13">
        <w:trPr>
          <w:cantSplit/>
        </w:trPr>
        <w:tc>
          <w:tcPr>
            <w:tcW w:w="2291" w:type="dxa"/>
            <w:gridSpan w:val="5"/>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Choice # 1</w:t>
            </w:r>
          </w:p>
        </w:tc>
        <w:tc>
          <w:tcPr>
            <w:tcW w:w="2051" w:type="dxa"/>
            <w:gridSpan w:val="8"/>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Choice # 2</w:t>
            </w:r>
          </w:p>
        </w:tc>
        <w:tc>
          <w:tcPr>
            <w:tcW w:w="1994" w:type="dxa"/>
            <w:gridSpan w:val="3"/>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Choice # 3</w:t>
            </w:r>
          </w:p>
        </w:tc>
      </w:tr>
      <w:tr w:rsidR="002D13DD" w:rsidRPr="006C5DEF" w:rsidTr="00DD6D13">
        <w:trPr>
          <w:cantSplit/>
        </w:trPr>
        <w:tc>
          <w:tcPr>
            <w:tcW w:w="2291" w:type="dxa"/>
            <w:gridSpan w:val="5"/>
          </w:tcPr>
          <w:p w:rsidR="002D13DD" w:rsidRPr="006C5DEF" w:rsidRDefault="002D13DD" w:rsidP="00DD6D13">
            <w:pPr>
              <w:rPr>
                <w:rFonts w:ascii="Calibri" w:eastAsia="Calibri" w:hAnsi="Calibri" w:cs="Arial"/>
                <w:color w:val="00000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Borehole</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Toilets </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School </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Clinics</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5 </w:t>
            </w:r>
            <w:r w:rsidRPr="006C5DEF">
              <w:rPr>
                <w:rFonts w:ascii="Arial" w:eastAsia="Calibri" w:hAnsi="Arial" w:cs="Arial"/>
                <w:color w:val="000000"/>
                <w:sz w:val="19"/>
                <w:szCs w:val="19"/>
              </w:rPr>
              <w:t>○ Other</w:t>
            </w:r>
            <w:proofErr w:type="gramStart"/>
            <w:r w:rsidRPr="006C5DEF">
              <w:rPr>
                <w:rFonts w:ascii="Arial" w:eastAsia="Calibri" w:hAnsi="Arial" w:cs="Arial"/>
                <w:color w:val="000000"/>
                <w:sz w:val="19"/>
                <w:szCs w:val="19"/>
              </w:rPr>
              <w:t>:……………..</w:t>
            </w:r>
            <w:proofErr w:type="gramEnd"/>
            <w:r w:rsidRPr="006C5DEF">
              <w:rPr>
                <w:rFonts w:ascii="Arial" w:eastAsia="Calibri" w:hAnsi="Arial" w:cs="Arial"/>
                <w:color w:val="000000"/>
                <w:sz w:val="19"/>
                <w:szCs w:val="19"/>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2051" w:type="dxa"/>
            <w:gridSpan w:val="8"/>
          </w:tcPr>
          <w:p w:rsidR="002D13DD" w:rsidRPr="006C5DEF" w:rsidRDefault="002D13DD" w:rsidP="00DD6D13">
            <w:pPr>
              <w:rPr>
                <w:rFonts w:ascii="Calibri" w:eastAsia="Calibri" w:hAnsi="Calibri" w:cs="Arial"/>
                <w:color w:val="00000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Borehole</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Toilets </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School </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Clinics</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5 </w:t>
            </w:r>
            <w:r>
              <w:rPr>
                <w:rFonts w:ascii="Arial" w:eastAsia="Calibri" w:hAnsi="Arial" w:cs="Arial"/>
                <w:color w:val="000000"/>
                <w:sz w:val="19"/>
                <w:szCs w:val="19"/>
              </w:rPr>
              <w:t>○ Other</w:t>
            </w:r>
            <w:proofErr w:type="gramStart"/>
            <w:r>
              <w:rPr>
                <w:rFonts w:ascii="Arial" w:eastAsia="Calibri" w:hAnsi="Arial" w:cs="Arial"/>
                <w:color w:val="000000"/>
                <w:sz w:val="19"/>
                <w:szCs w:val="19"/>
              </w:rPr>
              <w:t>:………</w:t>
            </w:r>
            <w:r w:rsidRPr="006C5DEF">
              <w:rPr>
                <w:rFonts w:ascii="Arial" w:eastAsia="Calibri" w:hAnsi="Arial" w:cs="Arial"/>
                <w:color w:val="000000"/>
                <w:sz w:val="19"/>
                <w:szCs w:val="19"/>
              </w:rPr>
              <w:t>…..</w:t>
            </w:r>
            <w:proofErr w:type="gramEnd"/>
            <w:r w:rsidRPr="006C5DEF">
              <w:rPr>
                <w:rFonts w:ascii="Arial" w:eastAsia="Calibri" w:hAnsi="Arial" w:cs="Arial"/>
                <w:color w:val="000000"/>
                <w:sz w:val="19"/>
                <w:szCs w:val="19"/>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c>
          <w:tcPr>
            <w:tcW w:w="1994" w:type="dxa"/>
            <w:gridSpan w:val="3"/>
          </w:tcPr>
          <w:p w:rsidR="002D13DD" w:rsidRPr="006C5DEF" w:rsidRDefault="002D13DD" w:rsidP="00DD6D13">
            <w:pPr>
              <w:rPr>
                <w:rFonts w:ascii="Calibri" w:eastAsia="Calibri" w:hAnsi="Calibri" w:cs="Arial"/>
                <w:b/>
                <w:color w:val="000000"/>
              </w:rPr>
            </w:pP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Borehole</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Toilets </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School </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Clinics</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5 </w:t>
            </w:r>
            <w:r>
              <w:rPr>
                <w:rFonts w:ascii="Arial" w:eastAsia="Calibri" w:hAnsi="Arial" w:cs="Arial"/>
                <w:color w:val="000000"/>
                <w:sz w:val="19"/>
                <w:szCs w:val="19"/>
              </w:rPr>
              <w:t>○ Other</w:t>
            </w:r>
            <w:proofErr w:type="gramStart"/>
            <w:r>
              <w:rPr>
                <w:rFonts w:ascii="Arial" w:eastAsia="Calibri" w:hAnsi="Arial" w:cs="Arial"/>
                <w:color w:val="000000"/>
                <w:sz w:val="19"/>
                <w:szCs w:val="19"/>
              </w:rPr>
              <w:t>:…</w:t>
            </w:r>
            <w:r w:rsidRPr="006C5DEF">
              <w:rPr>
                <w:rFonts w:ascii="Arial" w:eastAsia="Calibri" w:hAnsi="Arial" w:cs="Arial"/>
                <w:color w:val="000000"/>
                <w:sz w:val="19"/>
                <w:szCs w:val="19"/>
              </w:rPr>
              <w:t>………..</w:t>
            </w:r>
            <w:proofErr w:type="gramEnd"/>
            <w:r w:rsidRPr="006C5DEF">
              <w:rPr>
                <w:rFonts w:ascii="Arial" w:eastAsia="Calibri" w:hAnsi="Arial" w:cs="Arial"/>
                <w:color w:val="000000"/>
                <w:sz w:val="19"/>
                <w:szCs w:val="19"/>
              </w:rPr>
              <w:br/>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16"/>
          </w:tcPr>
          <w:p w:rsidR="002D13DD" w:rsidRPr="006C5DEF" w:rsidRDefault="002D13DD" w:rsidP="00DD6D13">
            <w:pPr>
              <w:rPr>
                <w:rFonts w:ascii="Calibri" w:eastAsia="Calibri" w:hAnsi="Calibri" w:cs="Arial"/>
                <w:color w:val="000000"/>
              </w:rPr>
            </w:pPr>
            <w:r w:rsidRPr="006C5DEF">
              <w:rPr>
                <w:rFonts w:ascii="Calibri" w:eastAsia="Calibri" w:hAnsi="Calibri" w:cs="Arial"/>
                <w:color w:val="000000"/>
              </w:rPr>
              <w:t>F5. Please tell me which of the following things is more needed in this community – boreholes or subsidized seed?</w:t>
            </w:r>
            <w:r w:rsidRPr="006C5DEF">
              <w:rPr>
                <w:rFonts w:ascii="Calibri" w:eastAsia="Calibri" w:hAnsi="Calibri" w:cs="Arial"/>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Boreholes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Subsidized seed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16"/>
          </w:tcPr>
          <w:p w:rsidR="002D13DD" w:rsidRPr="00E465BB" w:rsidRDefault="002D13DD" w:rsidP="00DD6D13">
            <w:pPr>
              <w:rPr>
                <w:rFonts w:ascii="Calibri" w:eastAsia="Calibri" w:hAnsi="Calibri" w:cs="Arial"/>
                <w:color w:val="000000"/>
              </w:rPr>
            </w:pPr>
            <w:r w:rsidRPr="00E465BB">
              <w:rPr>
                <w:rFonts w:ascii="Calibri" w:eastAsia="Calibri" w:hAnsi="Calibri" w:cs="Arial"/>
              </w:rPr>
              <w:t>F6.Many people including the president say that irregular electricity is a crucial impediment to tackling rural poverty in Zimbabwe.  On a scale of 0 to 10, where 0 is not at all and 10 is a lot, how much of a priority do you think electrification should be compared to other development activities like education and health?</w:t>
            </w:r>
          </w:p>
        </w:tc>
      </w:tr>
      <w:tr w:rsidR="002D13DD" w:rsidRPr="006C5DEF" w:rsidTr="00DD6D13">
        <w:trPr>
          <w:cantSplit/>
        </w:trPr>
        <w:tc>
          <w:tcPr>
            <w:tcW w:w="454"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0</w:t>
            </w:r>
          </w:p>
        </w:tc>
        <w:tc>
          <w:tcPr>
            <w:tcW w:w="500"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w:t>
            </w:r>
          </w:p>
        </w:tc>
        <w:tc>
          <w:tcPr>
            <w:tcW w:w="500"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2</w:t>
            </w:r>
          </w:p>
        </w:tc>
        <w:tc>
          <w:tcPr>
            <w:tcW w:w="500"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3</w:t>
            </w:r>
          </w:p>
        </w:tc>
        <w:tc>
          <w:tcPr>
            <w:tcW w:w="403"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4</w:t>
            </w:r>
          </w:p>
        </w:tc>
        <w:tc>
          <w:tcPr>
            <w:tcW w:w="450"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5</w:t>
            </w:r>
          </w:p>
        </w:tc>
        <w:tc>
          <w:tcPr>
            <w:tcW w:w="450"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6</w:t>
            </w:r>
          </w:p>
        </w:tc>
        <w:tc>
          <w:tcPr>
            <w:tcW w:w="404"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7</w:t>
            </w:r>
          </w:p>
        </w:tc>
        <w:tc>
          <w:tcPr>
            <w:tcW w:w="447"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8</w:t>
            </w:r>
          </w:p>
        </w:tc>
        <w:tc>
          <w:tcPr>
            <w:tcW w:w="348" w:type="dxa"/>
            <w:gridSpan w:val="2"/>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9</w:t>
            </w:r>
          </w:p>
        </w:tc>
        <w:tc>
          <w:tcPr>
            <w:tcW w:w="554"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10</w:t>
            </w:r>
          </w:p>
        </w:tc>
        <w:tc>
          <w:tcPr>
            <w:tcW w:w="1326" w:type="dxa"/>
          </w:tcPr>
          <w:p w:rsidR="002D13DD" w:rsidRPr="006C5DEF" w:rsidRDefault="002D13DD" w:rsidP="00DD6D13">
            <w:pPr>
              <w:rPr>
                <w:rFonts w:ascii="Calibri" w:eastAsia="Calibri" w:hAnsi="Calibri" w:cs="Calibri"/>
                <w:color w:val="000000"/>
              </w:rPr>
            </w:pP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Height w:val="917"/>
        </w:trPr>
        <w:tc>
          <w:tcPr>
            <w:tcW w:w="6336" w:type="dxa"/>
            <w:gridSpan w:val="16"/>
          </w:tcPr>
          <w:p w:rsidR="002D13DD" w:rsidRPr="006C5DEF" w:rsidRDefault="002D13DD" w:rsidP="00DD6D13">
            <w:pPr>
              <w:rPr>
                <w:rFonts w:ascii="Calibri" w:eastAsia="Calibri" w:hAnsi="Calibri" w:cstheme="minorHAnsi"/>
              </w:rPr>
            </w:pPr>
            <w:r w:rsidRPr="006C5DEF">
              <w:rPr>
                <w:rFonts w:ascii="Calibri" w:eastAsia="Calibri" w:hAnsi="Calibri" w:cstheme="minorHAnsi"/>
              </w:rPr>
              <w:t xml:space="preserve">F7a. </w:t>
            </w:r>
            <w:r>
              <w:rPr>
                <w:rFonts w:ascii="Calibri" w:eastAsia="Calibri" w:hAnsi="Calibri" w:cs="Arial"/>
              </w:rPr>
              <w:t>During the last 12 months, did you contact an elected official or vote in an election</w:t>
            </w:r>
            <w:r w:rsidRPr="006C5DEF">
              <w:rPr>
                <w:rFonts w:ascii="Calibri" w:eastAsia="Calibri" w:hAnsi="Calibri" w:cs="Arial"/>
              </w:rPr>
              <w:t xml:space="preserve">? </w:t>
            </w:r>
            <w:r w:rsidRPr="006C5DEF">
              <w:rPr>
                <w:rFonts w:ascii="Calibri" w:eastAsia="Calibri" w:hAnsi="Calibri" w:cs="Arial"/>
              </w:rPr>
              <w:br/>
            </w:r>
            <w:r w:rsidRPr="006C5DEF">
              <w:rPr>
                <w:rFonts w:ascii="TimesNewRoman" w:eastAsia="TimesNewRoman" w:hAnsi="Calibri" w:cs="TimesNewRoman"/>
                <w:sz w:val="13"/>
                <w:szCs w:val="13"/>
              </w:rPr>
              <w:t xml:space="preserve">1 </w:t>
            </w:r>
            <w:r w:rsidRPr="006C5DEF">
              <w:rPr>
                <w:rFonts w:ascii="Arial" w:eastAsia="Calibri" w:hAnsi="Arial" w:cs="Arial"/>
                <w:sz w:val="19"/>
                <w:szCs w:val="19"/>
              </w:rPr>
              <w:t xml:space="preserve">○ Yes </w:t>
            </w:r>
            <w:r w:rsidRPr="006C5DEF">
              <w:rPr>
                <w:rFonts w:ascii="TimesNewRoman" w:eastAsia="TimesNewRoman" w:hAnsi="Calibri" w:cs="TimesNewRoman"/>
                <w:sz w:val="13"/>
                <w:szCs w:val="13"/>
              </w:rPr>
              <w:t xml:space="preserve">2 </w:t>
            </w:r>
            <w:r w:rsidRPr="006C5DEF">
              <w:rPr>
                <w:rFonts w:ascii="Arial" w:eastAsia="Calibri" w:hAnsi="Arial" w:cs="Arial"/>
                <w:sz w:val="19"/>
                <w:szCs w:val="19"/>
              </w:rPr>
              <w:t xml:space="preserve">○ No                                </w:t>
            </w:r>
            <w:r>
              <w:rPr>
                <w:rFonts w:ascii="Arial" w:eastAsia="Calibri" w:hAnsi="Arial" w:cs="Arial"/>
                <w:sz w:val="19"/>
                <w:szCs w:val="19"/>
              </w:rPr>
              <w:t xml:space="preserve">                              </w:t>
            </w:r>
            <w:r w:rsidRPr="006C5DEF">
              <w:rPr>
                <w:rFonts w:ascii="Arial" w:eastAsia="Calibri" w:hAnsi="Arial" w:cs="Arial"/>
                <w:sz w:val="19"/>
                <w:szCs w:val="19"/>
              </w:rPr>
              <w:t xml:space="preserve">          </w:t>
            </w:r>
            <w:r>
              <w:rPr>
                <w:rFonts w:ascii="Arial" w:eastAsia="TimesNewRoman" w:hAnsi="Arial" w:cs="Arial"/>
                <w:sz w:val="12"/>
                <w:szCs w:val="12"/>
              </w:rPr>
              <w:t>8</w:t>
            </w:r>
            <w:r w:rsidRPr="006C5DEF">
              <w:rPr>
                <w:rFonts w:ascii="Arial" w:eastAsia="TimesNewRoman" w:hAnsi="Arial" w:cs="Arial"/>
                <w:sz w:val="12"/>
                <w:szCs w:val="12"/>
              </w:rPr>
              <w:t>8</w:t>
            </w:r>
            <w:r w:rsidRPr="006C5DEF">
              <w:rPr>
                <w:rFonts w:ascii="Arial" w:eastAsia="TimesNewRoman" w:hAnsi="Arial" w:cs="Arial"/>
                <w:sz w:val="20"/>
                <w:szCs w:val="20"/>
              </w:rPr>
              <w:t xml:space="preserve">□ </w:t>
            </w:r>
            <w:r w:rsidRPr="006C5DEF">
              <w:rPr>
                <w:rFonts w:ascii="Arial" w:eastAsia="TimesNewRoman" w:hAnsi="Arial" w:cs="Arial"/>
                <w:sz w:val="14"/>
                <w:szCs w:val="14"/>
              </w:rPr>
              <w:t xml:space="preserve">DK </w:t>
            </w:r>
            <w:r w:rsidRPr="006C5DEF">
              <w:rPr>
                <w:rFonts w:ascii="Arial" w:eastAsia="TimesNewRoman" w:hAnsi="Arial" w:cs="Arial"/>
                <w:sz w:val="12"/>
                <w:szCs w:val="12"/>
              </w:rPr>
              <w:t>-99</w:t>
            </w:r>
            <w:r w:rsidRPr="006C5DEF">
              <w:rPr>
                <w:rFonts w:ascii="Arial" w:eastAsia="TimesNewRoman" w:hAnsi="Arial" w:cs="Arial"/>
                <w:sz w:val="20"/>
                <w:szCs w:val="20"/>
              </w:rPr>
              <w:t xml:space="preserve">□ </w:t>
            </w:r>
            <w:r w:rsidRPr="006C5DEF">
              <w:rPr>
                <w:rFonts w:ascii="Arial" w:eastAsia="TimesNewRoman" w:hAnsi="Arial" w:cs="Arial"/>
                <w:sz w:val="14"/>
                <w:szCs w:val="14"/>
              </w:rPr>
              <w:t>RF</w:t>
            </w:r>
          </w:p>
        </w:tc>
      </w:tr>
      <w:tr w:rsidR="002D13DD" w:rsidRPr="006C5DEF" w:rsidTr="00DD6D13">
        <w:trPr>
          <w:cantSplit/>
        </w:trPr>
        <w:tc>
          <w:tcPr>
            <w:tcW w:w="6336" w:type="dxa"/>
            <w:gridSpan w:val="16"/>
          </w:tcPr>
          <w:p w:rsidR="002D13DD" w:rsidRDefault="002D13DD" w:rsidP="00DD6D13">
            <w:pPr>
              <w:rPr>
                <w:rFonts w:ascii="Calibri" w:eastAsia="Calibri" w:hAnsi="Calibri" w:cs="Arial"/>
              </w:rPr>
            </w:pPr>
            <w:r w:rsidRPr="006C5DEF">
              <w:rPr>
                <w:rFonts w:ascii="Calibri" w:eastAsia="Calibri" w:hAnsi="Calibri" w:cstheme="minorHAnsi"/>
              </w:rPr>
              <w:t xml:space="preserve">F7b. </w:t>
            </w:r>
            <w:r w:rsidRPr="006C5DEF">
              <w:rPr>
                <w:rFonts w:ascii="Calibri" w:eastAsia="Calibri" w:hAnsi="Calibri" w:cs="Arial"/>
              </w:rPr>
              <w:t>If not, what was the main reason?</w:t>
            </w:r>
          </w:p>
          <w:p w:rsidR="002D13DD" w:rsidRPr="006C5DEF" w:rsidRDefault="002D13DD" w:rsidP="00DD6D13">
            <w:pPr>
              <w:rPr>
                <w:rFonts w:ascii="Arial" w:eastAsia="TimesNewRoman" w:hAnsi="Arial" w:cs="Arial"/>
                <w:sz w:val="12"/>
                <w:szCs w:val="12"/>
              </w:rPr>
            </w:pPr>
            <w:r>
              <w:rPr>
                <w:rFonts w:ascii="TimesNewRoman" w:eastAsia="TimesNewRoman" w:hAnsi="Calibri" w:cs="TimesNewRoman"/>
                <w:sz w:val="13"/>
                <w:szCs w:val="13"/>
              </w:rPr>
              <w:t>…………………………………………………………………………………………………………………………………</w:t>
            </w:r>
            <w:r>
              <w:rPr>
                <w:rFonts w:ascii="TimesNewRoman" w:eastAsia="TimesNewRoman" w:hAnsi="Calibri" w:cs="TimesNewRoman"/>
                <w:sz w:val="13"/>
                <w:szCs w:val="13"/>
              </w:rPr>
              <w:t xml:space="preserve">..       </w:t>
            </w:r>
            <w:r w:rsidRPr="006C5DEF">
              <w:rPr>
                <w:rFonts w:ascii="Arial" w:eastAsia="TimesNewRoman" w:hAnsi="Arial" w:cs="Arial"/>
                <w:sz w:val="12"/>
                <w:szCs w:val="12"/>
              </w:rPr>
              <w:t>88</w:t>
            </w:r>
            <w:r w:rsidRPr="006C5DEF">
              <w:rPr>
                <w:rFonts w:ascii="Arial" w:eastAsia="TimesNewRoman" w:hAnsi="Arial" w:cs="Arial"/>
                <w:sz w:val="20"/>
                <w:szCs w:val="20"/>
              </w:rPr>
              <w:t xml:space="preserve">□ </w:t>
            </w:r>
            <w:r w:rsidRPr="006C5DEF">
              <w:rPr>
                <w:rFonts w:ascii="Arial" w:eastAsia="TimesNewRoman" w:hAnsi="Arial" w:cs="Arial"/>
                <w:sz w:val="14"/>
                <w:szCs w:val="14"/>
              </w:rPr>
              <w:t xml:space="preserve">DK </w:t>
            </w:r>
            <w:r w:rsidRPr="006C5DEF">
              <w:rPr>
                <w:rFonts w:ascii="Arial" w:eastAsia="TimesNewRoman" w:hAnsi="Arial" w:cs="Arial"/>
                <w:sz w:val="12"/>
                <w:szCs w:val="12"/>
              </w:rPr>
              <w:t>-99</w:t>
            </w:r>
            <w:r w:rsidRPr="006C5DEF">
              <w:rPr>
                <w:rFonts w:ascii="Arial" w:eastAsia="TimesNewRoman" w:hAnsi="Arial" w:cs="Arial"/>
                <w:sz w:val="20"/>
                <w:szCs w:val="20"/>
              </w:rPr>
              <w:t xml:space="preserve">□ </w:t>
            </w:r>
            <w:r w:rsidRPr="006C5DEF">
              <w:rPr>
                <w:rFonts w:ascii="Arial" w:eastAsia="TimesNewRoman" w:hAnsi="Arial" w:cs="Arial"/>
                <w:sz w:val="14"/>
                <w:szCs w:val="14"/>
              </w:rPr>
              <w:t>RF</w:t>
            </w:r>
          </w:p>
        </w:tc>
      </w:tr>
      <w:tr w:rsidR="002D13DD" w:rsidRPr="006C5DEF" w:rsidTr="00DD6D13">
        <w:trPr>
          <w:cantSplit/>
        </w:trPr>
        <w:tc>
          <w:tcPr>
            <w:tcW w:w="6336" w:type="dxa"/>
            <w:gridSpan w:val="16"/>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 xml:space="preserve">F9a. In the </w:t>
            </w:r>
            <w:r w:rsidRPr="006C5DEF">
              <w:rPr>
                <w:rFonts w:ascii="Calibri" w:eastAsia="Calibri" w:hAnsi="Calibri" w:cs="Calibri"/>
                <w:b/>
                <w:i/>
                <w:color w:val="000000"/>
              </w:rPr>
              <w:t>past five years,</w:t>
            </w:r>
            <w:r w:rsidRPr="006C5DEF">
              <w:rPr>
                <w:rFonts w:ascii="Calibri" w:eastAsia="Calibri" w:hAnsi="Calibri" w:cs="Calibri"/>
                <w:color w:val="000000"/>
              </w:rPr>
              <w:t xml:space="preserve"> have you ever participated in a workshop or program run by </w:t>
            </w:r>
            <w:proofErr w:type="gramStart"/>
            <w:r w:rsidRPr="006C5DEF">
              <w:rPr>
                <w:rFonts w:ascii="Calibri" w:eastAsia="Calibri" w:hAnsi="Calibri" w:cs="Calibri"/>
                <w:color w:val="000000"/>
              </w:rPr>
              <w:t>an</w:t>
            </w:r>
            <w:proofErr w:type="gramEnd"/>
            <w:r w:rsidRPr="006C5DEF">
              <w:rPr>
                <w:rFonts w:ascii="Calibri" w:eastAsia="Calibri" w:hAnsi="Calibri" w:cs="Calibri"/>
                <w:color w:val="000000"/>
              </w:rPr>
              <w:t xml:space="preserve"> NGOs or any other</w:t>
            </w:r>
            <w:r>
              <w:rPr>
                <w:rFonts w:ascii="Calibri" w:eastAsia="Calibri" w:hAnsi="Calibri" w:cs="Calibri"/>
                <w:color w:val="000000"/>
              </w:rPr>
              <w:t xml:space="preserve"> </w:t>
            </w:r>
            <w:r w:rsidRPr="006C5DEF">
              <w:rPr>
                <w:rFonts w:ascii="Calibri" w:eastAsia="Calibri" w:hAnsi="Calibri" w:cs="Calibri"/>
                <w:color w:val="000000"/>
              </w:rPr>
              <w:t xml:space="preserve">organizations? </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16"/>
          </w:tcPr>
          <w:p w:rsidR="002D13DD" w:rsidRPr="006C5DEF" w:rsidRDefault="002D13DD" w:rsidP="00DD6D13">
            <w:pPr>
              <w:rPr>
                <w:rFonts w:ascii="Arial" w:eastAsia="TimesNewRoman" w:hAnsi="Arial" w:cs="Arial"/>
                <w:color w:val="000000"/>
                <w:sz w:val="14"/>
                <w:szCs w:val="14"/>
              </w:rPr>
            </w:pPr>
            <w:r w:rsidRPr="006C5DEF">
              <w:rPr>
                <w:rFonts w:ascii="Calibri" w:eastAsia="Calibri" w:hAnsi="Calibri" w:cs="Calibri"/>
                <w:color w:val="000000"/>
              </w:rPr>
              <w:lastRenderedPageBreak/>
              <w:t>F9b. If so, which one(s)?</w:t>
            </w:r>
            <w:r w:rsidRPr="006C5DEF">
              <w:rPr>
                <w:rFonts w:ascii="Calibri" w:eastAsia="Calibri" w:hAnsi="Calibri" w:cs="Calibri"/>
                <w:color w:val="000000"/>
              </w:rPr>
              <w:br/>
            </w:r>
            <w:r w:rsidRPr="006C5DEF">
              <w:rPr>
                <w:rFonts w:ascii="Arial" w:eastAsia="TimesNewRoman" w:hAnsi="Arial" w:cs="Arial"/>
                <w:color w:val="000000"/>
                <w:sz w:val="19"/>
                <w:szCs w:val="19"/>
              </w:rPr>
              <w:t>Name:………………………………………………………</w:t>
            </w:r>
            <w:r w:rsidRPr="006C5DEF">
              <w:rPr>
                <w:rFonts w:ascii="Arial" w:eastAsia="TimesNewRoman" w:hAnsi="Arial" w:cs="Arial"/>
                <w:color w:val="000000"/>
                <w:sz w:val="12"/>
                <w:szCs w:val="12"/>
              </w:rPr>
              <w:t xml:space="preserve"> 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p w:rsidR="002D13DD" w:rsidRPr="006C5DEF" w:rsidRDefault="002D13DD" w:rsidP="00DD6D13">
            <w:pPr>
              <w:rPr>
                <w:rFonts w:ascii="Arial" w:eastAsia="TimesNewRoman" w:hAnsi="Arial" w:cs="Arial"/>
                <w:color w:val="000000"/>
                <w:sz w:val="14"/>
                <w:szCs w:val="14"/>
              </w:rPr>
            </w:pPr>
            <w:r w:rsidRPr="006C5DEF">
              <w:rPr>
                <w:rFonts w:ascii="Arial" w:eastAsia="TimesNewRoman" w:hAnsi="Arial" w:cs="Arial"/>
                <w:color w:val="000000"/>
                <w:sz w:val="19"/>
                <w:szCs w:val="19"/>
              </w:rPr>
              <w:t>Name:………………………………………………………</w:t>
            </w:r>
            <w:r w:rsidRPr="006C5DEF">
              <w:rPr>
                <w:rFonts w:ascii="Arial" w:eastAsia="TimesNewRoman" w:hAnsi="Arial" w:cs="Arial"/>
                <w:color w:val="000000"/>
                <w:sz w:val="12"/>
                <w:szCs w:val="12"/>
              </w:rPr>
              <w:t xml:space="preserve"> 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p w:rsidR="002D13DD" w:rsidRPr="006C5DEF" w:rsidRDefault="002D13DD" w:rsidP="00DD6D13">
            <w:pPr>
              <w:rPr>
                <w:rFonts w:ascii="Arial" w:eastAsia="TimesNewRoman" w:hAnsi="Arial" w:cs="Arial"/>
                <w:color w:val="000000"/>
                <w:sz w:val="14"/>
                <w:szCs w:val="14"/>
              </w:rPr>
            </w:pPr>
            <w:r w:rsidRPr="006C5DEF">
              <w:rPr>
                <w:rFonts w:ascii="Arial" w:eastAsia="TimesNewRoman" w:hAnsi="Arial" w:cs="Arial"/>
                <w:color w:val="000000"/>
                <w:sz w:val="19"/>
                <w:szCs w:val="19"/>
              </w:rPr>
              <w:t>Name:………………………………………………………</w:t>
            </w:r>
            <w:r w:rsidRPr="006C5DEF">
              <w:rPr>
                <w:rFonts w:ascii="Arial" w:eastAsia="TimesNewRoman" w:hAnsi="Arial" w:cs="Arial"/>
                <w:color w:val="000000"/>
                <w:sz w:val="12"/>
                <w:szCs w:val="12"/>
              </w:rPr>
              <w:t xml:space="preserve"> 77</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NA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w:t>
            </w:r>
            <w:r w:rsidRPr="006C5DEF">
              <w:rPr>
                <w:rFonts w:ascii="Arial" w:eastAsia="TimesNewRoman" w:hAnsi="Arial" w:cs="Arial"/>
                <w:color w:val="000000"/>
                <w:sz w:val="14"/>
                <w:szCs w:val="14"/>
              </w:rPr>
              <w:t>RF</w:t>
            </w:r>
          </w:p>
        </w:tc>
      </w:tr>
      <w:tr w:rsidR="002D13DD" w:rsidRPr="006C5DEF" w:rsidTr="00DD6D13">
        <w:trPr>
          <w:cantSplit/>
        </w:trPr>
        <w:tc>
          <w:tcPr>
            <w:tcW w:w="6336" w:type="dxa"/>
            <w:gridSpan w:val="16"/>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 xml:space="preserve">Time Finished: _ </w:t>
            </w:r>
            <w:proofErr w:type="gramStart"/>
            <w:r w:rsidRPr="006C5DEF">
              <w:rPr>
                <w:rFonts w:ascii="Calibri" w:eastAsia="Calibri" w:hAnsi="Calibri" w:cs="Calibri"/>
                <w:color w:val="000000"/>
              </w:rPr>
              <w:t>_ :</w:t>
            </w:r>
            <w:proofErr w:type="gramEnd"/>
            <w:r w:rsidRPr="006C5DEF">
              <w:rPr>
                <w:rFonts w:ascii="Calibri" w:eastAsia="Calibri" w:hAnsi="Calibri" w:cs="Calibri"/>
                <w:color w:val="000000"/>
              </w:rPr>
              <w:t xml:space="preserve"> _ _                           </w:t>
            </w:r>
            <w:r w:rsidRPr="006C5DEF">
              <w:rPr>
                <w:rFonts w:ascii="Calibri" w:eastAsia="Calibri" w:hAnsi="Calibri" w:cs="Calibri"/>
                <w:b/>
                <w:color w:val="000000"/>
              </w:rPr>
              <w:t>THANK YOU!!</w:t>
            </w:r>
          </w:p>
        </w:tc>
      </w:tr>
    </w:tbl>
    <w:p w:rsidR="002D13DD" w:rsidRPr="006C5DEF" w:rsidRDefault="002D13DD" w:rsidP="002D13DD">
      <w:pPr>
        <w:rPr>
          <w:rFonts w:ascii="Calibri" w:eastAsia="Calibri" w:hAnsi="Calibri" w:cs="Arial"/>
          <w:color w:val="000000"/>
          <w:sz w:val="2"/>
          <w:szCs w:val="2"/>
        </w:rPr>
      </w:pPr>
    </w:p>
    <w:p w:rsidR="002D13DD" w:rsidRDefault="002D13DD" w:rsidP="002D13DD">
      <w:pPr>
        <w:rPr>
          <w:rFonts w:ascii="Calibri" w:eastAsia="Calibri" w:hAnsi="Calibri" w:cs="Arial"/>
          <w:color w:val="000000"/>
          <w:sz w:val="2"/>
          <w:szCs w:val="2"/>
        </w:rPr>
      </w:pPr>
    </w:p>
    <w:p w:rsidR="002D13DD" w:rsidRDefault="002D13DD" w:rsidP="002D13DD">
      <w:pPr>
        <w:rPr>
          <w:rFonts w:ascii="Calibri" w:eastAsia="Calibri" w:hAnsi="Calibri" w:cs="Arial"/>
          <w:color w:val="000000"/>
          <w:sz w:val="2"/>
          <w:szCs w:val="2"/>
        </w:rPr>
      </w:pPr>
    </w:p>
    <w:p w:rsidR="002D13DD" w:rsidRDefault="002D13DD" w:rsidP="002D13DD">
      <w:pPr>
        <w:rPr>
          <w:rFonts w:ascii="Calibri" w:eastAsia="Calibri" w:hAnsi="Calibri" w:cs="Arial"/>
          <w:color w:val="000000"/>
          <w:sz w:val="2"/>
          <w:szCs w:val="2"/>
        </w:rPr>
      </w:pPr>
    </w:p>
    <w:p w:rsidR="002D13DD" w:rsidRDefault="002D13DD" w:rsidP="002D13DD">
      <w:pPr>
        <w:rPr>
          <w:rFonts w:ascii="Calibri" w:eastAsia="Calibri" w:hAnsi="Calibri" w:cs="Arial"/>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tblGrid>
      <w:tr w:rsidR="002D13DD" w:rsidRPr="006C5DEF" w:rsidTr="00DD6D13">
        <w:tc>
          <w:tcPr>
            <w:tcW w:w="6336"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XXXXXXXXXXXXXXXXXXXXXXXXXXXXXXXXXXXXXXXXXXXXXXXXXXXXX</w:t>
            </w:r>
          </w:p>
        </w:tc>
      </w:tr>
      <w:tr w:rsidR="002D13DD" w:rsidRPr="006C5DEF" w:rsidTr="00DD6D13">
        <w:tc>
          <w:tcPr>
            <w:tcW w:w="6336" w:type="dxa"/>
          </w:tcPr>
          <w:p w:rsidR="002D13DD" w:rsidRPr="006C5DEF" w:rsidRDefault="002D13DD" w:rsidP="00DD6D13">
            <w:pPr>
              <w:rPr>
                <w:rFonts w:ascii="Calibri" w:eastAsia="Calibri" w:hAnsi="Calibri" w:cs="Calibri"/>
                <w:b/>
                <w:color w:val="000000"/>
              </w:rPr>
            </w:pPr>
            <w:r w:rsidRPr="006C5DEF">
              <w:rPr>
                <w:rFonts w:ascii="Calibri" w:eastAsia="Calibri" w:hAnsi="Calibri" w:cs="Calibri"/>
                <w:b/>
                <w:color w:val="000000"/>
              </w:rPr>
              <w:t>TO BE FILLED OUT BY ENUMERATOR AT END OF SURVEY [NOT AT PLACE OF INTERVIEW]</w:t>
            </w:r>
          </w:p>
        </w:tc>
      </w:tr>
      <w:tr w:rsidR="002D13DD" w:rsidRPr="006C5DEF" w:rsidTr="00DD6D13">
        <w:tc>
          <w:tcPr>
            <w:tcW w:w="6336"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X1. Were you able to complete the interview, and if not, why not?</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r w:rsidRPr="006C5DEF">
              <w:rPr>
                <w:rFonts w:ascii="Arial" w:eastAsia="TimesNewRoman" w:hAnsi="Arial" w:cs="Arial"/>
                <w:color w:val="000000"/>
                <w:sz w:val="14"/>
                <w:szCs w:val="14"/>
              </w:rPr>
              <w:br/>
            </w:r>
            <w:r w:rsidRPr="006C5DEF">
              <w:rPr>
                <w:rFonts w:ascii="Arial" w:eastAsia="TimesNewRoman" w:hAnsi="Arial" w:cs="Arial"/>
                <w:color w:val="000000"/>
                <w:sz w:val="19"/>
                <w:szCs w:val="19"/>
              </w:rPr>
              <w:t>Reason</w:t>
            </w:r>
            <w:proofErr w:type="gramStart"/>
            <w:r w:rsidRPr="006C5DEF">
              <w:rPr>
                <w:rFonts w:ascii="Arial" w:eastAsia="TimesNewRoman" w:hAnsi="Arial" w:cs="Arial"/>
                <w:color w:val="000000"/>
                <w:sz w:val="19"/>
                <w:szCs w:val="19"/>
              </w:rPr>
              <w:t>:…………………………………………………………………………</w:t>
            </w:r>
            <w:proofErr w:type="gramEnd"/>
          </w:p>
        </w:tc>
      </w:tr>
      <w:tr w:rsidR="002D13DD" w:rsidRPr="006C5DEF" w:rsidTr="00DD6D13">
        <w:tc>
          <w:tcPr>
            <w:tcW w:w="6336" w:type="dxa"/>
          </w:tcPr>
          <w:p w:rsidR="002D13DD" w:rsidRPr="006C5DEF" w:rsidRDefault="002D13DD" w:rsidP="00DD6D13">
            <w:pPr>
              <w:rPr>
                <w:rFonts w:ascii="Arial" w:eastAsia="Calibri" w:hAnsi="Arial" w:cs="Arial"/>
                <w:color w:val="000000"/>
                <w:sz w:val="19"/>
                <w:szCs w:val="19"/>
              </w:rPr>
            </w:pPr>
            <w:r w:rsidRPr="006C5DEF">
              <w:rPr>
                <w:rFonts w:ascii="Calibri" w:eastAsia="Calibri" w:hAnsi="Calibri" w:cs="Calibri"/>
                <w:color w:val="000000"/>
              </w:rPr>
              <w:t>X2. Where was the interview conducted?</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Inside respondent’s home </w:t>
            </w:r>
            <w:r w:rsidRPr="006C5DEF">
              <w:rPr>
                <w:rFonts w:ascii="Arial" w:eastAsia="Calibri" w:hAnsi="Arial" w:cs="Arial"/>
                <w:color w:val="000000"/>
                <w:sz w:val="19"/>
                <w:szCs w:val="19"/>
              </w:rPr>
              <w:br/>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Outside respondent’s home </w:t>
            </w:r>
          </w:p>
          <w:p w:rsidR="002D13DD" w:rsidRPr="006C5DEF" w:rsidRDefault="002D13DD" w:rsidP="00DD6D13">
            <w:pPr>
              <w:rPr>
                <w:rFonts w:ascii="Calibri" w:eastAsia="Calibri" w:hAnsi="Calibri" w:cs="Calibri"/>
                <w:color w:val="000000"/>
              </w:rPr>
            </w:pPr>
            <w:r w:rsidRPr="006C5DEF">
              <w:rPr>
                <w:rFonts w:ascii="Arial" w:eastAsia="Calibri" w:hAnsi="Arial" w:cs="Arial"/>
                <w:color w:val="000000"/>
                <w:sz w:val="19"/>
                <w:szCs w:val="19"/>
              </w:rPr>
              <w:t xml:space="preserve">3 ○ Other                                </w:t>
            </w:r>
            <w:r>
              <w:rPr>
                <w:rFonts w:ascii="Arial" w:eastAsia="Calibri" w:hAnsi="Arial" w:cs="Arial"/>
                <w:color w:val="000000"/>
                <w:sz w:val="19"/>
                <w:szCs w:val="19"/>
              </w:rPr>
              <w:t xml:space="preserve">                                      </w:t>
            </w:r>
            <w:r w:rsidRPr="006C5DEF">
              <w:rPr>
                <w:rFonts w:ascii="Arial" w:eastAsia="Calibri" w:hAnsi="Arial" w:cs="Arial"/>
                <w:color w:val="000000"/>
                <w:sz w:val="19"/>
                <w:szCs w:val="19"/>
              </w:rPr>
              <w:t xml:space="preserve">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X3. Were there any other people immediately present who might be listening during the interview?</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No one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Children only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Spouse only </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Other family members </w:t>
            </w:r>
            <w:r w:rsidRPr="006C5DEF">
              <w:rPr>
                <w:rFonts w:ascii="TimesNewRoman" w:eastAsia="TimesNewRoman" w:hAnsi="Calibri" w:cs="TimesNewRoman"/>
                <w:color w:val="000000"/>
                <w:sz w:val="13"/>
                <w:szCs w:val="13"/>
              </w:rPr>
              <w:t xml:space="preserve">5 </w:t>
            </w:r>
            <w:r w:rsidRPr="006C5DEF">
              <w:rPr>
                <w:rFonts w:ascii="Arial" w:eastAsia="Calibri" w:hAnsi="Arial" w:cs="Arial"/>
                <w:color w:val="000000"/>
                <w:sz w:val="19"/>
                <w:szCs w:val="19"/>
              </w:rPr>
              <w:t xml:space="preserve">○ Small </w:t>
            </w:r>
            <w:proofErr w:type="gramStart"/>
            <w:r w:rsidRPr="006C5DEF">
              <w:rPr>
                <w:rFonts w:ascii="Arial" w:eastAsia="Calibri" w:hAnsi="Arial" w:cs="Arial"/>
                <w:color w:val="000000"/>
                <w:sz w:val="19"/>
                <w:szCs w:val="19"/>
              </w:rPr>
              <w:t xml:space="preserve">crowd  </w:t>
            </w:r>
            <w:r w:rsidRPr="006C5DEF">
              <w:rPr>
                <w:rFonts w:ascii="TimesNewRoman" w:eastAsia="TimesNewRoman" w:hAnsi="Calibri" w:cs="TimesNewRoman"/>
                <w:color w:val="000000"/>
                <w:sz w:val="13"/>
                <w:szCs w:val="13"/>
              </w:rPr>
              <w:t>6</w:t>
            </w:r>
            <w:proofErr w:type="gramEnd"/>
            <w:r w:rsidRPr="006C5DEF">
              <w:rPr>
                <w:rFonts w:ascii="Arial" w:eastAsia="Calibri" w:hAnsi="Arial" w:cs="Arial"/>
                <w:color w:val="000000"/>
                <w:sz w:val="19"/>
                <w:szCs w:val="19"/>
              </w:rPr>
              <w:t xml:space="preserve">○ Authorities  </w:t>
            </w:r>
            <w:r w:rsidRPr="006C5DEF">
              <w:rPr>
                <w:rFonts w:ascii="TimesNewRoman" w:eastAsia="TimesNewRoman" w:hAnsi="Calibri" w:cs="TimesNewRoman"/>
                <w:color w:val="000000"/>
                <w:sz w:val="13"/>
                <w:szCs w:val="13"/>
              </w:rPr>
              <w:t xml:space="preserve">7 </w:t>
            </w:r>
            <w:r w:rsidRPr="006C5DEF">
              <w:rPr>
                <w:rFonts w:ascii="Arial" w:eastAsia="Calibri" w:hAnsi="Arial" w:cs="Arial"/>
                <w:color w:val="000000"/>
                <w:sz w:val="19"/>
                <w:szCs w:val="19"/>
              </w:rPr>
              <w:t xml:space="preserve">○ Other:………………..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X4. Were there any other people immediately present who were participating during the interview?</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No one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Children only   </w:t>
            </w:r>
            <w:r w:rsidRPr="006C5DEF">
              <w:rPr>
                <w:rFonts w:ascii="TimesNewRoman" w:eastAsia="TimesNewRoman" w:hAnsi="Calibri" w:cs="TimesNewRoman"/>
                <w:color w:val="000000"/>
                <w:sz w:val="13"/>
                <w:szCs w:val="13"/>
              </w:rPr>
              <w:t xml:space="preserve">3 </w:t>
            </w:r>
            <w:r w:rsidRPr="006C5DEF">
              <w:rPr>
                <w:rFonts w:ascii="Arial" w:eastAsia="Calibri" w:hAnsi="Arial" w:cs="Arial"/>
                <w:color w:val="000000"/>
                <w:sz w:val="19"/>
                <w:szCs w:val="19"/>
              </w:rPr>
              <w:t xml:space="preserve">○ Spouse only </w:t>
            </w:r>
            <w:r w:rsidRPr="006C5DEF">
              <w:rPr>
                <w:rFonts w:ascii="TimesNewRoman" w:eastAsia="TimesNewRoman" w:hAnsi="Calibri" w:cs="TimesNewRoman"/>
                <w:color w:val="000000"/>
                <w:sz w:val="13"/>
                <w:szCs w:val="13"/>
              </w:rPr>
              <w:t xml:space="preserve">4 </w:t>
            </w:r>
            <w:r w:rsidRPr="006C5DEF">
              <w:rPr>
                <w:rFonts w:ascii="Arial" w:eastAsia="Calibri" w:hAnsi="Arial" w:cs="Arial"/>
                <w:color w:val="000000"/>
                <w:sz w:val="19"/>
                <w:szCs w:val="19"/>
              </w:rPr>
              <w:t xml:space="preserve">○ Other family members </w:t>
            </w:r>
            <w:r w:rsidRPr="006C5DEF">
              <w:rPr>
                <w:rFonts w:ascii="TimesNewRoman" w:eastAsia="TimesNewRoman" w:hAnsi="Calibri" w:cs="TimesNewRoman"/>
                <w:color w:val="000000"/>
                <w:sz w:val="13"/>
                <w:szCs w:val="13"/>
              </w:rPr>
              <w:t xml:space="preserve">5 </w:t>
            </w:r>
            <w:r w:rsidRPr="006C5DEF">
              <w:rPr>
                <w:rFonts w:ascii="Arial" w:eastAsia="Calibri" w:hAnsi="Arial" w:cs="Arial"/>
                <w:color w:val="000000"/>
                <w:sz w:val="19"/>
                <w:szCs w:val="19"/>
              </w:rPr>
              <w:t xml:space="preserve">○ Small </w:t>
            </w:r>
            <w:proofErr w:type="gramStart"/>
            <w:r w:rsidRPr="006C5DEF">
              <w:rPr>
                <w:rFonts w:ascii="Arial" w:eastAsia="Calibri" w:hAnsi="Arial" w:cs="Arial"/>
                <w:color w:val="000000"/>
                <w:sz w:val="19"/>
                <w:szCs w:val="19"/>
              </w:rPr>
              <w:t xml:space="preserve">crowd  </w:t>
            </w:r>
            <w:r w:rsidRPr="006C5DEF">
              <w:rPr>
                <w:rFonts w:ascii="TimesNewRoman" w:eastAsia="TimesNewRoman" w:hAnsi="Calibri" w:cs="TimesNewRoman"/>
                <w:color w:val="000000"/>
                <w:sz w:val="13"/>
                <w:szCs w:val="13"/>
              </w:rPr>
              <w:t>6</w:t>
            </w:r>
            <w:proofErr w:type="gramEnd"/>
            <w:r w:rsidRPr="006C5DEF">
              <w:rPr>
                <w:rFonts w:ascii="Arial" w:eastAsia="Calibri" w:hAnsi="Arial" w:cs="Arial"/>
                <w:color w:val="000000"/>
                <w:sz w:val="19"/>
                <w:szCs w:val="19"/>
              </w:rPr>
              <w:t xml:space="preserve">○ Authorities  </w:t>
            </w:r>
            <w:r w:rsidRPr="006C5DEF">
              <w:rPr>
                <w:rFonts w:ascii="TimesNewRoman" w:eastAsia="TimesNewRoman" w:hAnsi="Calibri" w:cs="TimesNewRoman"/>
                <w:color w:val="000000"/>
                <w:sz w:val="13"/>
                <w:szCs w:val="13"/>
              </w:rPr>
              <w:t xml:space="preserve">7 </w:t>
            </w:r>
            <w:r w:rsidRPr="006C5DEF">
              <w:rPr>
                <w:rFonts w:ascii="Arial" w:eastAsia="Calibri" w:hAnsi="Arial" w:cs="Arial"/>
                <w:color w:val="000000"/>
                <w:sz w:val="19"/>
                <w:szCs w:val="19"/>
              </w:rPr>
              <w:t xml:space="preserve">○ Other:………………..   </w:t>
            </w:r>
            <w:r w:rsidRPr="006C5DEF">
              <w:rPr>
                <w:rFonts w:ascii="Arial" w:eastAsia="TimesNewRoman" w:hAnsi="Arial" w:cs="Arial"/>
                <w:color w:val="000000"/>
                <w:sz w:val="12"/>
                <w:szCs w:val="12"/>
              </w:rPr>
              <w:t>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X5. Did the respondent seem comfortable answering all of the questions?</w:t>
            </w:r>
            <w:r w:rsidRPr="006C5DEF">
              <w:rPr>
                <w:rFonts w:ascii="Calibri" w:eastAsia="Calibri" w:hAnsi="Calibri" w:cs="Calibri"/>
                <w:color w:val="000000"/>
              </w:rPr>
              <w:br/>
            </w:r>
            <w:r w:rsidRPr="006C5DEF">
              <w:rPr>
                <w:rFonts w:ascii="TimesNewRoman" w:eastAsia="TimesNewRoman" w:hAnsi="Calibri" w:cs="TimesNewRoman"/>
                <w:color w:val="000000"/>
                <w:sz w:val="13"/>
                <w:szCs w:val="13"/>
              </w:rPr>
              <w:t xml:space="preserve">1 </w:t>
            </w:r>
            <w:r w:rsidRPr="006C5DEF">
              <w:rPr>
                <w:rFonts w:ascii="Arial" w:eastAsia="Calibri" w:hAnsi="Arial" w:cs="Arial"/>
                <w:color w:val="000000"/>
                <w:sz w:val="19"/>
                <w:szCs w:val="19"/>
              </w:rPr>
              <w:t xml:space="preserve">○ Yes </w:t>
            </w:r>
            <w:r w:rsidRPr="006C5DEF">
              <w:rPr>
                <w:rFonts w:ascii="TimesNewRoman" w:eastAsia="TimesNewRoman" w:hAnsi="Calibri" w:cs="TimesNewRoman"/>
                <w:color w:val="000000"/>
                <w:sz w:val="13"/>
                <w:szCs w:val="13"/>
              </w:rPr>
              <w:t xml:space="preserve">2 </w:t>
            </w:r>
            <w:r w:rsidRPr="006C5DEF">
              <w:rPr>
                <w:rFonts w:ascii="Arial" w:eastAsia="Calibri" w:hAnsi="Arial" w:cs="Arial"/>
                <w:color w:val="000000"/>
                <w:sz w:val="19"/>
                <w:szCs w:val="19"/>
              </w:rPr>
              <w:t xml:space="preserve">○ No                                                                       </w:t>
            </w:r>
            <w:r w:rsidRPr="006C5DEF">
              <w:rPr>
                <w:rFonts w:ascii="Arial" w:eastAsia="TimesNewRoman" w:hAnsi="Arial" w:cs="Arial"/>
                <w:color w:val="000000"/>
                <w:sz w:val="12"/>
                <w:szCs w:val="12"/>
              </w:rPr>
              <w:t xml:space="preserve"> 88</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 xml:space="preserve">DK </w:t>
            </w:r>
            <w:r w:rsidRPr="006C5DEF">
              <w:rPr>
                <w:rFonts w:ascii="Arial" w:eastAsia="TimesNewRoman" w:hAnsi="Arial" w:cs="Arial"/>
                <w:color w:val="000000"/>
                <w:sz w:val="12"/>
                <w:szCs w:val="12"/>
              </w:rPr>
              <w:t>-99</w:t>
            </w:r>
            <w:r w:rsidRPr="006C5DEF">
              <w:rPr>
                <w:rFonts w:ascii="Arial" w:eastAsia="TimesNewRoman" w:hAnsi="Arial" w:cs="Arial"/>
                <w:color w:val="000000"/>
                <w:sz w:val="20"/>
                <w:szCs w:val="20"/>
              </w:rPr>
              <w:t xml:space="preserve">□ </w:t>
            </w:r>
            <w:r w:rsidRPr="006C5DEF">
              <w:rPr>
                <w:rFonts w:ascii="Arial" w:eastAsia="TimesNewRoman" w:hAnsi="Arial" w:cs="Arial"/>
                <w:color w:val="000000"/>
                <w:sz w:val="14"/>
                <w:szCs w:val="14"/>
              </w:rPr>
              <w:t>RF</w:t>
            </w:r>
          </w:p>
        </w:tc>
      </w:tr>
      <w:tr w:rsidR="002D13DD" w:rsidRPr="006C5DEF" w:rsidTr="00DD6D13">
        <w:tc>
          <w:tcPr>
            <w:tcW w:w="6336"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X6. Other Notes:</w:t>
            </w:r>
          </w:p>
          <w:p w:rsidR="002D13DD" w:rsidRPr="006C5DEF" w:rsidRDefault="002D13DD" w:rsidP="00DD6D13">
            <w:pPr>
              <w:rPr>
                <w:rFonts w:ascii="Calibri" w:eastAsia="Calibri" w:hAnsi="Calibri" w:cs="Calibri"/>
                <w:color w:val="000000"/>
              </w:rPr>
            </w:pPr>
            <w:r w:rsidRPr="006C5DEF">
              <w:rPr>
                <w:rFonts w:ascii="TimesNewRoman" w:eastAsia="TimesNewRoman" w:hAnsi="Calibri" w:cs="TimesNewRoman"/>
                <w:sz w:val="13"/>
                <w:szCs w:val="13"/>
              </w:rPr>
              <w:t xml:space="preserve">1 </w:t>
            </w:r>
            <w:r w:rsidRPr="006C5DEF">
              <w:rPr>
                <w:rFonts w:ascii="Arial" w:eastAsia="Calibri" w:hAnsi="Arial" w:cs="Arial"/>
                <w:sz w:val="19"/>
                <w:szCs w:val="19"/>
              </w:rPr>
              <w:t xml:space="preserve">○ </w:t>
            </w:r>
            <w:r>
              <w:rPr>
                <w:rFonts w:ascii="Arial" w:eastAsia="Calibri" w:hAnsi="Arial" w:cs="Arial"/>
                <w:sz w:val="19"/>
                <w:szCs w:val="19"/>
              </w:rPr>
              <w:t xml:space="preserve">3    </w:t>
            </w:r>
            <w:r w:rsidRPr="006C5DEF">
              <w:rPr>
                <w:rFonts w:ascii="TimesNewRoman" w:eastAsia="TimesNewRoman" w:hAnsi="Calibri" w:cs="TimesNewRoman"/>
                <w:sz w:val="13"/>
                <w:szCs w:val="13"/>
              </w:rPr>
              <w:t xml:space="preserve">2 </w:t>
            </w:r>
            <w:r w:rsidRPr="006C5DEF">
              <w:rPr>
                <w:rFonts w:ascii="Arial" w:eastAsia="Calibri" w:hAnsi="Arial" w:cs="Arial"/>
                <w:sz w:val="19"/>
                <w:szCs w:val="19"/>
              </w:rPr>
              <w:t xml:space="preserve">○ </w:t>
            </w:r>
            <w:r>
              <w:rPr>
                <w:rFonts w:ascii="Arial" w:eastAsia="Calibri" w:hAnsi="Arial" w:cs="Arial"/>
                <w:sz w:val="19"/>
                <w:szCs w:val="19"/>
              </w:rPr>
              <w:t xml:space="preserve">4     </w:t>
            </w:r>
            <w:r>
              <w:rPr>
                <w:rFonts w:ascii="TimesNewRoman" w:eastAsia="TimesNewRoman" w:hAnsi="Calibri" w:cs="TimesNewRoman"/>
                <w:sz w:val="13"/>
                <w:szCs w:val="13"/>
              </w:rPr>
              <w:t>3</w:t>
            </w:r>
            <w:r w:rsidRPr="006C5DEF">
              <w:rPr>
                <w:rFonts w:ascii="Arial" w:eastAsia="Calibri" w:hAnsi="Arial" w:cs="Arial"/>
                <w:sz w:val="19"/>
                <w:szCs w:val="19"/>
              </w:rPr>
              <w:t xml:space="preserve">○ </w:t>
            </w:r>
            <w:r>
              <w:rPr>
                <w:rFonts w:ascii="Arial" w:eastAsia="Calibri" w:hAnsi="Arial" w:cs="Arial"/>
                <w:sz w:val="19"/>
                <w:szCs w:val="19"/>
              </w:rPr>
              <w:t xml:space="preserve">5    </w:t>
            </w:r>
            <w:r>
              <w:rPr>
                <w:rFonts w:ascii="TimesNewRoman" w:eastAsia="TimesNewRoman" w:hAnsi="Calibri" w:cs="TimesNewRoman"/>
                <w:sz w:val="13"/>
                <w:szCs w:val="13"/>
              </w:rPr>
              <w:t>4</w:t>
            </w:r>
            <w:r w:rsidRPr="006C5DEF">
              <w:rPr>
                <w:rFonts w:ascii="Arial" w:eastAsia="Calibri" w:hAnsi="Arial" w:cs="Arial"/>
                <w:sz w:val="19"/>
                <w:szCs w:val="19"/>
              </w:rPr>
              <w:t xml:space="preserve">○ </w:t>
            </w:r>
            <w:r>
              <w:rPr>
                <w:rFonts w:ascii="Arial" w:eastAsia="Calibri" w:hAnsi="Arial" w:cs="Arial"/>
                <w:sz w:val="19"/>
                <w:szCs w:val="19"/>
              </w:rPr>
              <w:t xml:space="preserve">6                                                                 </w:t>
            </w:r>
            <w:r w:rsidRPr="001C166B">
              <w:rPr>
                <w:rFonts w:ascii="Arial" w:eastAsia="TimesNewRoman" w:hAnsi="Arial"/>
                <w:color w:val="000000"/>
                <w:sz w:val="12"/>
                <w:szCs w:val="12"/>
              </w:rPr>
              <w:t>7</w:t>
            </w:r>
            <w:r>
              <w:rPr>
                <w:rFonts w:ascii="Arial" w:eastAsia="TimesNewRoman" w:hAnsi="Arial"/>
                <w:color w:val="000000"/>
                <w:sz w:val="12"/>
                <w:szCs w:val="12"/>
              </w:rPr>
              <w:t>7</w:t>
            </w:r>
            <w:r w:rsidRPr="001C166B">
              <w:rPr>
                <w:rFonts w:ascii="Arial" w:eastAsia="TimesNewRoman" w:hAnsi="Arial"/>
                <w:color w:val="000000"/>
                <w:sz w:val="20"/>
                <w:szCs w:val="20"/>
              </w:rPr>
              <w:t>□</w:t>
            </w:r>
            <w:r w:rsidRPr="001C166B">
              <w:rPr>
                <w:rFonts w:ascii="Arial" w:eastAsia="TimesNewRoman" w:hAnsi="Arial"/>
                <w:color w:val="000000"/>
                <w:sz w:val="14"/>
                <w:szCs w:val="14"/>
              </w:rPr>
              <w:t>NA</w:t>
            </w:r>
          </w:p>
        </w:tc>
      </w:tr>
      <w:tr w:rsidR="002D13DD" w:rsidRPr="006C5DEF" w:rsidTr="00DD6D13">
        <w:tc>
          <w:tcPr>
            <w:tcW w:w="6336" w:type="dxa"/>
          </w:tcPr>
          <w:p w:rsidR="002D13DD" w:rsidRPr="006C5DEF" w:rsidRDefault="002D13DD" w:rsidP="00DD6D13">
            <w:pPr>
              <w:rPr>
                <w:rFonts w:ascii="Calibri" w:eastAsia="Calibri" w:hAnsi="Calibri" w:cs="Calibri"/>
                <w:color w:val="000000"/>
              </w:rPr>
            </w:pPr>
            <w:r w:rsidRPr="006C5DEF">
              <w:rPr>
                <w:rFonts w:ascii="Calibri" w:eastAsia="Calibri" w:hAnsi="Calibri" w:cs="Calibri"/>
                <w:color w:val="000000"/>
              </w:rPr>
              <w:t>XXXXXXXXXXXXXXXXXXXXXXXXXXXXXXXXXXXXXXXXXXXXXXXXXXXXX</w:t>
            </w:r>
          </w:p>
        </w:tc>
      </w:tr>
    </w:tbl>
    <w:p w:rsidR="009B640B" w:rsidRPr="006C5DEF" w:rsidRDefault="009B640B" w:rsidP="009B640B">
      <w:pPr>
        <w:rPr>
          <w:rFonts w:ascii="Calibri" w:eastAsia="Calibri" w:hAnsi="Calibri" w:cs="Calibri"/>
          <w:color w:val="000000"/>
          <w:sz w:val="2"/>
          <w:szCs w:val="2"/>
        </w:rPr>
      </w:pPr>
    </w:p>
    <w:p w:rsidR="009B640B" w:rsidRDefault="009B640B">
      <w:pPr>
        <w:rPr>
          <w:rFonts w:ascii="Calibri" w:eastAsia="Calibri" w:hAnsi="Calibri" w:cs="Calibri"/>
          <w:color w:val="000000"/>
        </w:rPr>
      </w:pPr>
    </w:p>
    <w:p w:rsidR="000C6001" w:rsidRPr="00DB5BDB" w:rsidRDefault="000C6001" w:rsidP="00DB5BDB">
      <w:pPr>
        <w:pStyle w:val="Heading1"/>
        <w:rPr>
          <w:rFonts w:eastAsia="Calibri"/>
        </w:rPr>
      </w:pPr>
      <w:bookmarkStart w:id="51" w:name="_Toc394407548"/>
      <w:r>
        <w:rPr>
          <w:rFonts w:eastAsia="Calibri"/>
        </w:rPr>
        <w:lastRenderedPageBreak/>
        <w:t xml:space="preserve">APPENDIX F: </w:t>
      </w:r>
      <w:r w:rsidRPr="00DB5BDB">
        <w:rPr>
          <w:rFonts w:eastAsia="Calibri"/>
        </w:rPr>
        <w:t>Village Head Questionnaire</w:t>
      </w:r>
      <w:bookmarkEnd w:id="51"/>
    </w:p>
    <w:p w:rsidR="000C6001" w:rsidRPr="005F1349" w:rsidRDefault="000C6001" w:rsidP="000C6001">
      <w:pPr>
        <w:rPr>
          <w:rFonts w:cs="Calibri"/>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798"/>
      </w:tblGrid>
      <w:tr w:rsidR="000C6001" w:rsidRPr="00D04264" w:rsidTr="000C6001">
        <w:tc>
          <w:tcPr>
            <w:tcW w:w="6336" w:type="dxa"/>
            <w:gridSpan w:val="2"/>
          </w:tcPr>
          <w:p w:rsidR="000C6001" w:rsidRPr="00D04264" w:rsidRDefault="000C6001" w:rsidP="000C6001">
            <w:pPr>
              <w:rPr>
                <w:rFonts w:eastAsia="TimesNewRoman" w:cs="Calibri"/>
                <w:b/>
                <w:i/>
                <w:color w:val="000000"/>
              </w:rPr>
            </w:pPr>
            <w:r w:rsidRPr="00D04264">
              <w:rPr>
                <w:rFonts w:eastAsia="TimesNewRoman" w:cs="Calibri"/>
                <w:b/>
                <w:color w:val="000000"/>
              </w:rPr>
              <w:t xml:space="preserve">Selection A. </w:t>
            </w:r>
            <w:r>
              <w:rPr>
                <w:rFonts w:eastAsia="TimesNewRoman" w:cs="Calibri"/>
                <w:b/>
                <w:color w:val="000000"/>
              </w:rPr>
              <w:t xml:space="preserve">Position of </w:t>
            </w:r>
            <w:r w:rsidRPr="00D04264">
              <w:rPr>
                <w:rFonts w:eastAsia="TimesNewRoman" w:cs="Calibri"/>
                <w:b/>
                <w:color w:val="000000"/>
              </w:rPr>
              <w:t>Village Head</w:t>
            </w:r>
          </w:p>
        </w:tc>
      </w:tr>
      <w:tr w:rsidR="000C6001" w:rsidRPr="00D04264" w:rsidTr="000C6001">
        <w:tc>
          <w:tcPr>
            <w:tcW w:w="6336" w:type="dxa"/>
            <w:gridSpan w:val="2"/>
          </w:tcPr>
          <w:p w:rsidR="000C6001" w:rsidRPr="00D04264" w:rsidRDefault="000C6001" w:rsidP="000C6001">
            <w:pPr>
              <w:rPr>
                <w:rFonts w:eastAsia="TimesNewRoman" w:cs="Calibri"/>
                <w:color w:val="000000"/>
              </w:rPr>
            </w:pPr>
            <w:r w:rsidRPr="00D04264">
              <w:rPr>
                <w:rFonts w:eastAsia="TimesNewRoman" w:cs="Calibri"/>
                <w:color w:val="000000"/>
              </w:rPr>
              <w:t xml:space="preserve">A1. </w:t>
            </w:r>
            <w:r w:rsidRPr="00D04264">
              <w:rPr>
                <w:color w:val="000000"/>
              </w:rPr>
              <w:t>Is this your permanent position, or are you acting as reagent on behalf of someone else?</w:t>
            </w:r>
          </w:p>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Permanent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Acting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Pr="00D04264" w:rsidRDefault="000C6001" w:rsidP="000C6001">
            <w:pPr>
              <w:rPr>
                <w:rFonts w:ascii="Arial" w:hAnsi="Arial" w:cs="Arial"/>
                <w:color w:val="000000"/>
                <w:sz w:val="19"/>
                <w:szCs w:val="19"/>
              </w:rPr>
            </w:pPr>
            <w:r w:rsidRPr="00D04264">
              <w:rPr>
                <w:rFonts w:eastAsia="TimesNewRoman" w:cs="Calibri"/>
                <w:color w:val="000000"/>
              </w:rPr>
              <w:t xml:space="preserve">A2a. </w:t>
            </w:r>
            <w:r w:rsidRPr="00D04264">
              <w:rPr>
                <w:color w:val="000000"/>
              </w:rPr>
              <w:t>Is this position contested by anyone else?</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Pr="00D04264" w:rsidRDefault="000C6001" w:rsidP="000C6001">
            <w:pPr>
              <w:rPr>
                <w:rFonts w:eastAsia="TimesNewRoman" w:cs="Calibri"/>
                <w:color w:val="000000"/>
              </w:rPr>
            </w:pPr>
            <w:r w:rsidRPr="00D04264">
              <w:rPr>
                <w:rFonts w:cs="Calibri"/>
                <w:color w:val="000000"/>
              </w:rPr>
              <w:t>A2b. If so, who?</w:t>
            </w:r>
            <w:r w:rsidRPr="00D04264">
              <w:rPr>
                <w:rFonts w:ascii="Arial" w:hAnsi="Arial" w:cs="Arial"/>
                <w:color w:val="000000"/>
                <w:sz w:val="19"/>
                <w:szCs w:val="19"/>
              </w:rPr>
              <w:t xml:space="preserve"> ………………………………………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Pr="00D04264" w:rsidRDefault="000C6001" w:rsidP="000C6001">
            <w:pPr>
              <w:rPr>
                <w:rFonts w:eastAsia="TimesNewRoman" w:cs="Calibri"/>
                <w:color w:val="000000"/>
              </w:rPr>
            </w:pPr>
            <w:r w:rsidRPr="00D04264">
              <w:rPr>
                <w:rFonts w:eastAsia="TimesNewRoman" w:cs="Calibri"/>
                <w:color w:val="000000"/>
              </w:rPr>
              <w:t xml:space="preserve">A3. When were you installed? </w:t>
            </w:r>
            <w:r w:rsidRPr="00D04264">
              <w:rPr>
                <w:rFonts w:eastAsia="TimesNewRoman" w:cs="Calibri"/>
                <w:i/>
                <w:color w:val="000000"/>
              </w:rPr>
              <w:t xml:space="preserve">[Indicate </w:t>
            </w:r>
            <w:proofErr w:type="spellStart"/>
            <w:r w:rsidRPr="00D04264">
              <w:rPr>
                <w:rFonts w:eastAsia="TimesNewRoman" w:cs="Calibri"/>
                <w:i/>
                <w:color w:val="000000"/>
              </w:rPr>
              <w:t>year</w:t>
            </w:r>
            <w:r>
              <w:rPr>
                <w:rFonts w:eastAsia="TimesNewRoman" w:cs="Calibri"/>
                <w:i/>
                <w:color w:val="000000"/>
              </w:rPr>
              <w:t>,approximate</w:t>
            </w:r>
            <w:proofErr w:type="spellEnd"/>
            <w:r>
              <w:rPr>
                <w:rFonts w:eastAsia="TimesNewRoman" w:cs="Calibri"/>
                <w:i/>
                <w:color w:val="000000"/>
              </w:rPr>
              <w:t xml:space="preserve"> if needed</w:t>
            </w:r>
            <w:r w:rsidRPr="00D04264">
              <w:rPr>
                <w:rFonts w:eastAsia="TimesNewRoman" w:cs="Calibri"/>
                <w:i/>
                <w:color w:val="000000"/>
              </w:rPr>
              <w:t>]</w:t>
            </w:r>
            <w:r w:rsidRPr="00D04264">
              <w:rPr>
                <w:rFonts w:eastAsia="TimesNewRoman" w:cs="Calibri"/>
                <w:i/>
                <w:color w:val="000000"/>
              </w:rPr>
              <w:br/>
            </w:r>
            <w:r w:rsidRPr="00D04264">
              <w:rPr>
                <w:rFonts w:eastAsia="TimesNewRoman" w:cs="Calibri"/>
                <w:color w:val="000000"/>
              </w:rPr>
              <w:t>_ _ _ _</w:t>
            </w:r>
            <w:r>
              <w:rPr>
                <w:rFonts w:eastAsia="TimesNewRoman" w:cs="Calibri"/>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Pr="00D04264" w:rsidRDefault="000C6001" w:rsidP="000C6001">
            <w:pPr>
              <w:rPr>
                <w:rFonts w:ascii="Arial" w:hAnsi="Arial" w:cs="Arial"/>
                <w:color w:val="000000"/>
                <w:sz w:val="19"/>
                <w:szCs w:val="19"/>
              </w:rPr>
            </w:pPr>
            <w:r w:rsidRPr="00D04264">
              <w:rPr>
                <w:rFonts w:eastAsia="TimesNewRoman" w:cs="Calibri"/>
                <w:color w:val="000000"/>
              </w:rPr>
              <w:t>A4. Did you inherit the position, or were you selected another way?</w:t>
            </w:r>
            <w:r w:rsidRPr="00D04264">
              <w:rPr>
                <w:rFonts w:eastAsia="TimesNewRoman" w:cs="Calibr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Inherited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Elected by community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Other:………</w:t>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Pr="003963F3" w:rsidRDefault="000C6001" w:rsidP="000C6001">
            <w:pPr>
              <w:rPr>
                <w:rFonts w:ascii="Arial" w:hAnsi="Arial" w:cs="Arial"/>
                <w:color w:val="000000"/>
                <w:sz w:val="19"/>
                <w:szCs w:val="19"/>
              </w:rPr>
            </w:pPr>
            <w:r w:rsidRPr="00D04264">
              <w:rPr>
                <w:color w:val="000000"/>
              </w:rPr>
              <w:t>A5. Has your appointment been recognized by the ministry of local government?</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r w:rsidRPr="00D04264">
              <w:rPr>
                <w:rFonts w:ascii="Arial" w:hAnsi="Arial" w:cs="Arial"/>
                <w:color w:val="000000"/>
                <w:sz w:val="19"/>
                <w:szCs w:val="19"/>
              </w:rPr>
              <w:t xml:space="preserve">                                 </w:t>
            </w:r>
          </w:p>
        </w:tc>
      </w:tr>
      <w:tr w:rsidR="000C6001" w:rsidRPr="00D04264" w:rsidTr="000C6001">
        <w:tc>
          <w:tcPr>
            <w:tcW w:w="6336" w:type="dxa"/>
            <w:gridSpan w:val="2"/>
          </w:tcPr>
          <w:p w:rsidR="000C6001" w:rsidRPr="00D04264" w:rsidRDefault="000C6001" w:rsidP="000C6001">
            <w:pPr>
              <w:rPr>
                <w:color w:val="000000"/>
              </w:rPr>
            </w:pPr>
            <w:r w:rsidRPr="00D04264">
              <w:rPr>
                <w:color w:val="000000"/>
              </w:rPr>
              <w:t>Do you have any family relation to the following leaders?</w:t>
            </w:r>
          </w:p>
        </w:tc>
      </w:tr>
      <w:tr w:rsidR="000C6001" w:rsidRPr="00D04264" w:rsidTr="000C6001">
        <w:tc>
          <w:tcPr>
            <w:tcW w:w="2538" w:type="dxa"/>
          </w:tcPr>
          <w:p w:rsidR="000C6001" w:rsidRPr="00D04264" w:rsidRDefault="000C6001" w:rsidP="000C6001">
            <w:pPr>
              <w:rPr>
                <w:color w:val="000000"/>
              </w:rPr>
            </w:pPr>
            <w:r w:rsidRPr="00D04264">
              <w:rPr>
                <w:color w:val="000000"/>
              </w:rPr>
              <w:t>A6. Headman</w:t>
            </w:r>
          </w:p>
        </w:tc>
        <w:tc>
          <w:tcPr>
            <w:tcW w:w="3798"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Pr>
                <w:rFonts w:ascii="Arial" w:hAnsi="Arial" w:cs="Arial"/>
                <w:color w:val="000000"/>
                <w:sz w:val="19"/>
                <w:szCs w:val="19"/>
              </w:rPr>
              <w:t xml:space="preserve">○ No </w:t>
            </w:r>
            <w:r w:rsidRPr="00D04264">
              <w:rPr>
                <w:rFonts w:ascii="Arial" w:hAnsi="Arial" w:cs="Arial"/>
                <w:color w:val="000000"/>
                <w:sz w:val="19"/>
                <w:szCs w:val="19"/>
              </w:rPr>
              <w:t xml:space="preserve"> </w:t>
            </w:r>
            <w:r>
              <w:rPr>
                <w:rFonts w:ascii="TimesNewRoman" w:eastAsia="TimesNewRoman" w:cs="TimesNewRoman"/>
                <w:color w:val="000000"/>
                <w:sz w:val="13"/>
                <w:szCs w:val="13"/>
              </w:rPr>
              <w:t>3</w:t>
            </w:r>
            <w:r w:rsidRPr="00D04264">
              <w:rPr>
                <w:rFonts w:ascii="TimesNewRoman" w:eastAsia="TimesNewRoman" w:cs="TimesNewRoman"/>
                <w:color w:val="000000"/>
                <w:sz w:val="13"/>
                <w:szCs w:val="13"/>
              </w:rPr>
              <w:t xml:space="preserve"> </w:t>
            </w:r>
            <w:r>
              <w:rPr>
                <w:rFonts w:ascii="Arial" w:hAnsi="Arial" w:cs="Arial"/>
                <w:color w:val="000000"/>
                <w:sz w:val="19"/>
                <w:szCs w:val="19"/>
              </w:rPr>
              <w:t>○ Self</w:t>
            </w:r>
            <w:r w:rsidRPr="00D04264">
              <w:rPr>
                <w:rFonts w:ascii="Arial" w:hAnsi="Arial" w:cs="Arial"/>
                <w:color w:val="000000"/>
                <w:sz w:val="19"/>
                <w:szCs w:val="19"/>
              </w:rPr>
              <w:t xml:space="preserve">   </w:t>
            </w:r>
            <w:r>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2538" w:type="dxa"/>
          </w:tcPr>
          <w:p w:rsidR="000C6001" w:rsidRPr="00D04264" w:rsidRDefault="000C6001" w:rsidP="000C6001">
            <w:pPr>
              <w:rPr>
                <w:color w:val="000000"/>
              </w:rPr>
            </w:pPr>
            <w:r w:rsidRPr="00D04264">
              <w:rPr>
                <w:color w:val="000000"/>
              </w:rPr>
              <w:t>A7. Chief</w:t>
            </w:r>
          </w:p>
        </w:tc>
        <w:tc>
          <w:tcPr>
            <w:tcW w:w="3798"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2538" w:type="dxa"/>
          </w:tcPr>
          <w:p w:rsidR="000C6001" w:rsidRPr="00D04264" w:rsidRDefault="000C6001" w:rsidP="000C6001">
            <w:pPr>
              <w:rPr>
                <w:color w:val="000000"/>
              </w:rPr>
            </w:pPr>
            <w:r w:rsidRPr="00D04264">
              <w:rPr>
                <w:color w:val="000000"/>
              </w:rPr>
              <w:t>A8. Local councilor</w:t>
            </w:r>
          </w:p>
        </w:tc>
        <w:tc>
          <w:tcPr>
            <w:tcW w:w="3798"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2538" w:type="dxa"/>
          </w:tcPr>
          <w:p w:rsidR="000C6001" w:rsidRPr="00D04264" w:rsidRDefault="000C6001" w:rsidP="000C6001">
            <w:pPr>
              <w:rPr>
                <w:color w:val="000000"/>
              </w:rPr>
            </w:pPr>
            <w:r w:rsidRPr="00D04264">
              <w:rPr>
                <w:color w:val="000000"/>
              </w:rPr>
              <w:t>A9. Previous village head</w:t>
            </w:r>
          </w:p>
        </w:tc>
        <w:tc>
          <w:tcPr>
            <w:tcW w:w="3798"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bl>
    <w:p w:rsidR="000C6001" w:rsidRDefault="000C6001" w:rsidP="000C6001"/>
    <w:p w:rsidR="000C6001" w:rsidRDefault="000C6001" w:rsidP="000C6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258"/>
      </w:tblGrid>
      <w:tr w:rsidR="000C6001" w:rsidRPr="00D04264" w:rsidTr="000C6001">
        <w:tc>
          <w:tcPr>
            <w:tcW w:w="6336" w:type="dxa"/>
            <w:gridSpan w:val="2"/>
          </w:tcPr>
          <w:p w:rsidR="000C6001" w:rsidRPr="00D04264" w:rsidRDefault="000C6001" w:rsidP="000C6001">
            <w:pPr>
              <w:rPr>
                <w:rFonts w:ascii="Arial" w:hAnsi="Arial" w:cs="Arial"/>
                <w:color w:val="000000"/>
                <w:sz w:val="19"/>
                <w:szCs w:val="19"/>
              </w:rPr>
            </w:pPr>
            <w:r w:rsidRPr="00D04264">
              <w:rPr>
                <w:color w:val="000000"/>
              </w:rPr>
              <w:t>A10. When did the previou</w:t>
            </w:r>
            <w:r>
              <w:rPr>
                <w:color w:val="000000"/>
              </w:rPr>
              <w:t>s village head step down from power</w:t>
            </w:r>
            <w:r w:rsidRPr="00D04264">
              <w:rPr>
                <w:color w:val="000000"/>
              </w:rPr>
              <w:t xml:space="preserve">? </w:t>
            </w:r>
            <w:r w:rsidRPr="00D04264">
              <w:rPr>
                <w:i/>
                <w:color w:val="000000"/>
                <w:sz w:val="20"/>
                <w:szCs w:val="20"/>
              </w:rPr>
              <w:t>[indicate year</w:t>
            </w:r>
            <w:r>
              <w:rPr>
                <w:i/>
                <w:color w:val="000000"/>
                <w:sz w:val="20"/>
                <w:szCs w:val="20"/>
              </w:rPr>
              <w:t>, approximate if needed</w:t>
            </w:r>
            <w:r w:rsidRPr="00D04264">
              <w:rPr>
                <w:i/>
                <w:color w:val="000000"/>
                <w:sz w:val="20"/>
                <w:szCs w:val="20"/>
              </w:rPr>
              <w:t>]</w:t>
            </w:r>
            <w:r>
              <w:rPr>
                <w:color w:val="000000"/>
              </w:rPr>
              <w:t xml:space="preserve">     </w:t>
            </w:r>
            <w:r>
              <w:rPr>
                <w:rFonts w:eastAsia="TimesNewRoman" w:cs="Calibri"/>
                <w:color w:val="000000"/>
              </w:rPr>
              <w:t xml:space="preserve">_ _ _ _                     </w:t>
            </w:r>
            <w:r w:rsidRPr="00D04264">
              <w:rPr>
                <w:rFonts w:eastAsia="TimesNewRoman" w:cs="Calibri"/>
                <w:color w:val="000000"/>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Borders>
              <w:bottom w:val="single" w:sz="4" w:space="0" w:color="auto"/>
            </w:tcBorders>
          </w:tcPr>
          <w:p w:rsidR="000C6001" w:rsidRPr="00D04264" w:rsidRDefault="000C6001" w:rsidP="000C6001">
            <w:pPr>
              <w:rPr>
                <w:rFonts w:ascii="Arial" w:eastAsia="TimesNewRoman" w:hAnsi="Arial" w:cs="Arial"/>
                <w:color w:val="000000"/>
                <w:sz w:val="14"/>
                <w:szCs w:val="14"/>
              </w:rPr>
            </w:pPr>
            <w:r w:rsidRPr="00D04264">
              <w:rPr>
                <w:color w:val="000000"/>
              </w:rPr>
              <w:t xml:space="preserve">A11. Why did the previous village head leave office? </w:t>
            </w:r>
            <w:r w:rsidRPr="00D04264">
              <w:rPr>
                <w:color w:val="000000"/>
              </w:rPr>
              <w:br/>
            </w:r>
            <w:r w:rsidRPr="00D04264">
              <w:rPr>
                <w:rFonts w:ascii="TimesNewRoman" w:eastAsia="TimesNewRoman" w:cs="TimesNewRoman"/>
                <w:color w:val="000000"/>
                <w:sz w:val="13"/>
                <w:szCs w:val="13"/>
              </w:rPr>
              <w:t xml:space="preserve">1 </w:t>
            </w:r>
            <w:proofErr w:type="gramStart"/>
            <w:r w:rsidRPr="00D04264">
              <w:rPr>
                <w:rFonts w:ascii="Arial" w:hAnsi="Arial" w:cs="Arial"/>
                <w:color w:val="000000"/>
                <w:sz w:val="19"/>
                <w:szCs w:val="19"/>
              </w:rPr>
              <w:t>○  Died</w:t>
            </w:r>
            <w:proofErr w:type="gramEnd"/>
            <w:r w:rsidRPr="00D04264">
              <w:rPr>
                <w:rFonts w:ascii="Arial" w:hAnsi="Arial" w:cs="Arial"/>
                <w:color w:val="000000"/>
                <w:sz w:val="19"/>
                <w:szCs w:val="19"/>
              </w:rPr>
              <w:t xml:space="preserve"> natural causes</w:t>
            </w:r>
            <w:r>
              <w:rPr>
                <w:rFonts w:ascii="Arial" w:hAnsi="Arial" w:cs="Arial"/>
                <w:color w:val="000000"/>
                <w:sz w:val="19"/>
                <w:szCs w:val="19"/>
              </w:rPr>
              <w:t xml:space="preserv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Removed due to succession dispute</w:t>
            </w:r>
            <w:r w:rsidRPr="00D04264">
              <w:rPr>
                <w:rFonts w:ascii="Wingdings" w:eastAsia="TimesNewRoman" w:hAnsi="Wingdings" w:cs="Wingdings"/>
                <w:color w:val="000000"/>
                <w:sz w:val="20"/>
                <w:szCs w:val="20"/>
              </w:rPr>
              <w:t></w:t>
            </w:r>
            <w:r w:rsidRPr="00D04264">
              <w:rPr>
                <w:rFonts w:ascii="Wingdings" w:eastAsia="TimesNewRoman" w:hAnsi="Wingdings" w:cs="Wingdings"/>
                <w:color w:val="000000"/>
                <w:sz w:val="20"/>
                <w:szCs w:val="20"/>
              </w:rPr>
              <w:br/>
            </w:r>
            <w:r w:rsidRPr="00D04264">
              <w:rPr>
                <w:rFonts w:ascii="TimesNewRoman" w:eastAsia="TimesNewRoman" w:cs="TimesNewRoman"/>
                <w:color w:val="000000"/>
                <w:sz w:val="13"/>
                <w:szCs w:val="13"/>
              </w:rPr>
              <w:t>3</w:t>
            </w:r>
            <w:r w:rsidRPr="00D04264">
              <w:rPr>
                <w:rFonts w:ascii="Arial" w:hAnsi="Arial" w:cs="Arial"/>
                <w:color w:val="000000"/>
                <w:sz w:val="19"/>
                <w:szCs w:val="19"/>
              </w:rPr>
              <w:t>○ Other:………..</w:t>
            </w:r>
            <w:r>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Borders>
              <w:top w:val="single" w:sz="4" w:space="0" w:color="auto"/>
            </w:tcBorders>
          </w:tcPr>
          <w:p w:rsidR="000C6001" w:rsidRPr="00D04264" w:rsidRDefault="000C6001" w:rsidP="000C6001">
            <w:pPr>
              <w:rPr>
                <w:color w:val="000000"/>
              </w:rPr>
            </w:pPr>
            <w:r w:rsidRPr="003963F3">
              <w:t>A12. Since independence, have there been any incidents where people disputed the leadership of the village head of this village?</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Yes</w:t>
            </w:r>
            <w:r w:rsidRPr="00D04264">
              <w:rPr>
                <w:rFonts w:ascii="Wingdings" w:eastAsia="TimesNewRoman" w:hAnsi="Wingdings" w:cs="Wingdings"/>
                <w:color w:val="000000"/>
                <w:sz w:val="20"/>
                <w:szCs w:val="20"/>
              </w:rPr>
              <w:t></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Pr="00D04264" w:rsidRDefault="000C6001" w:rsidP="000C6001">
            <w:pPr>
              <w:rPr>
                <w:color w:val="000000"/>
              </w:rPr>
            </w:pPr>
            <w:r w:rsidRPr="00D04264">
              <w:rPr>
                <w:color w:val="000000"/>
              </w:rPr>
              <w:t>A13</w:t>
            </w:r>
            <w:r>
              <w:rPr>
                <w:color w:val="000000"/>
              </w:rPr>
              <w:t>. Since 1980</w:t>
            </w:r>
            <w:r w:rsidRPr="00D04264">
              <w:rPr>
                <w:color w:val="000000"/>
              </w:rPr>
              <w:t xml:space="preserve">, have any village heads been fired or demoted by </w:t>
            </w:r>
            <w:r w:rsidRPr="00D04264">
              <w:rPr>
                <w:color w:val="000000"/>
              </w:rPr>
              <w:lastRenderedPageBreak/>
              <w:t>the:</w:t>
            </w:r>
          </w:p>
        </w:tc>
      </w:tr>
      <w:tr w:rsidR="000C6001" w:rsidRPr="00D04264" w:rsidTr="000C6001">
        <w:tc>
          <w:tcPr>
            <w:tcW w:w="3078" w:type="dxa"/>
          </w:tcPr>
          <w:p w:rsidR="000C6001" w:rsidRPr="00D04264" w:rsidRDefault="000C6001" w:rsidP="000C6001">
            <w:pPr>
              <w:rPr>
                <w:color w:val="000000"/>
              </w:rPr>
            </w:pPr>
            <w:r w:rsidRPr="00D04264">
              <w:rPr>
                <w:color w:val="000000"/>
              </w:rPr>
              <w:t xml:space="preserve">A13a. </w:t>
            </w:r>
            <w:r>
              <w:rPr>
                <w:color w:val="000000"/>
              </w:rPr>
              <w:t>District administration</w:t>
            </w:r>
          </w:p>
        </w:tc>
        <w:tc>
          <w:tcPr>
            <w:tcW w:w="3258" w:type="dxa"/>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3078" w:type="dxa"/>
          </w:tcPr>
          <w:p w:rsidR="000C6001" w:rsidRPr="00D04264" w:rsidRDefault="000C6001" w:rsidP="000C6001">
            <w:pPr>
              <w:rPr>
                <w:color w:val="000000"/>
              </w:rPr>
            </w:pPr>
            <w:r w:rsidRPr="00D04264">
              <w:rPr>
                <w:color w:val="000000"/>
              </w:rPr>
              <w:t>A13b. Chief</w:t>
            </w:r>
          </w:p>
        </w:tc>
        <w:tc>
          <w:tcPr>
            <w:tcW w:w="3258"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3078" w:type="dxa"/>
          </w:tcPr>
          <w:p w:rsidR="000C6001" w:rsidRPr="00D04264" w:rsidRDefault="000C6001" w:rsidP="000C6001">
            <w:pPr>
              <w:rPr>
                <w:color w:val="000000"/>
              </w:rPr>
            </w:pPr>
            <w:r w:rsidRPr="00D04264">
              <w:rPr>
                <w:color w:val="000000"/>
              </w:rPr>
              <w:t>A13c. Headman</w:t>
            </w:r>
          </w:p>
        </w:tc>
        <w:tc>
          <w:tcPr>
            <w:tcW w:w="3258"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3078" w:type="dxa"/>
          </w:tcPr>
          <w:p w:rsidR="000C6001" w:rsidRPr="00D04264" w:rsidRDefault="000C6001" w:rsidP="000C6001">
            <w:pPr>
              <w:rPr>
                <w:color w:val="000000"/>
              </w:rPr>
            </w:pPr>
            <w:r>
              <w:rPr>
                <w:color w:val="000000"/>
              </w:rPr>
              <w:t>A13d. Members of this village</w:t>
            </w:r>
          </w:p>
        </w:tc>
        <w:tc>
          <w:tcPr>
            <w:tcW w:w="3258" w:type="dxa"/>
          </w:tcPr>
          <w:p w:rsidR="000C6001" w:rsidRPr="00391146" w:rsidRDefault="000C6001" w:rsidP="000C6001">
            <w:pPr>
              <w:rPr>
                <w:rFonts w:ascii="Arial" w:eastAsia="TimesNewRoman" w:hAnsi="Arial" w:cs="Arial"/>
                <w:color w:val="000000"/>
                <w:sz w:val="14"/>
                <w:szCs w:val="14"/>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3078" w:type="dxa"/>
          </w:tcPr>
          <w:p w:rsidR="000C6001" w:rsidRPr="00D04264" w:rsidRDefault="000C6001" w:rsidP="000C6001">
            <w:pPr>
              <w:rPr>
                <w:color w:val="000000"/>
              </w:rPr>
            </w:pPr>
            <w:r>
              <w:rPr>
                <w:color w:val="000000"/>
              </w:rPr>
              <w:t>A13e. Other: …………………………..</w:t>
            </w:r>
          </w:p>
        </w:tc>
        <w:tc>
          <w:tcPr>
            <w:tcW w:w="3258" w:type="dxa"/>
          </w:tcPr>
          <w:p w:rsidR="000C6001" w:rsidRPr="00D04264" w:rsidRDefault="000C6001" w:rsidP="000C6001">
            <w:pPr>
              <w:rPr>
                <w:rFonts w:ascii="TimesNewRoman" w:eastAsia="TimesNewRoman" w:cs="TimesNewRoman"/>
                <w:color w:val="000000"/>
                <w:sz w:val="13"/>
                <w:szCs w:val="13"/>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bl>
    <w:p w:rsidR="000C6001" w:rsidRDefault="000C6001" w:rsidP="000C6001">
      <w:pPr>
        <w:rPr>
          <w:rFonts w:cs="Calibri"/>
          <w:color w:val="000000"/>
          <w:sz w:val="2"/>
          <w:szCs w:val="2"/>
        </w:rPr>
      </w:pPr>
    </w:p>
    <w:p w:rsidR="000C6001" w:rsidRDefault="000C6001" w:rsidP="000C6001">
      <w:pPr>
        <w:rPr>
          <w:rFonts w:cs="Calibri"/>
          <w:color w:val="000000"/>
          <w:sz w:val="2"/>
          <w:szCs w:val="2"/>
        </w:rPr>
      </w:pPr>
    </w:p>
    <w:p w:rsidR="000C6001" w:rsidRPr="00171FC2" w:rsidRDefault="000C6001" w:rsidP="000C6001">
      <w:pPr>
        <w:rPr>
          <w:rFonts w:cs="Calibri"/>
          <w:color w:val="000000"/>
          <w:sz w:val="2"/>
          <w:szCs w:val="2"/>
        </w:rPr>
      </w:pPr>
    </w:p>
    <w:tbl>
      <w:tblPr>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24"/>
        <w:gridCol w:w="606"/>
        <w:gridCol w:w="450"/>
        <w:gridCol w:w="1056"/>
        <w:gridCol w:w="204"/>
        <w:gridCol w:w="1908"/>
      </w:tblGrid>
      <w:tr w:rsidR="000C6001" w:rsidRPr="00D04264" w:rsidTr="000C6001">
        <w:trPr>
          <w:cantSplit/>
        </w:trPr>
        <w:tc>
          <w:tcPr>
            <w:tcW w:w="6336" w:type="dxa"/>
            <w:gridSpan w:val="7"/>
          </w:tcPr>
          <w:p w:rsidR="000C6001" w:rsidRPr="00D04264" w:rsidRDefault="000C6001" w:rsidP="000C6001">
            <w:pPr>
              <w:rPr>
                <w:rFonts w:cs="Calibri"/>
                <w:color w:val="000000"/>
              </w:rPr>
            </w:pPr>
            <w:r w:rsidRPr="00D04264">
              <w:rPr>
                <w:rFonts w:cs="Calibri"/>
                <w:b/>
                <w:color w:val="000000"/>
              </w:rPr>
              <w:t>Section B. Background Information on Community</w:t>
            </w:r>
          </w:p>
        </w:tc>
      </w:tr>
      <w:tr w:rsidR="000C6001" w:rsidRPr="00D04264" w:rsidTr="000C6001">
        <w:trPr>
          <w:cantSplit/>
        </w:trPr>
        <w:tc>
          <w:tcPr>
            <w:tcW w:w="6336" w:type="dxa"/>
            <w:gridSpan w:val="7"/>
          </w:tcPr>
          <w:p w:rsidR="000C6001" w:rsidRPr="00D04264" w:rsidRDefault="000C6001" w:rsidP="000C6001">
            <w:pPr>
              <w:rPr>
                <w:rFonts w:cs="Calibri"/>
                <w:color w:val="000000"/>
              </w:rPr>
            </w:pPr>
            <w:r w:rsidRPr="00D04264">
              <w:rPr>
                <w:color w:val="000000"/>
              </w:rPr>
              <w:t>B1</w:t>
            </w:r>
            <w:r>
              <w:rPr>
                <w:color w:val="000000"/>
              </w:rPr>
              <w:t>a</w:t>
            </w:r>
            <w:r w:rsidRPr="00D04264">
              <w:rPr>
                <w:color w:val="000000"/>
              </w:rPr>
              <w:t xml:space="preserve">. When was this village founded? </w:t>
            </w:r>
            <w:r w:rsidRPr="00D04264">
              <w:rPr>
                <w:rFonts w:eastAsia="TimesNewRoman" w:cs="Calibri"/>
                <w:i/>
                <w:color w:val="000000"/>
              </w:rPr>
              <w:t>[Indicate year]</w:t>
            </w:r>
            <w:r w:rsidRPr="00D04264">
              <w:rPr>
                <w:color w:val="000000"/>
              </w:rPr>
              <w:br/>
            </w:r>
            <w:r w:rsidRPr="00D04264">
              <w:rPr>
                <w:rFonts w:eastAsia="TimesNewRoman" w:cs="Calibri"/>
                <w:color w:val="000000"/>
              </w:rPr>
              <w:t xml:space="preserve">_ _ _ _                                                        </w:t>
            </w:r>
            <w:r>
              <w:rPr>
                <w:rFonts w:eastAsia="TimesNewRoman" w:cs="Calibri"/>
                <w:color w:val="000000"/>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7"/>
          </w:tcPr>
          <w:p w:rsidR="000C6001" w:rsidRPr="00D04264" w:rsidRDefault="000C6001" w:rsidP="000C6001">
            <w:pPr>
              <w:rPr>
                <w:color w:val="000000"/>
              </w:rPr>
            </w:pPr>
            <w:r>
              <w:rPr>
                <w:color w:val="000000"/>
              </w:rPr>
              <w:t xml:space="preserve">B1b. If do not know the exact year, was the village founded before or after 1980?  </w:t>
            </w:r>
            <w:r w:rsidRPr="00D04264">
              <w:rPr>
                <w:rFonts w:ascii="TimesNewRoman" w:eastAsia="TimesNewRoman" w:cs="TimesNewRoman"/>
                <w:color w:val="000000"/>
                <w:sz w:val="13"/>
                <w:szCs w:val="13"/>
              </w:rPr>
              <w:t xml:space="preserve">1 </w:t>
            </w:r>
            <w:r>
              <w:rPr>
                <w:rFonts w:ascii="Arial" w:hAnsi="Arial" w:cs="Arial"/>
                <w:color w:val="000000"/>
                <w:sz w:val="19"/>
                <w:szCs w:val="19"/>
              </w:rPr>
              <w:t>○ Before 1980</w:t>
            </w:r>
            <w:r w:rsidRPr="00D04264">
              <w:rPr>
                <w:rFonts w:ascii="Arial" w:hAnsi="Arial" w:cs="Arial"/>
                <w:color w:val="000000"/>
                <w:sz w:val="19"/>
                <w:szCs w:val="19"/>
              </w:rPr>
              <w:t xml:space="preserve">  </w:t>
            </w:r>
            <w:r w:rsidRPr="00D04264">
              <w:rPr>
                <w:rFonts w:ascii="TimesNewRoman" w:eastAsia="TimesNewRoman" w:cs="TimesNewRoman"/>
                <w:color w:val="000000"/>
                <w:sz w:val="13"/>
                <w:szCs w:val="13"/>
              </w:rPr>
              <w:t xml:space="preserve">2 </w:t>
            </w:r>
            <w:r>
              <w:rPr>
                <w:rFonts w:ascii="Arial" w:hAnsi="Arial" w:cs="Arial"/>
                <w:color w:val="000000"/>
                <w:sz w:val="19"/>
                <w:szCs w:val="19"/>
              </w:rPr>
              <w:t>○ After 1980</w:t>
            </w:r>
            <w:r w:rsidRPr="00D04264">
              <w:rPr>
                <w:rFonts w:ascii="Arial" w:hAnsi="Arial" w:cs="Arial"/>
                <w:color w:val="000000"/>
                <w:sz w:val="19"/>
                <w:szCs w:val="19"/>
              </w:rPr>
              <w:t xml:space="preserve"> </w:t>
            </w:r>
            <w:r w:rsidRPr="00D04264">
              <w:rPr>
                <w:rFonts w:ascii="Arial" w:eastAsia="TimesNewRoman" w:hAnsi="Arial" w:cs="Arial"/>
                <w:color w:val="000000"/>
                <w:sz w:val="12"/>
                <w:szCs w:val="12"/>
              </w:rPr>
              <w:t xml:space="preserve">          </w:t>
            </w:r>
            <w:r>
              <w:rPr>
                <w:rFonts w:ascii="Arial" w:eastAsia="TimesNewRoman" w:hAnsi="Arial" w:cs="Arial"/>
                <w:color w:val="000000"/>
                <w:sz w:val="12"/>
                <w:szCs w:val="12"/>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r w:rsidRPr="00D04264">
              <w:rPr>
                <w:rFonts w:ascii="Arial" w:eastAsia="TimesNewRoman" w:hAnsi="Arial" w:cs="Arial"/>
                <w:color w:val="000000"/>
                <w:sz w:val="12"/>
                <w:szCs w:val="12"/>
              </w:rPr>
              <w:t xml:space="preserve">                                                                    </w:t>
            </w:r>
            <w:r>
              <w:rPr>
                <w:rFonts w:ascii="Arial" w:eastAsia="TimesNewRoman" w:hAnsi="Arial" w:cs="Arial"/>
                <w:color w:val="000000"/>
                <w:sz w:val="12"/>
                <w:szCs w:val="12"/>
              </w:rPr>
              <w:t xml:space="preserve">      </w:t>
            </w:r>
          </w:p>
        </w:tc>
      </w:tr>
      <w:tr w:rsidR="000C6001" w:rsidRPr="00D04264" w:rsidTr="000C6001">
        <w:trPr>
          <w:cantSplit/>
        </w:trPr>
        <w:tc>
          <w:tcPr>
            <w:tcW w:w="6336" w:type="dxa"/>
            <w:gridSpan w:val="7"/>
          </w:tcPr>
          <w:p w:rsidR="000C6001" w:rsidRPr="00D04264" w:rsidRDefault="000C6001" w:rsidP="000C6001">
            <w:pPr>
              <w:rPr>
                <w:rFonts w:cs="Calibri"/>
                <w:color w:val="000000"/>
              </w:rPr>
            </w:pPr>
            <w:r w:rsidRPr="00D04264">
              <w:rPr>
                <w:rFonts w:cs="Calibri"/>
                <w:color w:val="000000"/>
              </w:rPr>
              <w:t xml:space="preserve">B2. On what type of land is this village? </w:t>
            </w:r>
            <w:r w:rsidRPr="00D04264">
              <w:rPr>
                <w:rFonts w:cs="Calibri"/>
                <w:color w:val="000000"/>
              </w:rPr>
              <w:br/>
            </w:r>
            <w:r w:rsidRPr="00D04264">
              <w:rPr>
                <w:rFonts w:ascii="TimesNewRoman" w:eastAsia="TimesNewRoman" w:cs="TimesNewRoman" w:hint="eastAsia"/>
                <w:color w:val="000000"/>
                <w:sz w:val="13"/>
                <w:szCs w:val="13"/>
              </w:rPr>
              <w:t xml:space="preserve">1 </w:t>
            </w:r>
            <w:r w:rsidRPr="00D04264">
              <w:rPr>
                <w:rFonts w:ascii="Arial" w:hAnsi="Arial" w:cs="Arial"/>
                <w:color w:val="000000"/>
                <w:sz w:val="19"/>
                <w:szCs w:val="19"/>
              </w:rPr>
              <w:t>○  Communal area</w:t>
            </w:r>
            <w:r w:rsidRPr="00D04264">
              <w:rPr>
                <w:rFonts w:ascii="Wingdings" w:eastAsia="TimesNewRoman" w:hAnsi="Wingdings" w:cs="Wingdings"/>
                <w:color w:val="000000"/>
                <w:sz w:val="20"/>
                <w:szCs w:val="20"/>
              </w:rPr>
              <w:t></w:t>
            </w:r>
            <w:r w:rsidRPr="00D04264">
              <w:rPr>
                <w:rFonts w:ascii="TimesNewRoman" w:eastAsia="TimesNewRoman" w:cs="TimesNewRoman" w:hint="eastAsia"/>
                <w:color w:val="000000"/>
                <w:sz w:val="13"/>
                <w:szCs w:val="13"/>
              </w:rPr>
              <w:t xml:space="preserve">2 </w:t>
            </w:r>
            <w:r w:rsidRPr="00D04264">
              <w:rPr>
                <w:rFonts w:ascii="Arial" w:hAnsi="Arial" w:cs="Arial"/>
                <w:color w:val="000000"/>
                <w:sz w:val="19"/>
                <w:szCs w:val="19"/>
              </w:rPr>
              <w:t xml:space="preserve">○ Small-scale communal farming  </w:t>
            </w:r>
            <w:r w:rsidRPr="00D04264">
              <w:rPr>
                <w:rFonts w:ascii="Arial" w:hAnsi="Arial" w:cs="Arial"/>
                <w:color w:val="000000"/>
                <w:sz w:val="19"/>
                <w:szCs w:val="19"/>
              </w:rPr>
              <w:br/>
            </w:r>
            <w:r w:rsidRPr="00D04264">
              <w:rPr>
                <w:rFonts w:ascii="TimesNewRoman" w:eastAsia="TimesNewRoman" w:cs="TimesNewRoman" w:hint="eastAsia"/>
                <w:color w:val="000000"/>
                <w:sz w:val="13"/>
                <w:szCs w:val="13"/>
              </w:rPr>
              <w:t xml:space="preserve">3 </w:t>
            </w:r>
            <w:r w:rsidRPr="00D04264">
              <w:rPr>
                <w:rFonts w:ascii="Arial" w:hAnsi="Arial" w:cs="Arial"/>
                <w:color w:val="000000"/>
                <w:sz w:val="19"/>
                <w:szCs w:val="19"/>
              </w:rPr>
              <w:t xml:space="preserve">○ Old resettlement area  </w:t>
            </w:r>
            <w:r w:rsidRPr="00D04264">
              <w:rPr>
                <w:rFonts w:ascii="TimesNewRoman" w:eastAsia="TimesNewRoman" w:cs="TimesNewRoman" w:hint="eastAsia"/>
                <w:color w:val="000000"/>
                <w:sz w:val="13"/>
                <w:szCs w:val="13"/>
              </w:rPr>
              <w:t xml:space="preserve">4 </w:t>
            </w:r>
            <w:r w:rsidRPr="00D04264">
              <w:rPr>
                <w:rFonts w:ascii="Arial" w:hAnsi="Arial" w:cs="Arial"/>
                <w:color w:val="000000"/>
                <w:sz w:val="19"/>
                <w:szCs w:val="19"/>
              </w:rPr>
              <w:t xml:space="preserve">○ A1  </w:t>
            </w:r>
            <w:r w:rsidRPr="00D04264">
              <w:rPr>
                <w:rFonts w:ascii="TimesNewRoman" w:eastAsia="TimesNewRoman" w:cs="TimesNewRoman" w:hint="eastAsia"/>
                <w:color w:val="000000"/>
                <w:sz w:val="13"/>
                <w:szCs w:val="13"/>
              </w:rPr>
              <w:t xml:space="preserve">5 </w:t>
            </w:r>
            <w:r w:rsidRPr="00D04264">
              <w:rPr>
                <w:rFonts w:ascii="Arial" w:hAnsi="Arial" w:cs="Arial"/>
                <w:color w:val="000000"/>
                <w:sz w:val="19"/>
                <w:szCs w:val="19"/>
              </w:rPr>
              <w:t xml:space="preserve">○ A2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7"/>
          </w:tcPr>
          <w:p w:rsidR="000C6001" w:rsidRPr="00D04264" w:rsidRDefault="000C6001" w:rsidP="000C6001">
            <w:pPr>
              <w:rPr>
                <w:rFonts w:ascii="Arial" w:eastAsia="TimesNewRoman" w:hAnsi="Arial" w:cs="Arial"/>
                <w:color w:val="000000"/>
                <w:sz w:val="14"/>
                <w:szCs w:val="14"/>
              </w:rPr>
            </w:pPr>
            <w:r w:rsidRPr="00D04264">
              <w:rPr>
                <w:rFonts w:cs="Calibri"/>
                <w:color w:val="000000"/>
              </w:rPr>
              <w:t>B3.</w:t>
            </w:r>
            <w:r w:rsidRPr="00D04264">
              <w:rPr>
                <w:color w:val="000000"/>
              </w:rPr>
              <w:t xml:space="preserve"> How many households are in this village?</w:t>
            </w:r>
            <w:r w:rsidRPr="00D04264">
              <w:rPr>
                <w:color w:val="000000"/>
              </w:rPr>
              <w:br/>
            </w:r>
            <w:r w:rsidRPr="00D04264">
              <w:rPr>
                <w:rFonts w:ascii="Arial" w:eastAsia="TimesNewRoman" w:hAnsi="Arial" w:cs="Arial"/>
                <w:color w:val="000000"/>
                <w:sz w:val="19"/>
                <w:szCs w:val="19"/>
              </w:rPr>
              <w:t>_ _ _</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7"/>
          </w:tcPr>
          <w:p w:rsidR="000C6001" w:rsidRPr="00D04264" w:rsidRDefault="000C6001" w:rsidP="000C6001">
            <w:pPr>
              <w:rPr>
                <w:rFonts w:cs="Calibri"/>
                <w:color w:val="000000"/>
              </w:rPr>
            </w:pPr>
            <w:r>
              <w:rPr>
                <w:rFonts w:cs="Calibri"/>
                <w:color w:val="000000"/>
              </w:rPr>
              <w:t>B4anew</w:t>
            </w:r>
            <w:r w:rsidRPr="00D04264">
              <w:rPr>
                <w:rFonts w:cs="Calibri"/>
                <w:color w:val="000000"/>
              </w:rPr>
              <w:t>. How many households moved to t</w:t>
            </w:r>
            <w:r>
              <w:rPr>
                <w:rFonts w:cs="Calibri"/>
                <w:color w:val="000000"/>
              </w:rPr>
              <w:t xml:space="preserve">his village in the past decade?     </w:t>
            </w:r>
            <w:r w:rsidRPr="00D04264">
              <w:rPr>
                <w:rFonts w:cs="Calibri"/>
                <w:color w:val="000000"/>
              </w:rPr>
              <w:t xml:space="preserve">_ _ _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7"/>
          </w:tcPr>
          <w:p w:rsidR="000C6001" w:rsidRPr="002E0B65" w:rsidRDefault="000C6001" w:rsidP="000C6001">
            <w:pPr>
              <w:rPr>
                <w:rFonts w:ascii="Arial" w:hAnsi="Arial" w:cs="Arial"/>
                <w:sz w:val="19"/>
                <w:szCs w:val="19"/>
              </w:rPr>
            </w:pPr>
            <w:r>
              <w:rPr>
                <w:rFonts w:cs="Calibri"/>
                <w:color w:val="000000"/>
              </w:rPr>
              <w:t xml:space="preserve">B4bnew. What were the main reasons for households moving to the village? </w:t>
            </w:r>
            <w:r>
              <w:rPr>
                <w:rFonts w:cs="Calibri"/>
                <w:i/>
                <w:color w:val="000000"/>
              </w:rPr>
              <w:t>[multiple answers possible]</w:t>
            </w:r>
            <w:r>
              <w:rPr>
                <w:i/>
              </w:rPr>
              <w:br/>
            </w:r>
            <w:r w:rsidRPr="002E0B65">
              <w:rPr>
                <w:rFonts w:ascii="TimesNewRoman" w:eastAsia="TimesNewRoman" w:cs="TimesNewRoman"/>
                <w:sz w:val="13"/>
                <w:szCs w:val="13"/>
              </w:rPr>
              <w:t xml:space="preserve">1 </w:t>
            </w:r>
            <w:r w:rsidRPr="002E0B65">
              <w:rPr>
                <w:rFonts w:ascii="Arial" w:hAnsi="Arial" w:cs="Arial"/>
                <w:sz w:val="19"/>
                <w:szCs w:val="19"/>
              </w:rPr>
              <w:t xml:space="preserve">○ E       </w:t>
            </w:r>
            <w:r w:rsidRPr="002E0B65">
              <w:rPr>
                <w:rFonts w:ascii="TimesNewRoman" w:eastAsia="TimesNewRoman" w:cs="TimesNewRoman"/>
                <w:sz w:val="13"/>
                <w:szCs w:val="13"/>
              </w:rPr>
              <w:t xml:space="preserve">2 </w:t>
            </w:r>
            <w:r w:rsidRPr="002E0B65">
              <w:rPr>
                <w:rFonts w:ascii="Arial" w:hAnsi="Arial" w:cs="Arial"/>
                <w:sz w:val="19"/>
                <w:szCs w:val="19"/>
              </w:rPr>
              <w:t xml:space="preserve">○ D       </w:t>
            </w:r>
            <w:r w:rsidRPr="002E0B65">
              <w:rPr>
                <w:rFonts w:ascii="TimesNewRoman" w:eastAsia="TimesNewRoman" w:cs="TimesNewRoman"/>
                <w:sz w:val="13"/>
                <w:szCs w:val="13"/>
              </w:rPr>
              <w:t xml:space="preserve">3 </w:t>
            </w:r>
            <w:r w:rsidRPr="002E0B65">
              <w:rPr>
                <w:rFonts w:ascii="Arial" w:hAnsi="Arial" w:cs="Arial"/>
                <w:sz w:val="19"/>
                <w:szCs w:val="19"/>
              </w:rPr>
              <w:t xml:space="preserve">○ O     </w:t>
            </w:r>
          </w:p>
          <w:p w:rsidR="000C6001" w:rsidRDefault="000C6001" w:rsidP="000C6001">
            <w:pPr>
              <w:rPr>
                <w:rFonts w:cs="Calibri"/>
                <w:color w:val="000000"/>
              </w:rPr>
            </w:pPr>
            <w:r w:rsidRPr="002E0B65">
              <w:rPr>
                <w:rFonts w:ascii="TimesNewRoman" w:eastAsia="TimesNewRoman" w:cs="TimesNewRoman"/>
                <w:sz w:val="13"/>
                <w:szCs w:val="13"/>
              </w:rPr>
              <w:t xml:space="preserve">1 </w:t>
            </w:r>
            <w:r w:rsidRPr="002E0B65">
              <w:rPr>
                <w:rFonts w:ascii="Arial" w:hAnsi="Arial" w:cs="Arial"/>
                <w:sz w:val="19"/>
                <w:szCs w:val="19"/>
              </w:rPr>
              <w:t xml:space="preserve">○ P        </w:t>
            </w:r>
            <w:r w:rsidRPr="002E0B65">
              <w:rPr>
                <w:rFonts w:ascii="TimesNewRoman" w:eastAsia="TimesNewRoman" w:cs="TimesNewRoman"/>
                <w:sz w:val="13"/>
                <w:szCs w:val="13"/>
              </w:rPr>
              <w:t xml:space="preserve">2 </w:t>
            </w:r>
            <w:r w:rsidRPr="002E0B65">
              <w:rPr>
                <w:rFonts w:ascii="Arial" w:hAnsi="Arial" w:cs="Arial"/>
                <w:sz w:val="19"/>
                <w:szCs w:val="19"/>
              </w:rPr>
              <w:t xml:space="preserve">○ NP  </w:t>
            </w:r>
            <w:r>
              <w:rPr>
                <w:rFonts w:ascii="Arial" w:hAnsi="Arial" w:cs="Arial"/>
                <w:sz w:val="19"/>
                <w:szCs w:val="19"/>
              </w:rPr>
              <w:t xml:space="preserve">                                                        </w:t>
            </w:r>
            <w:r w:rsidRPr="002E0B65">
              <w:rPr>
                <w:rFonts w:ascii="Arial" w:hAnsi="Arial" w:cs="Arial"/>
                <w:sz w:val="19"/>
                <w:szCs w:val="19"/>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7"/>
          </w:tcPr>
          <w:p w:rsidR="000C6001" w:rsidRDefault="000C6001" w:rsidP="000C6001">
            <w:pPr>
              <w:rPr>
                <w:rFonts w:ascii="Arial" w:eastAsia="TimesNewRoman" w:hAnsi="Arial" w:cs="Arial"/>
                <w:color w:val="000000"/>
                <w:sz w:val="14"/>
                <w:szCs w:val="14"/>
              </w:rPr>
            </w:pPr>
            <w:r>
              <w:rPr>
                <w:rFonts w:cs="Calibri"/>
                <w:color w:val="000000"/>
              </w:rPr>
              <w:t>B5a. How many households moved from</w:t>
            </w:r>
            <w:r w:rsidRPr="00D04264">
              <w:rPr>
                <w:rFonts w:cs="Calibri"/>
                <w:color w:val="000000"/>
              </w:rPr>
              <w:t xml:space="preserve"> t</w:t>
            </w:r>
            <w:r>
              <w:rPr>
                <w:rFonts w:cs="Calibri"/>
                <w:color w:val="000000"/>
              </w:rPr>
              <w:t xml:space="preserve">his village in the past decade?     </w:t>
            </w:r>
            <w:r w:rsidRPr="00D04264">
              <w:rPr>
                <w:rFonts w:cs="Calibri"/>
                <w:color w:val="000000"/>
              </w:rPr>
              <w:t xml:space="preserve">_ _ _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p w:rsidR="000C6001" w:rsidRPr="00D04264" w:rsidRDefault="000C6001" w:rsidP="000C6001">
            <w:pPr>
              <w:rPr>
                <w:rFonts w:cs="Calibri"/>
                <w:color w:val="000000"/>
              </w:rPr>
            </w:pPr>
          </w:p>
        </w:tc>
      </w:tr>
      <w:tr w:rsidR="000C6001" w:rsidRPr="00D04264" w:rsidTr="000C6001">
        <w:trPr>
          <w:cantSplit/>
        </w:trPr>
        <w:tc>
          <w:tcPr>
            <w:tcW w:w="6336" w:type="dxa"/>
            <w:gridSpan w:val="7"/>
          </w:tcPr>
          <w:p w:rsidR="000C6001" w:rsidRPr="002E0B65" w:rsidRDefault="000C6001" w:rsidP="000C6001">
            <w:pPr>
              <w:rPr>
                <w:rFonts w:ascii="Arial" w:hAnsi="Arial" w:cs="Arial"/>
                <w:sz w:val="19"/>
                <w:szCs w:val="19"/>
              </w:rPr>
            </w:pPr>
            <w:r>
              <w:rPr>
                <w:rFonts w:cs="Calibri"/>
                <w:color w:val="000000"/>
              </w:rPr>
              <w:t xml:space="preserve">B5bnew. What were the main reasons for households moving from the village? </w:t>
            </w:r>
            <w:r w:rsidRPr="001C1B7D">
              <w:rPr>
                <w:i/>
              </w:rPr>
              <w:t>[multiple answers possible]</w:t>
            </w:r>
            <w:r>
              <w:rPr>
                <w:i/>
              </w:rPr>
              <w:br/>
            </w:r>
            <w:r w:rsidRPr="002E0B65">
              <w:rPr>
                <w:rFonts w:ascii="TimesNewRoman" w:eastAsia="TimesNewRoman" w:cs="TimesNewRoman"/>
                <w:sz w:val="13"/>
                <w:szCs w:val="13"/>
              </w:rPr>
              <w:t xml:space="preserve">1 </w:t>
            </w:r>
            <w:r w:rsidRPr="002E0B65">
              <w:rPr>
                <w:rFonts w:ascii="Arial" w:hAnsi="Arial" w:cs="Arial"/>
                <w:sz w:val="19"/>
                <w:szCs w:val="19"/>
              </w:rPr>
              <w:t xml:space="preserve">○ E       </w:t>
            </w:r>
            <w:r w:rsidRPr="002E0B65">
              <w:rPr>
                <w:rFonts w:ascii="TimesNewRoman" w:eastAsia="TimesNewRoman" w:cs="TimesNewRoman"/>
                <w:sz w:val="13"/>
                <w:szCs w:val="13"/>
              </w:rPr>
              <w:t xml:space="preserve">2 </w:t>
            </w:r>
            <w:r w:rsidRPr="002E0B65">
              <w:rPr>
                <w:rFonts w:ascii="Arial" w:hAnsi="Arial" w:cs="Arial"/>
                <w:sz w:val="19"/>
                <w:szCs w:val="19"/>
              </w:rPr>
              <w:t xml:space="preserve">○ D       </w:t>
            </w:r>
            <w:r w:rsidRPr="002E0B65">
              <w:rPr>
                <w:rFonts w:ascii="TimesNewRoman" w:eastAsia="TimesNewRoman" w:cs="TimesNewRoman"/>
                <w:sz w:val="13"/>
                <w:szCs w:val="13"/>
              </w:rPr>
              <w:t xml:space="preserve">3 </w:t>
            </w:r>
            <w:r w:rsidRPr="002E0B65">
              <w:rPr>
                <w:rFonts w:ascii="Arial" w:hAnsi="Arial" w:cs="Arial"/>
                <w:sz w:val="19"/>
                <w:szCs w:val="19"/>
              </w:rPr>
              <w:t xml:space="preserve">○ O     </w:t>
            </w:r>
          </w:p>
          <w:p w:rsidR="000C6001" w:rsidRDefault="000C6001" w:rsidP="000C6001">
            <w:pPr>
              <w:rPr>
                <w:rFonts w:ascii="Arial" w:eastAsia="TimesNewRoman" w:hAnsi="Arial" w:cs="Arial"/>
                <w:color w:val="000000"/>
                <w:sz w:val="14"/>
                <w:szCs w:val="14"/>
              </w:rPr>
            </w:pPr>
            <w:r w:rsidRPr="002E0B65">
              <w:rPr>
                <w:rFonts w:ascii="TimesNewRoman" w:eastAsia="TimesNewRoman" w:cs="TimesNewRoman"/>
                <w:sz w:val="13"/>
                <w:szCs w:val="13"/>
              </w:rPr>
              <w:t xml:space="preserve">1 </w:t>
            </w:r>
            <w:r w:rsidRPr="002E0B65">
              <w:rPr>
                <w:rFonts w:ascii="Arial" w:hAnsi="Arial" w:cs="Arial"/>
                <w:sz w:val="19"/>
                <w:szCs w:val="19"/>
              </w:rPr>
              <w:t xml:space="preserve">○ P        </w:t>
            </w:r>
            <w:r w:rsidRPr="002E0B65">
              <w:rPr>
                <w:rFonts w:ascii="TimesNewRoman" w:eastAsia="TimesNewRoman" w:cs="TimesNewRoman"/>
                <w:sz w:val="13"/>
                <w:szCs w:val="13"/>
              </w:rPr>
              <w:t xml:space="preserve">2 </w:t>
            </w:r>
            <w:r w:rsidRPr="002E0B65">
              <w:rPr>
                <w:rFonts w:ascii="Arial" w:hAnsi="Arial" w:cs="Arial"/>
                <w:sz w:val="19"/>
                <w:szCs w:val="19"/>
              </w:rPr>
              <w:t xml:space="preserve">○ NP  </w:t>
            </w:r>
            <w:r>
              <w:rPr>
                <w:rFonts w:ascii="Arial" w:hAnsi="Arial" w:cs="Arial"/>
                <w:sz w:val="19"/>
                <w:szCs w:val="19"/>
              </w:rPr>
              <w:t xml:space="preserve">                                                        </w:t>
            </w:r>
            <w:r w:rsidRPr="002E0B65">
              <w:rPr>
                <w:rFonts w:ascii="Arial" w:hAnsi="Arial" w:cs="Arial"/>
                <w:sz w:val="19"/>
                <w:szCs w:val="19"/>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p w:rsidR="000C6001" w:rsidRDefault="000C6001" w:rsidP="000C6001">
            <w:pPr>
              <w:rPr>
                <w:rFonts w:cs="Calibri"/>
                <w:color w:val="000000"/>
              </w:rPr>
            </w:pPr>
          </w:p>
        </w:tc>
      </w:tr>
      <w:tr w:rsidR="000C6001" w:rsidRPr="00D04264" w:rsidTr="000C6001">
        <w:trPr>
          <w:cantSplit/>
          <w:trHeight w:val="80"/>
        </w:trPr>
        <w:tc>
          <w:tcPr>
            <w:tcW w:w="6336" w:type="dxa"/>
            <w:gridSpan w:val="7"/>
          </w:tcPr>
          <w:p w:rsidR="000C6001" w:rsidRDefault="000C6001" w:rsidP="000C6001">
            <w:pPr>
              <w:rPr>
                <w:rFonts w:ascii="Arial" w:eastAsia="TimesNewRoman" w:hAnsi="Arial" w:cs="Arial"/>
                <w:color w:val="000000"/>
                <w:sz w:val="14"/>
                <w:szCs w:val="14"/>
              </w:rPr>
            </w:pPr>
            <w:r w:rsidRPr="00D04264">
              <w:rPr>
                <w:rFonts w:cs="Calibri"/>
                <w:color w:val="000000"/>
              </w:rPr>
              <w:lastRenderedPageBreak/>
              <w:t xml:space="preserve">B6. </w:t>
            </w:r>
            <w:r w:rsidRPr="00D04264">
              <w:rPr>
                <w:color w:val="000000"/>
              </w:rPr>
              <w:t xml:space="preserve">What </w:t>
            </w:r>
            <w:proofErr w:type="spellStart"/>
            <w:r w:rsidRPr="00D04264">
              <w:rPr>
                <w:i/>
                <w:color w:val="000000"/>
              </w:rPr>
              <w:t>madzin</w:t>
            </w:r>
            <w:r>
              <w:rPr>
                <w:i/>
                <w:color w:val="000000"/>
              </w:rPr>
              <w:t>z</w:t>
            </w:r>
            <w:r w:rsidRPr="00D04264">
              <w:rPr>
                <w:i/>
                <w:color w:val="000000"/>
              </w:rPr>
              <w:t>a</w:t>
            </w:r>
            <w:proofErr w:type="spellEnd"/>
            <w:r w:rsidRPr="00D04264">
              <w:rPr>
                <w:color w:val="000000"/>
              </w:rPr>
              <w:t xml:space="preserve"> (totems) are part of this </w:t>
            </w:r>
            <w:r>
              <w:rPr>
                <w:color w:val="000000"/>
              </w:rPr>
              <w:t>village? List the three largest, and estimate their size.</w:t>
            </w:r>
            <w:r>
              <w:rPr>
                <w:color w:val="000000"/>
              </w:rPr>
              <w:br/>
              <w:t xml:space="preserve">1. Totem </w:t>
            </w:r>
            <w:r w:rsidRPr="00D04264">
              <w:rPr>
                <w:color w:val="000000"/>
              </w:rPr>
              <w:t>name: …………………. Number</w:t>
            </w:r>
            <w:proofErr w:type="gramStart"/>
            <w:r w:rsidRPr="00D04264">
              <w:rPr>
                <w:color w:val="000000"/>
              </w:rPr>
              <w:t>:_</w:t>
            </w:r>
            <w:proofErr w:type="gramEnd"/>
            <w:r w:rsidRPr="00D04264">
              <w:rPr>
                <w:color w:val="000000"/>
              </w:rPr>
              <w:t xml:space="preserve"> _</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r w:rsidRPr="00D04264">
              <w:rPr>
                <w:color w:val="000000"/>
              </w:rPr>
              <w:br/>
            </w:r>
            <w:r>
              <w:rPr>
                <w:color w:val="000000"/>
              </w:rPr>
              <w:t>2. Totem</w:t>
            </w:r>
            <w:r w:rsidRPr="00D04264">
              <w:rPr>
                <w:color w:val="000000"/>
              </w:rPr>
              <w:t xml:space="preserve"> name: …………………. Number</w:t>
            </w:r>
            <w:proofErr w:type="gramStart"/>
            <w:r w:rsidRPr="00D04264">
              <w:rPr>
                <w:color w:val="000000"/>
              </w:rPr>
              <w:t>:_</w:t>
            </w:r>
            <w:proofErr w:type="gramEnd"/>
            <w:r w:rsidRPr="00D04264">
              <w:rPr>
                <w:color w:val="000000"/>
              </w:rPr>
              <w:t xml:space="preserve"> _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r w:rsidRPr="00D04264">
              <w:rPr>
                <w:color w:val="000000"/>
              </w:rPr>
              <w:t xml:space="preserve">                                 </w:t>
            </w:r>
            <w:r>
              <w:rPr>
                <w:color w:val="000000"/>
              </w:rPr>
              <w:t xml:space="preserve">                           3. Totem </w:t>
            </w:r>
            <w:r w:rsidRPr="00D04264">
              <w:rPr>
                <w:color w:val="000000"/>
              </w:rPr>
              <w:t xml:space="preserve">name: …………………. Number:_ _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p w:rsidR="000C6001" w:rsidRPr="00D04264" w:rsidRDefault="000C6001" w:rsidP="000C6001">
            <w:pPr>
              <w:rPr>
                <w:color w:val="000000"/>
              </w:rPr>
            </w:pPr>
          </w:p>
        </w:tc>
      </w:tr>
      <w:tr w:rsidR="000C6001" w:rsidRPr="00D04264" w:rsidTr="000C6001">
        <w:trPr>
          <w:cantSplit/>
        </w:trPr>
        <w:tc>
          <w:tcPr>
            <w:tcW w:w="6336" w:type="dxa"/>
            <w:gridSpan w:val="7"/>
          </w:tcPr>
          <w:p w:rsidR="000C6001" w:rsidRPr="00D04264" w:rsidRDefault="000C6001" w:rsidP="000C6001">
            <w:pPr>
              <w:rPr>
                <w:rFonts w:cs="Calibri"/>
                <w:color w:val="000000"/>
                <w:sz w:val="21"/>
                <w:szCs w:val="21"/>
              </w:rPr>
            </w:pPr>
            <w:r w:rsidRPr="00D04264">
              <w:rPr>
                <w:rFonts w:cs="Calibri"/>
                <w:color w:val="000000"/>
                <w:sz w:val="21"/>
                <w:szCs w:val="21"/>
              </w:rPr>
              <w:t>For each of the following services, I would like to know if they are present in your village.</w:t>
            </w:r>
          </w:p>
        </w:tc>
      </w:tr>
      <w:tr w:rsidR="000C6001" w:rsidRPr="00D04264" w:rsidTr="000C6001">
        <w:trPr>
          <w:cantSplit/>
        </w:trPr>
        <w:tc>
          <w:tcPr>
            <w:tcW w:w="3168" w:type="dxa"/>
            <w:gridSpan w:val="4"/>
          </w:tcPr>
          <w:p w:rsidR="000C6001" w:rsidRPr="00D04264" w:rsidRDefault="000C6001" w:rsidP="000C6001">
            <w:pPr>
              <w:rPr>
                <w:rFonts w:cs="Calibri"/>
                <w:color w:val="000000"/>
              </w:rPr>
            </w:pPr>
            <w:r w:rsidRPr="00D04264">
              <w:rPr>
                <w:rFonts w:cs="Calibri"/>
                <w:color w:val="000000"/>
              </w:rPr>
              <w:t>Service</w:t>
            </w:r>
          </w:p>
        </w:tc>
        <w:tc>
          <w:tcPr>
            <w:tcW w:w="3168" w:type="dxa"/>
            <w:gridSpan w:val="3"/>
          </w:tcPr>
          <w:p w:rsidR="000C6001" w:rsidRPr="00D04264" w:rsidRDefault="000C6001" w:rsidP="000C6001">
            <w:pPr>
              <w:rPr>
                <w:rFonts w:cs="Calibri"/>
                <w:color w:val="000000"/>
              </w:rPr>
            </w:pPr>
            <w:r w:rsidRPr="00D04264">
              <w:rPr>
                <w:rFonts w:cs="Calibri"/>
                <w:color w:val="000000"/>
              </w:rPr>
              <w:t>Present?</w:t>
            </w:r>
          </w:p>
        </w:tc>
      </w:tr>
      <w:tr w:rsidR="000C6001" w:rsidRPr="00D04264" w:rsidTr="000C6001">
        <w:trPr>
          <w:cantSplit/>
        </w:trPr>
        <w:tc>
          <w:tcPr>
            <w:tcW w:w="3168" w:type="dxa"/>
            <w:gridSpan w:val="4"/>
          </w:tcPr>
          <w:p w:rsidR="000C6001" w:rsidRPr="00D04264" w:rsidRDefault="000C6001" w:rsidP="000C6001">
            <w:pPr>
              <w:rPr>
                <w:rFonts w:cs="Calibri"/>
                <w:color w:val="000000"/>
              </w:rPr>
            </w:pPr>
            <w:r w:rsidRPr="00D04264">
              <w:rPr>
                <w:rFonts w:ascii="Arial" w:hAnsi="Arial" w:cs="Arial"/>
                <w:color w:val="000000"/>
                <w:sz w:val="19"/>
                <w:szCs w:val="19"/>
              </w:rPr>
              <w:t xml:space="preserve">B7a. </w:t>
            </w:r>
            <w:r w:rsidRPr="00D04264">
              <w:rPr>
                <w:rFonts w:cs="Calibri"/>
                <w:color w:val="000000"/>
              </w:rPr>
              <w:t xml:space="preserve">Electricity </w:t>
            </w:r>
          </w:p>
        </w:tc>
        <w:tc>
          <w:tcPr>
            <w:tcW w:w="3168" w:type="dxa"/>
            <w:gridSpan w:val="3"/>
          </w:tcPr>
          <w:p w:rsidR="000C6001" w:rsidRPr="00D04264" w:rsidRDefault="000C6001" w:rsidP="000C6001">
            <w:pPr>
              <w:rPr>
                <w:rFonts w:cs="Calibri"/>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3168" w:type="dxa"/>
            <w:gridSpan w:val="4"/>
          </w:tcPr>
          <w:p w:rsidR="000C6001" w:rsidRPr="00D04264" w:rsidRDefault="000C6001" w:rsidP="000C6001">
            <w:pPr>
              <w:rPr>
                <w:rFonts w:cs="Calibri"/>
                <w:color w:val="000000"/>
              </w:rPr>
            </w:pPr>
            <w:r w:rsidRPr="00D04264">
              <w:rPr>
                <w:rFonts w:cs="Calibri"/>
                <w:color w:val="000000"/>
              </w:rPr>
              <w:t>B7b. Piped water</w:t>
            </w:r>
          </w:p>
        </w:tc>
        <w:tc>
          <w:tcPr>
            <w:tcW w:w="3168" w:type="dxa"/>
            <w:gridSpan w:val="3"/>
          </w:tcPr>
          <w:p w:rsidR="000C6001" w:rsidRPr="00D04264" w:rsidRDefault="000C6001" w:rsidP="000C6001">
            <w:pPr>
              <w:rPr>
                <w:rFonts w:cs="Calibri"/>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3168" w:type="dxa"/>
            <w:gridSpan w:val="4"/>
          </w:tcPr>
          <w:p w:rsidR="000C6001" w:rsidRPr="00D04264" w:rsidRDefault="000C6001" w:rsidP="000C6001">
            <w:pPr>
              <w:rPr>
                <w:rFonts w:cs="Calibri"/>
                <w:color w:val="000000"/>
              </w:rPr>
            </w:pPr>
            <w:r w:rsidRPr="00D04264">
              <w:rPr>
                <w:rFonts w:cs="Calibri"/>
                <w:color w:val="000000"/>
              </w:rPr>
              <w:t>B7c. Toilet</w:t>
            </w:r>
          </w:p>
        </w:tc>
        <w:tc>
          <w:tcPr>
            <w:tcW w:w="3168" w:type="dxa"/>
            <w:gridSpan w:val="3"/>
          </w:tcPr>
          <w:p w:rsidR="000C6001" w:rsidRPr="00D04264" w:rsidRDefault="000C6001" w:rsidP="000C6001">
            <w:pPr>
              <w:rPr>
                <w:rFonts w:cs="Calibri"/>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3168" w:type="dxa"/>
            <w:gridSpan w:val="4"/>
          </w:tcPr>
          <w:p w:rsidR="000C6001" w:rsidRPr="00D04264" w:rsidRDefault="000C6001" w:rsidP="000C6001">
            <w:pPr>
              <w:rPr>
                <w:rFonts w:cs="Calibri"/>
                <w:color w:val="000000"/>
              </w:rPr>
            </w:pPr>
            <w:r w:rsidRPr="00D04264">
              <w:rPr>
                <w:rFonts w:cs="Calibri"/>
                <w:color w:val="000000"/>
              </w:rPr>
              <w:t>B7d. Radio signal</w:t>
            </w:r>
            <w:r>
              <w:rPr>
                <w:rFonts w:cs="Calibri"/>
                <w:color w:val="000000"/>
              </w:rPr>
              <w:t xml:space="preserve"> </w:t>
            </w:r>
          </w:p>
        </w:tc>
        <w:tc>
          <w:tcPr>
            <w:tcW w:w="3168" w:type="dxa"/>
            <w:gridSpan w:val="3"/>
          </w:tcPr>
          <w:p w:rsidR="000C6001" w:rsidRPr="00D04264" w:rsidRDefault="000C6001" w:rsidP="000C6001">
            <w:pPr>
              <w:rPr>
                <w:rFonts w:cs="Calibri"/>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3168" w:type="dxa"/>
            <w:gridSpan w:val="4"/>
          </w:tcPr>
          <w:p w:rsidR="000C6001" w:rsidRPr="00D04264" w:rsidRDefault="000C6001" w:rsidP="000C6001">
            <w:pPr>
              <w:rPr>
                <w:rFonts w:cs="Calibri"/>
                <w:color w:val="000000"/>
              </w:rPr>
            </w:pPr>
            <w:r w:rsidRPr="00D04264">
              <w:rPr>
                <w:rFonts w:cs="Calibri"/>
                <w:color w:val="000000"/>
              </w:rPr>
              <w:t>B7e. Cell phone coverage</w:t>
            </w:r>
          </w:p>
        </w:tc>
        <w:tc>
          <w:tcPr>
            <w:tcW w:w="3168" w:type="dxa"/>
            <w:gridSpan w:val="3"/>
          </w:tcPr>
          <w:p w:rsidR="000C6001" w:rsidRPr="00D04264" w:rsidRDefault="000C6001" w:rsidP="000C6001">
            <w:pPr>
              <w:rPr>
                <w:rFonts w:ascii="TimesNewRoman" w:eastAsia="TimesNewRoman" w:cs="TimesNewRoman"/>
                <w:color w:val="000000"/>
                <w:sz w:val="13"/>
                <w:szCs w:val="13"/>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7"/>
          </w:tcPr>
          <w:p w:rsidR="000C6001" w:rsidRPr="00D04264" w:rsidRDefault="000C6001" w:rsidP="000C6001">
            <w:pPr>
              <w:rPr>
                <w:rFonts w:eastAsia="TimesNewRoman" w:cs="Calibri"/>
                <w:color w:val="000000"/>
                <w:sz w:val="21"/>
                <w:szCs w:val="21"/>
              </w:rPr>
            </w:pPr>
            <w:r w:rsidRPr="00D04264">
              <w:rPr>
                <w:rFonts w:eastAsia="TimesNewRoman" w:cs="Calibri"/>
                <w:color w:val="000000"/>
                <w:sz w:val="21"/>
                <w:szCs w:val="21"/>
              </w:rPr>
              <w:t>For each of the following services, I would like to know if they are present in your village and, if not, how far away the nearest facility is.</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Service</w:t>
            </w:r>
          </w:p>
        </w:tc>
        <w:tc>
          <w:tcPr>
            <w:tcW w:w="2112" w:type="dxa"/>
            <w:gridSpan w:val="3"/>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Present?</w:t>
            </w:r>
          </w:p>
        </w:tc>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Distance?</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B8a. Market stalls</w:t>
            </w:r>
          </w:p>
        </w:tc>
        <w:tc>
          <w:tcPr>
            <w:tcW w:w="2112"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Distance:………….km</w:t>
            </w:r>
            <w:r w:rsidRPr="00D04264">
              <w:rPr>
                <w:rFonts w:ascii="Arial" w:hAnsi="Arial" w:cs="Arial"/>
                <w:color w:val="000000"/>
                <w:sz w:val="19"/>
                <w:szCs w:val="19"/>
              </w:rPr>
              <w:br/>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B8b. Primary School</w:t>
            </w:r>
          </w:p>
        </w:tc>
        <w:tc>
          <w:tcPr>
            <w:tcW w:w="2112"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2"/>
          </w:tcPr>
          <w:p w:rsidR="000C6001" w:rsidRPr="00D04264" w:rsidRDefault="000C6001" w:rsidP="000C6001">
            <w:pPr>
              <w:rPr>
                <w:rFonts w:ascii="Arial" w:hAnsi="Arial" w:cs="Arial"/>
                <w:b/>
                <w:color w:val="000000"/>
                <w:sz w:val="19"/>
                <w:szCs w:val="19"/>
              </w:rPr>
            </w:pPr>
            <w:r w:rsidRPr="00D04264">
              <w:rPr>
                <w:rFonts w:ascii="Arial" w:hAnsi="Arial" w:cs="Arial"/>
                <w:color w:val="000000"/>
                <w:sz w:val="19"/>
                <w:szCs w:val="19"/>
              </w:rPr>
              <w:t>Distance:………….km</w:t>
            </w:r>
            <w:r w:rsidRPr="00D04264">
              <w:rPr>
                <w:rFonts w:ascii="Arial" w:hAnsi="Arial" w:cs="Arial"/>
                <w:color w:val="000000"/>
                <w:sz w:val="19"/>
                <w:szCs w:val="19"/>
              </w:rPr>
              <w:br/>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B8c. Health clinic</w:t>
            </w:r>
            <w:r>
              <w:rPr>
                <w:rFonts w:ascii="Arial" w:hAnsi="Arial" w:cs="Arial"/>
                <w:color w:val="000000"/>
                <w:sz w:val="19"/>
                <w:szCs w:val="19"/>
              </w:rPr>
              <w:br/>
            </w:r>
          </w:p>
        </w:tc>
        <w:tc>
          <w:tcPr>
            <w:tcW w:w="2112"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Distance:………….km</w:t>
            </w:r>
            <w:r w:rsidRPr="00D04264">
              <w:rPr>
                <w:rFonts w:ascii="Arial" w:hAnsi="Arial" w:cs="Arial"/>
                <w:color w:val="000000"/>
                <w:sz w:val="19"/>
                <w:szCs w:val="19"/>
              </w:rPr>
              <w:br/>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B8d. Police station</w:t>
            </w:r>
            <w:r>
              <w:rPr>
                <w:rFonts w:ascii="Arial" w:hAnsi="Arial" w:cs="Arial"/>
                <w:color w:val="000000"/>
                <w:sz w:val="19"/>
                <w:szCs w:val="19"/>
              </w:rPr>
              <w:br/>
            </w:r>
          </w:p>
        </w:tc>
        <w:tc>
          <w:tcPr>
            <w:tcW w:w="2112"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2"/>
          </w:tcPr>
          <w:p w:rsidR="000C6001" w:rsidRPr="00D04264" w:rsidRDefault="000C6001" w:rsidP="000C6001">
            <w:pPr>
              <w:rPr>
                <w:rFonts w:ascii="Arial" w:eastAsia="TimesNewRoman" w:hAnsi="Arial" w:cs="Arial"/>
                <w:color w:val="000000"/>
                <w:sz w:val="14"/>
                <w:szCs w:val="14"/>
              </w:rPr>
            </w:pPr>
            <w:r w:rsidRPr="00D04264">
              <w:rPr>
                <w:rFonts w:ascii="Arial" w:hAnsi="Arial" w:cs="Arial"/>
                <w:color w:val="000000"/>
                <w:sz w:val="19"/>
                <w:szCs w:val="19"/>
              </w:rPr>
              <w:t>Distance:………….km</w:t>
            </w:r>
            <w:r w:rsidRPr="00D04264">
              <w:rPr>
                <w:rFonts w:ascii="Arial" w:hAnsi="Arial" w:cs="Arial"/>
                <w:color w:val="000000"/>
                <w:sz w:val="19"/>
                <w:szCs w:val="19"/>
              </w:rPr>
              <w:br/>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B8f.  Church</w:t>
            </w:r>
            <w:r>
              <w:rPr>
                <w:rFonts w:ascii="Arial" w:hAnsi="Arial" w:cs="Arial"/>
                <w:color w:val="000000"/>
                <w:sz w:val="19"/>
                <w:szCs w:val="19"/>
              </w:rPr>
              <w:t xml:space="preserve"> </w:t>
            </w:r>
            <w:r w:rsidRPr="00D04264">
              <w:rPr>
                <w:rFonts w:ascii="Arial" w:hAnsi="Arial" w:cs="Arial"/>
                <w:color w:val="000000"/>
                <w:sz w:val="19"/>
                <w:szCs w:val="19"/>
              </w:rPr>
              <w:t xml:space="preserve"> </w:t>
            </w:r>
          </w:p>
        </w:tc>
        <w:tc>
          <w:tcPr>
            <w:tcW w:w="2112"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2"/>
          </w:tcPr>
          <w:p w:rsidR="000C6001" w:rsidRPr="00D04264" w:rsidRDefault="000C6001" w:rsidP="000C6001">
            <w:pPr>
              <w:rPr>
                <w:rFonts w:ascii="Arial" w:eastAsia="TimesNewRoman" w:hAnsi="Arial" w:cs="Arial"/>
                <w:color w:val="000000"/>
                <w:sz w:val="14"/>
                <w:szCs w:val="14"/>
              </w:rPr>
            </w:pPr>
            <w:r w:rsidRPr="00D04264">
              <w:rPr>
                <w:rFonts w:ascii="Arial" w:hAnsi="Arial" w:cs="Arial"/>
                <w:color w:val="000000"/>
                <w:sz w:val="19"/>
                <w:szCs w:val="19"/>
              </w:rPr>
              <w:t>Distance:………….km</w:t>
            </w:r>
            <w:r w:rsidRPr="00D04264">
              <w:rPr>
                <w:rFonts w:ascii="Arial" w:hAnsi="Arial" w:cs="Arial"/>
                <w:color w:val="000000"/>
                <w:sz w:val="19"/>
                <w:szCs w:val="19"/>
              </w:rPr>
              <w:br/>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B8g. Magistrate’s court</w:t>
            </w:r>
          </w:p>
        </w:tc>
        <w:tc>
          <w:tcPr>
            <w:tcW w:w="2112"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2"/>
          </w:tcPr>
          <w:p w:rsidR="000C6001" w:rsidRPr="00D04264" w:rsidRDefault="000C6001" w:rsidP="000C6001">
            <w:pPr>
              <w:rPr>
                <w:rFonts w:ascii="Arial" w:eastAsia="TimesNewRoman" w:hAnsi="Arial" w:cs="Arial"/>
                <w:color w:val="000000"/>
                <w:sz w:val="14"/>
                <w:szCs w:val="14"/>
              </w:rPr>
            </w:pPr>
            <w:r w:rsidRPr="00D04264">
              <w:rPr>
                <w:rFonts w:ascii="Arial" w:hAnsi="Arial" w:cs="Arial"/>
                <w:color w:val="000000"/>
                <w:sz w:val="19"/>
                <w:szCs w:val="19"/>
              </w:rPr>
              <w:t>Distance:………….km</w:t>
            </w:r>
            <w:r w:rsidRPr="00D04264">
              <w:rPr>
                <w:rFonts w:ascii="Arial" w:hAnsi="Arial" w:cs="Arial"/>
                <w:color w:val="000000"/>
                <w:sz w:val="19"/>
                <w:szCs w:val="19"/>
              </w:rPr>
              <w:br/>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B8h. Headman’s court</w:t>
            </w:r>
            <w:r>
              <w:rPr>
                <w:rFonts w:ascii="Arial" w:hAnsi="Arial" w:cs="Arial"/>
                <w:color w:val="000000"/>
                <w:sz w:val="19"/>
                <w:szCs w:val="19"/>
              </w:rPr>
              <w:t xml:space="preserve"> </w:t>
            </w:r>
            <w:r>
              <w:rPr>
                <w:rFonts w:ascii="Arial" w:hAnsi="Arial" w:cs="Arial"/>
                <w:color w:val="000000"/>
                <w:sz w:val="19"/>
                <w:szCs w:val="19"/>
              </w:rPr>
              <w:br/>
            </w:r>
          </w:p>
        </w:tc>
        <w:tc>
          <w:tcPr>
            <w:tcW w:w="2112"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Pr>
                <w:rFonts w:ascii="Arial" w:eastAsia="TimesNewRoman" w:hAnsi="Arial" w:cs="Arial"/>
                <w:color w:val="000000"/>
                <w:sz w:val="12"/>
                <w:szCs w:val="12"/>
              </w:rPr>
              <w:b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2"/>
          </w:tcPr>
          <w:p w:rsidR="000C6001" w:rsidRPr="00D04264" w:rsidRDefault="000C6001" w:rsidP="000C6001">
            <w:pPr>
              <w:rPr>
                <w:rFonts w:ascii="Arial" w:eastAsia="TimesNewRoman" w:hAnsi="Arial" w:cs="Arial"/>
                <w:color w:val="000000"/>
                <w:sz w:val="14"/>
                <w:szCs w:val="14"/>
              </w:rPr>
            </w:pPr>
            <w:r w:rsidRPr="00D04264">
              <w:rPr>
                <w:rFonts w:ascii="Arial" w:hAnsi="Arial" w:cs="Arial"/>
                <w:color w:val="000000"/>
                <w:sz w:val="19"/>
                <w:szCs w:val="19"/>
              </w:rPr>
              <w:t>Distance:………….km</w:t>
            </w:r>
            <w:r w:rsidRPr="00D04264">
              <w:rPr>
                <w:rFonts w:ascii="Arial" w:hAnsi="Arial" w:cs="Arial"/>
                <w:color w:val="000000"/>
                <w:sz w:val="19"/>
                <w:szCs w:val="19"/>
              </w:rPr>
              <w:br/>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112"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B8i. Chief’s court</w:t>
            </w:r>
          </w:p>
        </w:tc>
        <w:tc>
          <w:tcPr>
            <w:tcW w:w="2112"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2"/>
          </w:tcPr>
          <w:p w:rsidR="000C6001" w:rsidRPr="00D04264" w:rsidRDefault="000C6001" w:rsidP="000C6001">
            <w:pPr>
              <w:rPr>
                <w:rFonts w:ascii="Arial" w:eastAsia="TimesNewRoman" w:hAnsi="Arial" w:cs="Arial"/>
                <w:color w:val="000000"/>
                <w:sz w:val="14"/>
                <w:szCs w:val="14"/>
              </w:rPr>
            </w:pPr>
            <w:r w:rsidRPr="00D04264">
              <w:rPr>
                <w:rFonts w:ascii="Arial" w:hAnsi="Arial" w:cs="Arial"/>
                <w:color w:val="000000"/>
                <w:sz w:val="19"/>
                <w:szCs w:val="19"/>
              </w:rPr>
              <w:t>Distance:………….km</w:t>
            </w:r>
            <w:r w:rsidRPr="00D04264">
              <w:rPr>
                <w:rFonts w:ascii="Arial" w:hAnsi="Arial" w:cs="Arial"/>
                <w:color w:val="000000"/>
                <w:sz w:val="19"/>
                <w:szCs w:val="19"/>
              </w:rPr>
              <w:br/>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7"/>
          </w:tcPr>
          <w:p w:rsidR="000C6001" w:rsidRDefault="000C6001" w:rsidP="000C6001">
            <w:pPr>
              <w:rPr>
                <w:rFonts w:ascii="Arial" w:eastAsia="TimesNewRoman" w:hAnsi="Arial" w:cs="Arial"/>
                <w:color w:val="000000"/>
                <w:sz w:val="14"/>
                <w:szCs w:val="14"/>
              </w:rPr>
            </w:pPr>
            <w:r w:rsidRPr="00D04264">
              <w:rPr>
                <w:rFonts w:cs="Calibri"/>
                <w:color w:val="000000"/>
              </w:rPr>
              <w:lastRenderedPageBreak/>
              <w:t>B9. Is this village accessible by road in the rainy season?</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 xml:space="preserve">          </w:t>
            </w:r>
            <w:r>
              <w:rPr>
                <w:rFonts w:ascii="Arial" w:eastAsia="TimesNewRoman" w:hAnsi="Arial" w:cs="Arial"/>
                <w:color w:val="000000"/>
                <w:sz w:val="12"/>
                <w:szCs w:val="12"/>
              </w:rPr>
              <w:t xml:space="preserve">        </w:t>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p w:rsidR="000C6001" w:rsidRPr="00D04264" w:rsidRDefault="000C6001" w:rsidP="000C6001">
            <w:pPr>
              <w:rPr>
                <w:rFonts w:ascii="Arial" w:hAnsi="Arial" w:cs="Arial"/>
                <w:color w:val="000000"/>
                <w:sz w:val="19"/>
                <w:szCs w:val="19"/>
              </w:rPr>
            </w:pPr>
          </w:p>
        </w:tc>
      </w:tr>
      <w:tr w:rsidR="000C6001" w:rsidRPr="00D04264" w:rsidTr="000C6001">
        <w:trPr>
          <w:cantSplit/>
        </w:trPr>
        <w:tc>
          <w:tcPr>
            <w:tcW w:w="6336" w:type="dxa"/>
            <w:gridSpan w:val="7"/>
          </w:tcPr>
          <w:p w:rsidR="000C6001" w:rsidRPr="00D04264" w:rsidRDefault="000C6001" w:rsidP="000C6001">
            <w:pPr>
              <w:rPr>
                <w:rFonts w:cs="Calibri"/>
                <w:color w:val="000000"/>
              </w:rPr>
            </w:pPr>
            <w:r w:rsidRPr="00D04264">
              <w:rPr>
                <w:rFonts w:cs="Calibri"/>
                <w:color w:val="000000"/>
              </w:rPr>
              <w:t xml:space="preserve">B10. </w:t>
            </w:r>
            <w:r w:rsidRPr="00D04264">
              <w:rPr>
                <w:color w:val="000000"/>
              </w:rPr>
              <w:t>I am going to read you a list of different groups. For each group, please indicate whether this group is active in this community, whether you currently belong to it, and whether you currently have a leadership role in the group.</w:t>
            </w:r>
          </w:p>
        </w:tc>
      </w:tr>
      <w:tr w:rsidR="000C6001" w:rsidRPr="00D04264" w:rsidTr="000C6001">
        <w:trPr>
          <w:cantSplit/>
        </w:trPr>
        <w:tc>
          <w:tcPr>
            <w:tcW w:w="118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Group</w:t>
            </w:r>
          </w:p>
        </w:tc>
        <w:tc>
          <w:tcPr>
            <w:tcW w:w="1530" w:type="dxa"/>
            <w:gridSpan w:val="2"/>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Exists?</w:t>
            </w:r>
          </w:p>
        </w:tc>
        <w:tc>
          <w:tcPr>
            <w:tcW w:w="1710" w:type="dxa"/>
            <w:gridSpan w:val="3"/>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Belong?</w:t>
            </w:r>
          </w:p>
        </w:tc>
        <w:tc>
          <w:tcPr>
            <w:tcW w:w="190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Leader?</w:t>
            </w:r>
          </w:p>
        </w:tc>
      </w:tr>
      <w:tr w:rsidR="000C6001" w:rsidRPr="00D04264" w:rsidTr="000C6001">
        <w:trPr>
          <w:cantSplit/>
        </w:trPr>
        <w:tc>
          <w:tcPr>
            <w:tcW w:w="118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Religious</w:t>
            </w:r>
          </w:p>
        </w:tc>
        <w:tc>
          <w:tcPr>
            <w:tcW w:w="1530" w:type="dxa"/>
            <w:gridSpan w:val="2"/>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908" w:type="dxa"/>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118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Village Savings &amp;</w:t>
            </w:r>
            <w:proofErr w:type="spellStart"/>
            <w:r w:rsidRPr="00D04264">
              <w:rPr>
                <w:rFonts w:ascii="Arial" w:hAnsi="Arial" w:cs="Arial"/>
                <w:color w:val="000000"/>
                <w:sz w:val="19"/>
                <w:szCs w:val="19"/>
              </w:rPr>
              <w:t>Lendings</w:t>
            </w:r>
            <w:proofErr w:type="spellEnd"/>
          </w:p>
        </w:tc>
        <w:tc>
          <w:tcPr>
            <w:tcW w:w="1530" w:type="dxa"/>
            <w:gridSpan w:val="2"/>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908" w:type="dxa"/>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118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Agriculture/</w:t>
            </w:r>
          </w:p>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Farming</w:t>
            </w:r>
          </w:p>
        </w:tc>
        <w:tc>
          <w:tcPr>
            <w:tcW w:w="1530" w:type="dxa"/>
            <w:gridSpan w:val="2"/>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908" w:type="dxa"/>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118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Craft</w:t>
            </w:r>
          </w:p>
        </w:tc>
        <w:tc>
          <w:tcPr>
            <w:tcW w:w="1530" w:type="dxa"/>
            <w:gridSpan w:val="2"/>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908" w:type="dxa"/>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118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Develop-</w:t>
            </w:r>
            <w:proofErr w:type="spellStart"/>
            <w:r w:rsidRPr="00D04264">
              <w:rPr>
                <w:rFonts w:ascii="Arial" w:hAnsi="Arial" w:cs="Arial"/>
                <w:color w:val="000000"/>
                <w:sz w:val="19"/>
                <w:szCs w:val="19"/>
              </w:rPr>
              <w:t>ment</w:t>
            </w:r>
            <w:proofErr w:type="spellEnd"/>
          </w:p>
        </w:tc>
        <w:tc>
          <w:tcPr>
            <w:tcW w:w="1530" w:type="dxa"/>
            <w:gridSpan w:val="2"/>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908" w:type="dxa"/>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118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Peace committees</w:t>
            </w:r>
          </w:p>
        </w:tc>
        <w:tc>
          <w:tcPr>
            <w:tcW w:w="1530" w:type="dxa"/>
            <w:gridSpan w:val="2"/>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908" w:type="dxa"/>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1188"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Women’s groups</w:t>
            </w:r>
          </w:p>
        </w:tc>
        <w:tc>
          <w:tcPr>
            <w:tcW w:w="1530" w:type="dxa"/>
            <w:gridSpan w:val="2"/>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gridSpan w:val="3"/>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908" w:type="dxa"/>
          </w:tcPr>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bl>
    <w:p w:rsidR="000C6001" w:rsidRDefault="000C6001" w:rsidP="000C6001"/>
    <w:tbl>
      <w:tblPr>
        <w:tblW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625"/>
        <w:gridCol w:w="1802"/>
      </w:tblGrid>
      <w:tr w:rsidR="000C6001" w:rsidRPr="00D04264" w:rsidTr="000C6001">
        <w:trPr>
          <w:cantSplit/>
        </w:trPr>
        <w:tc>
          <w:tcPr>
            <w:tcW w:w="6336" w:type="dxa"/>
            <w:gridSpan w:val="3"/>
            <w:tcBorders>
              <w:bottom w:val="single" w:sz="4" w:space="0" w:color="auto"/>
            </w:tcBorders>
          </w:tcPr>
          <w:p w:rsidR="000C6001" w:rsidRPr="001C166B" w:rsidRDefault="000C6001" w:rsidP="000C6001">
            <w:pPr>
              <w:rPr>
                <w:rFonts w:eastAsia="TimesNewRoman" w:cs="Calibri"/>
                <w:color w:val="000000"/>
              </w:rPr>
            </w:pPr>
            <w:r>
              <w:rPr>
                <w:rFonts w:eastAsia="TimesNewRoman" w:cs="Calibri"/>
                <w:color w:val="000000"/>
              </w:rPr>
              <w:t>B11</w:t>
            </w:r>
            <w:r w:rsidRPr="001C166B">
              <w:rPr>
                <w:rFonts w:eastAsia="TimesNewRoman" w:cs="Calibri"/>
                <w:color w:val="000000"/>
              </w:rPr>
              <w:t xml:space="preserve">a. Are there any other organizations active in this village? </w:t>
            </w:r>
            <w:r w:rsidRPr="001C166B">
              <w:rPr>
                <w:color w:val="000000"/>
              </w:rPr>
              <w:t>For each group, please indicate whether you currently belong to it, and whether you currently have a leadership role in the group.</w:t>
            </w:r>
            <w:r w:rsidRPr="001C166B">
              <w:rPr>
                <w:rFonts w:eastAsia="TimesNewRoman"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No                                                                    </w:t>
            </w:r>
            <w:r w:rsidRPr="001C166B">
              <w:rPr>
                <w:rFonts w:ascii="Arial" w:eastAsia="TimesNewRoman" w:hAnsi="Arial"/>
                <w:color w:val="000000"/>
                <w:sz w:val="12"/>
                <w:szCs w:val="12"/>
              </w:rPr>
              <w:t>88</w:t>
            </w:r>
            <w:r w:rsidRPr="001C166B">
              <w:rPr>
                <w:rFonts w:ascii="Arial" w:eastAsia="TimesNewRoman" w:hAnsi="Arial" w:hint="eastAsia"/>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hint="eastAsia"/>
                <w:color w:val="000000"/>
                <w:sz w:val="20"/>
                <w:szCs w:val="20"/>
              </w:rPr>
              <w:t>□</w:t>
            </w:r>
            <w:r w:rsidRPr="001C166B">
              <w:rPr>
                <w:rFonts w:ascii="Arial" w:eastAsia="TimesNewRoman" w:hAnsi="Arial"/>
                <w:color w:val="000000"/>
                <w:sz w:val="14"/>
                <w:szCs w:val="14"/>
              </w:rPr>
              <w:t>RF</w:t>
            </w:r>
          </w:p>
        </w:tc>
      </w:tr>
      <w:tr w:rsidR="000C6001" w:rsidRPr="00D04264" w:rsidTr="000C6001">
        <w:trPr>
          <w:cantSplit/>
        </w:trPr>
        <w:tc>
          <w:tcPr>
            <w:tcW w:w="2718" w:type="dxa"/>
          </w:tcPr>
          <w:p w:rsidR="000C6001" w:rsidRPr="001C166B" w:rsidRDefault="000C6001" w:rsidP="000C6001">
            <w:pPr>
              <w:rPr>
                <w:rFonts w:eastAsia="TimesNewRoman" w:cs="Calibri"/>
                <w:color w:val="000000"/>
              </w:rPr>
            </w:pPr>
            <w:r>
              <w:rPr>
                <w:rFonts w:eastAsia="TimesNewRoman" w:cs="Calibri"/>
                <w:color w:val="000000"/>
              </w:rPr>
              <w:t xml:space="preserve">Group </w:t>
            </w:r>
            <w:r w:rsidRPr="00F127E2">
              <w:rPr>
                <w:rFonts w:eastAsia="TimesNewRoman" w:cs="Calibri"/>
                <w:i/>
                <w:color w:val="000000"/>
              </w:rPr>
              <w:t>[write in]</w:t>
            </w:r>
          </w:p>
        </w:tc>
        <w:tc>
          <w:tcPr>
            <w:tcW w:w="1710" w:type="dxa"/>
          </w:tcPr>
          <w:p w:rsidR="000C6001" w:rsidRPr="001C166B" w:rsidRDefault="000C6001" w:rsidP="000C6001">
            <w:pPr>
              <w:rPr>
                <w:rFonts w:ascii="Arial" w:hAnsi="Arial"/>
                <w:color w:val="000000"/>
                <w:sz w:val="19"/>
                <w:szCs w:val="19"/>
              </w:rPr>
            </w:pPr>
            <w:r w:rsidRPr="001C166B">
              <w:rPr>
                <w:rFonts w:ascii="Arial" w:hAnsi="Arial"/>
                <w:color w:val="000000"/>
                <w:sz w:val="19"/>
                <w:szCs w:val="19"/>
              </w:rPr>
              <w:t>Belong?</w:t>
            </w:r>
          </w:p>
        </w:tc>
        <w:tc>
          <w:tcPr>
            <w:tcW w:w="1908" w:type="dxa"/>
          </w:tcPr>
          <w:p w:rsidR="000C6001" w:rsidRPr="001C166B" w:rsidRDefault="000C6001" w:rsidP="000C6001">
            <w:pPr>
              <w:rPr>
                <w:rFonts w:ascii="Arial" w:hAnsi="Arial"/>
                <w:color w:val="000000"/>
                <w:sz w:val="19"/>
                <w:szCs w:val="19"/>
              </w:rPr>
            </w:pPr>
            <w:r w:rsidRPr="001C166B">
              <w:rPr>
                <w:rFonts w:ascii="Arial" w:hAnsi="Arial"/>
                <w:color w:val="000000"/>
                <w:sz w:val="19"/>
                <w:szCs w:val="19"/>
              </w:rPr>
              <w:t>Leader?</w:t>
            </w:r>
          </w:p>
        </w:tc>
      </w:tr>
      <w:tr w:rsidR="000C6001" w:rsidRPr="00D04264" w:rsidTr="000C6001">
        <w:trPr>
          <w:cantSplit/>
        </w:trPr>
        <w:tc>
          <w:tcPr>
            <w:tcW w:w="2718" w:type="dxa"/>
          </w:tcPr>
          <w:p w:rsidR="000C6001" w:rsidRPr="001C166B" w:rsidRDefault="000C6001" w:rsidP="000C6001">
            <w:pPr>
              <w:rPr>
                <w:rFonts w:eastAsia="TimesNewRoman" w:cs="Calibri"/>
                <w:color w:val="000000"/>
              </w:rPr>
            </w:pPr>
            <w:r>
              <w:rPr>
                <w:rFonts w:eastAsia="TimesNewRoman" w:cs="Calibri"/>
                <w:color w:val="000000"/>
              </w:rPr>
              <w:t>…………………………….</w:t>
            </w:r>
            <w:r>
              <w:rPr>
                <w:rFonts w:eastAsia="TimesNewRoman" w:cs="Calibri"/>
                <w:color w:val="000000"/>
              </w:rPr>
              <w:br/>
            </w:r>
            <w:r w:rsidRPr="001C166B">
              <w:rPr>
                <w:rFonts w:ascii="Arial" w:eastAsia="TimesNewRoman" w:hAnsi="Arial"/>
                <w:color w:val="000000"/>
                <w:sz w:val="12"/>
                <w:szCs w:val="12"/>
              </w:rP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c>
          <w:tcPr>
            <w:tcW w:w="1710" w:type="dxa"/>
          </w:tcPr>
          <w:p w:rsidR="000C6001" w:rsidRPr="001C166B" w:rsidRDefault="000C6001" w:rsidP="000C6001">
            <w:pPr>
              <w:rPr>
                <w:rFonts w:ascii="Arial" w:hAnsi="Arial"/>
                <w:color w:val="000000"/>
                <w:sz w:val="19"/>
                <w:szCs w:val="19"/>
              </w:rPr>
            </w:pP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No</w:t>
            </w:r>
            <w:r w:rsidRPr="001C166B">
              <w:rPr>
                <w:rFonts w:ascii="Arial" w:eastAsia="TimesNewRoman" w:hAnsi="Arial"/>
                <w:color w:val="000000"/>
                <w:sz w:val="12"/>
                <w:szCs w:val="12"/>
              </w:rPr>
              <w:b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c>
          <w:tcPr>
            <w:tcW w:w="1908" w:type="dxa"/>
          </w:tcPr>
          <w:p w:rsidR="000C6001" w:rsidRPr="001C166B" w:rsidRDefault="000C6001" w:rsidP="000C6001">
            <w:pPr>
              <w:rPr>
                <w:rFonts w:ascii="Arial" w:hAnsi="Arial"/>
                <w:color w:val="000000"/>
                <w:sz w:val="19"/>
                <w:szCs w:val="19"/>
              </w:rPr>
            </w:pP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No</w:t>
            </w:r>
            <w:r w:rsidRPr="001C166B">
              <w:rPr>
                <w:rFonts w:ascii="Arial" w:eastAsia="TimesNewRoman" w:hAnsi="Arial"/>
                <w:color w:val="000000"/>
                <w:sz w:val="12"/>
                <w:szCs w:val="12"/>
              </w:rPr>
              <w:b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r>
      <w:tr w:rsidR="000C6001" w:rsidRPr="00D04264" w:rsidTr="000C6001">
        <w:trPr>
          <w:cantSplit/>
        </w:trPr>
        <w:tc>
          <w:tcPr>
            <w:tcW w:w="2718" w:type="dxa"/>
          </w:tcPr>
          <w:p w:rsidR="000C6001" w:rsidRPr="001C166B" w:rsidRDefault="000C6001" w:rsidP="000C6001">
            <w:pPr>
              <w:rPr>
                <w:rFonts w:eastAsia="TimesNewRoman" w:cs="Calibri"/>
                <w:color w:val="000000"/>
              </w:rPr>
            </w:pPr>
            <w:r>
              <w:rPr>
                <w:rFonts w:eastAsia="TimesNewRoman" w:cs="Calibri"/>
                <w:color w:val="000000"/>
              </w:rPr>
              <w:t>…………………………….</w:t>
            </w:r>
            <w:r>
              <w:rPr>
                <w:rFonts w:eastAsia="TimesNewRoman" w:cs="Calibri"/>
                <w:color w:val="000000"/>
              </w:rPr>
              <w:br/>
            </w:r>
            <w:r w:rsidRPr="001C166B">
              <w:rPr>
                <w:rFonts w:ascii="Arial" w:eastAsia="TimesNewRoman" w:hAnsi="Arial"/>
                <w:color w:val="000000"/>
                <w:sz w:val="12"/>
                <w:szCs w:val="12"/>
              </w:rP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c>
          <w:tcPr>
            <w:tcW w:w="1710" w:type="dxa"/>
          </w:tcPr>
          <w:p w:rsidR="000C6001" w:rsidRPr="001C166B" w:rsidRDefault="000C6001" w:rsidP="000C6001">
            <w:pPr>
              <w:rPr>
                <w:rFonts w:ascii="Arial" w:hAnsi="Arial"/>
                <w:color w:val="000000"/>
                <w:sz w:val="19"/>
                <w:szCs w:val="19"/>
              </w:rPr>
            </w:pP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No</w:t>
            </w:r>
            <w:r w:rsidRPr="001C166B">
              <w:rPr>
                <w:rFonts w:ascii="Arial" w:eastAsia="TimesNewRoman" w:hAnsi="Arial"/>
                <w:color w:val="000000"/>
                <w:sz w:val="12"/>
                <w:szCs w:val="12"/>
              </w:rPr>
              <w:b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c>
          <w:tcPr>
            <w:tcW w:w="1908" w:type="dxa"/>
          </w:tcPr>
          <w:p w:rsidR="000C6001" w:rsidRPr="001C166B" w:rsidRDefault="000C6001" w:rsidP="000C6001">
            <w:pPr>
              <w:rPr>
                <w:rFonts w:ascii="Arial" w:hAnsi="Arial"/>
                <w:color w:val="000000"/>
                <w:sz w:val="19"/>
                <w:szCs w:val="19"/>
              </w:rPr>
            </w:pP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No</w:t>
            </w:r>
            <w:r w:rsidRPr="001C166B">
              <w:rPr>
                <w:rFonts w:ascii="Arial" w:eastAsia="TimesNewRoman" w:hAnsi="Arial"/>
                <w:color w:val="000000"/>
                <w:sz w:val="12"/>
                <w:szCs w:val="12"/>
              </w:rPr>
              <w:b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r>
      <w:tr w:rsidR="000C6001" w:rsidRPr="00D04264" w:rsidTr="000C6001">
        <w:trPr>
          <w:cantSplit/>
        </w:trPr>
        <w:tc>
          <w:tcPr>
            <w:tcW w:w="2718" w:type="dxa"/>
          </w:tcPr>
          <w:p w:rsidR="000C6001" w:rsidRDefault="000C6001" w:rsidP="000C6001">
            <w:pPr>
              <w:rPr>
                <w:rFonts w:eastAsia="TimesNewRoman" w:cs="Calibri"/>
                <w:color w:val="000000"/>
              </w:rPr>
            </w:pPr>
            <w:r>
              <w:rPr>
                <w:rFonts w:eastAsia="TimesNewRoman" w:cs="Calibri"/>
                <w:color w:val="000000"/>
              </w:rPr>
              <w:t>…………………………….</w:t>
            </w:r>
          </w:p>
          <w:p w:rsidR="000C6001" w:rsidRPr="001C166B" w:rsidRDefault="000C6001" w:rsidP="000C6001">
            <w:pPr>
              <w:rPr>
                <w:rFonts w:eastAsia="TimesNewRoman" w:cs="Calibri"/>
                <w:color w:val="000000"/>
              </w:rPr>
            </w:pPr>
            <w:r w:rsidRPr="001C166B">
              <w:rPr>
                <w:rFonts w:ascii="Arial" w:eastAsia="TimesNewRoman" w:hAnsi="Arial"/>
                <w:color w:val="000000"/>
                <w:sz w:val="12"/>
                <w:szCs w:val="12"/>
              </w:rP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c>
          <w:tcPr>
            <w:tcW w:w="1710" w:type="dxa"/>
          </w:tcPr>
          <w:p w:rsidR="000C6001" w:rsidRPr="001C166B" w:rsidRDefault="000C6001" w:rsidP="000C6001">
            <w:pPr>
              <w:rPr>
                <w:rFonts w:ascii="Arial" w:hAnsi="Arial"/>
                <w:color w:val="000000"/>
                <w:sz w:val="19"/>
                <w:szCs w:val="19"/>
              </w:rPr>
            </w:pP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No</w:t>
            </w:r>
            <w:r w:rsidRPr="001C166B">
              <w:rPr>
                <w:rFonts w:ascii="Arial" w:eastAsia="TimesNewRoman" w:hAnsi="Arial"/>
                <w:color w:val="000000"/>
                <w:sz w:val="12"/>
                <w:szCs w:val="12"/>
              </w:rPr>
              <w:b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c>
          <w:tcPr>
            <w:tcW w:w="1908" w:type="dxa"/>
          </w:tcPr>
          <w:p w:rsidR="000C6001" w:rsidRPr="001C166B" w:rsidRDefault="000C6001" w:rsidP="000C6001">
            <w:pPr>
              <w:rPr>
                <w:rFonts w:ascii="Arial" w:hAnsi="Arial"/>
                <w:color w:val="000000"/>
                <w:sz w:val="19"/>
                <w:szCs w:val="19"/>
              </w:rPr>
            </w:pP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No</w:t>
            </w:r>
            <w:r w:rsidRPr="001C166B">
              <w:rPr>
                <w:rFonts w:ascii="Arial" w:eastAsia="TimesNewRoman" w:hAnsi="Arial"/>
                <w:color w:val="000000"/>
                <w:sz w:val="12"/>
                <w:szCs w:val="12"/>
              </w:rPr>
              <w:br/>
              <w:t>77</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NA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r>
      <w:tr w:rsidR="000C6001" w:rsidRPr="00D04264" w:rsidTr="000C6001">
        <w:trPr>
          <w:cantSplit/>
        </w:trPr>
        <w:tc>
          <w:tcPr>
            <w:tcW w:w="6336" w:type="dxa"/>
            <w:gridSpan w:val="3"/>
          </w:tcPr>
          <w:p w:rsidR="000C6001" w:rsidRDefault="000C6001" w:rsidP="000C6001">
            <w:pPr>
              <w:rPr>
                <w:rFonts w:ascii="TimesNewRoman" w:eastAsia="TimesNewRoman" w:cs="TimesNewRoman"/>
                <w:color w:val="000000"/>
                <w:sz w:val="13"/>
                <w:szCs w:val="13"/>
              </w:rPr>
            </w:pPr>
            <w:r>
              <w:rPr>
                <w:rFonts w:cstheme="minorHAnsi"/>
              </w:rPr>
              <w:lastRenderedPageBreak/>
              <w:t xml:space="preserve">B11b. Do you feel close to any other </w:t>
            </w:r>
            <w:proofErr w:type="spellStart"/>
            <w:r>
              <w:rPr>
                <w:rFonts w:cstheme="minorHAnsi"/>
              </w:rPr>
              <w:t>masangano</w:t>
            </w:r>
            <w:proofErr w:type="spellEnd"/>
            <w:r>
              <w:rPr>
                <w:rFonts w:cstheme="minorHAnsi"/>
              </w:rPr>
              <w:t xml:space="preserve"> in this country?</w:t>
            </w:r>
            <w:r>
              <w:rPr>
                <w:rFonts w:cstheme="minorHAnsi"/>
              </w:rPr>
              <w:br/>
            </w:r>
            <w:r>
              <w:rPr>
                <w:rFonts w:ascii="TimesNewRoman" w:eastAsia="TimesNewRoman" w:cs="TimesNewRoman" w:hint="eastAsia"/>
                <w:sz w:val="13"/>
                <w:szCs w:val="13"/>
              </w:rPr>
              <w:t xml:space="preserve">1 </w:t>
            </w:r>
            <w:r>
              <w:rPr>
                <w:rFonts w:ascii="Arial" w:hAnsi="Arial"/>
                <w:sz w:val="19"/>
                <w:szCs w:val="19"/>
              </w:rPr>
              <w:t xml:space="preserve">○ Yes </w:t>
            </w:r>
            <w:r>
              <w:rPr>
                <w:rFonts w:ascii="TimesNewRoman" w:eastAsia="TimesNewRoman" w:cs="TimesNewRoman" w:hint="eastAsia"/>
                <w:sz w:val="13"/>
                <w:szCs w:val="13"/>
              </w:rPr>
              <w:t xml:space="preserve">2 </w:t>
            </w:r>
            <w:r>
              <w:rPr>
                <w:rFonts w:ascii="Arial" w:hAnsi="Arial"/>
                <w:sz w:val="19"/>
                <w:szCs w:val="19"/>
              </w:rPr>
              <w:t xml:space="preserve">○ No                                                                       </w:t>
            </w:r>
            <w:r>
              <w:rPr>
                <w:rFonts w:ascii="Arial" w:eastAsia="TimesNewRoman" w:hAnsi="Arial"/>
                <w:sz w:val="12"/>
                <w:szCs w:val="12"/>
              </w:rPr>
              <w:t xml:space="preserve"> 88</w:t>
            </w:r>
            <w:r>
              <w:rPr>
                <w:rFonts w:ascii="Arial" w:eastAsia="TimesNewRoman" w:hAnsi="Arial"/>
                <w:sz w:val="20"/>
                <w:szCs w:val="20"/>
              </w:rPr>
              <w:t xml:space="preserve">□ </w:t>
            </w:r>
            <w:r>
              <w:rPr>
                <w:rFonts w:ascii="Arial" w:eastAsia="TimesNewRoman" w:hAnsi="Arial"/>
                <w:sz w:val="14"/>
                <w:szCs w:val="14"/>
              </w:rPr>
              <w:t xml:space="preserve">DK </w:t>
            </w:r>
            <w:r>
              <w:rPr>
                <w:rFonts w:ascii="Arial" w:eastAsia="TimesNewRoman" w:hAnsi="Arial"/>
                <w:sz w:val="12"/>
                <w:szCs w:val="12"/>
              </w:rPr>
              <w:t>-99</w:t>
            </w:r>
            <w:r>
              <w:rPr>
                <w:rFonts w:ascii="Arial" w:eastAsia="TimesNewRoman" w:hAnsi="Arial"/>
                <w:sz w:val="20"/>
                <w:szCs w:val="20"/>
              </w:rPr>
              <w:t xml:space="preserve">□ </w:t>
            </w:r>
            <w:r>
              <w:rPr>
                <w:rFonts w:ascii="Arial" w:eastAsia="TimesNewRoman" w:hAnsi="Arial"/>
                <w:sz w:val="14"/>
                <w:szCs w:val="14"/>
              </w:rPr>
              <w:t>RF</w:t>
            </w:r>
          </w:p>
        </w:tc>
      </w:tr>
      <w:tr w:rsidR="000C6001" w:rsidRPr="00D04264" w:rsidTr="000C6001">
        <w:trPr>
          <w:cantSplit/>
        </w:trPr>
        <w:tc>
          <w:tcPr>
            <w:tcW w:w="6336" w:type="dxa"/>
            <w:gridSpan w:val="3"/>
          </w:tcPr>
          <w:p w:rsidR="000C6001" w:rsidRDefault="000C6001" w:rsidP="000C6001">
            <w:pPr>
              <w:rPr>
                <w:rFonts w:cstheme="minorHAnsi"/>
              </w:rPr>
            </w:pPr>
            <w:r>
              <w:rPr>
                <w:rFonts w:cstheme="minorHAnsi"/>
              </w:rPr>
              <w:t>B11c. If so, which ones?</w:t>
            </w:r>
            <w:r>
              <w:rPr>
                <w:rFonts w:cstheme="minorHAnsi"/>
                <w:i/>
              </w:rPr>
              <w:t xml:space="preserve"> [check all mentioned]</w:t>
            </w:r>
          </w:p>
          <w:p w:rsidR="000C6001" w:rsidRDefault="000C6001" w:rsidP="000C6001">
            <w:pPr>
              <w:rPr>
                <w:rFonts w:cstheme="minorHAnsi"/>
              </w:rPr>
            </w:pPr>
            <w:r w:rsidRPr="006C5DEF">
              <w:rPr>
                <w:rFonts w:ascii="TimesNewRoman" w:eastAsia="TimesNewRoman" w:cs="TimesNewRoman"/>
                <w:sz w:val="13"/>
                <w:szCs w:val="13"/>
              </w:rPr>
              <w:t xml:space="preserve">1 </w:t>
            </w:r>
            <w:r w:rsidRPr="006C5DEF">
              <w:rPr>
                <w:rFonts w:ascii="Arial" w:hAnsi="Arial" w:cs="Arial"/>
                <w:sz w:val="19"/>
                <w:szCs w:val="19"/>
              </w:rPr>
              <w:t xml:space="preserve">○ </w:t>
            </w:r>
            <w:r>
              <w:rPr>
                <w:rFonts w:ascii="Arial" w:hAnsi="Arial" w:cs="Arial"/>
                <w:sz w:val="19"/>
                <w:szCs w:val="19"/>
              </w:rPr>
              <w:t xml:space="preserve">3    </w:t>
            </w:r>
            <w:r w:rsidRPr="006C5DEF">
              <w:rPr>
                <w:rFonts w:ascii="Arial" w:hAnsi="Arial" w:cs="Arial"/>
                <w:sz w:val="19"/>
                <w:szCs w:val="19"/>
              </w:rPr>
              <w:t xml:space="preserve"> </w:t>
            </w:r>
            <w:r w:rsidRPr="006C5DEF">
              <w:rPr>
                <w:rFonts w:ascii="TimesNewRoman" w:eastAsia="TimesNewRoman" w:cs="TimesNewRoman"/>
                <w:sz w:val="13"/>
                <w:szCs w:val="13"/>
              </w:rPr>
              <w:t xml:space="preserve">2 </w:t>
            </w:r>
            <w:r w:rsidRPr="006C5DEF">
              <w:rPr>
                <w:rFonts w:ascii="Arial" w:hAnsi="Arial" w:cs="Arial"/>
                <w:sz w:val="19"/>
                <w:szCs w:val="19"/>
              </w:rPr>
              <w:t xml:space="preserve">○ </w:t>
            </w:r>
            <w:r>
              <w:rPr>
                <w:rFonts w:ascii="Arial" w:hAnsi="Arial" w:cs="Arial"/>
                <w:sz w:val="19"/>
                <w:szCs w:val="19"/>
              </w:rPr>
              <w:t xml:space="preserve">4     </w:t>
            </w:r>
            <w:r>
              <w:rPr>
                <w:rFonts w:ascii="TimesNewRoman" w:eastAsia="TimesNewRoman" w:cs="TimesNewRoman"/>
                <w:sz w:val="13"/>
                <w:szCs w:val="13"/>
              </w:rPr>
              <w:t>3</w:t>
            </w:r>
            <w:r w:rsidRPr="006C5DEF">
              <w:rPr>
                <w:rFonts w:ascii="TimesNewRoman" w:eastAsia="TimesNewRoman" w:cs="TimesNewRoman"/>
                <w:sz w:val="13"/>
                <w:szCs w:val="13"/>
              </w:rPr>
              <w:t xml:space="preserve"> </w:t>
            </w:r>
            <w:r w:rsidRPr="006C5DEF">
              <w:rPr>
                <w:rFonts w:ascii="Arial" w:hAnsi="Arial" w:cs="Arial"/>
                <w:sz w:val="19"/>
                <w:szCs w:val="19"/>
              </w:rPr>
              <w:t xml:space="preserve">○ </w:t>
            </w:r>
            <w:r>
              <w:rPr>
                <w:rFonts w:ascii="Arial" w:hAnsi="Arial" w:cs="Arial"/>
                <w:sz w:val="19"/>
                <w:szCs w:val="19"/>
              </w:rPr>
              <w:t xml:space="preserve">5    </w:t>
            </w:r>
            <w:r w:rsidRPr="006C5DEF">
              <w:rPr>
                <w:rFonts w:ascii="Arial" w:hAnsi="Arial" w:cs="Arial"/>
                <w:sz w:val="19"/>
                <w:szCs w:val="19"/>
              </w:rPr>
              <w:t xml:space="preserve"> </w:t>
            </w:r>
            <w:r>
              <w:rPr>
                <w:rFonts w:ascii="TimesNewRoman" w:eastAsia="TimesNewRoman" w:cs="TimesNewRoman"/>
                <w:sz w:val="13"/>
                <w:szCs w:val="13"/>
              </w:rPr>
              <w:t>4</w:t>
            </w:r>
            <w:r w:rsidRPr="006C5DEF">
              <w:rPr>
                <w:rFonts w:ascii="TimesNewRoman" w:eastAsia="TimesNewRoman" w:cs="TimesNewRoman"/>
                <w:sz w:val="13"/>
                <w:szCs w:val="13"/>
              </w:rPr>
              <w:t xml:space="preserve"> </w:t>
            </w:r>
            <w:r w:rsidRPr="006C5DEF">
              <w:rPr>
                <w:rFonts w:ascii="Arial" w:hAnsi="Arial" w:cs="Arial"/>
                <w:sz w:val="19"/>
                <w:szCs w:val="19"/>
              </w:rPr>
              <w:t xml:space="preserve">○ </w:t>
            </w:r>
            <w:r>
              <w:rPr>
                <w:rFonts w:ascii="Arial" w:hAnsi="Arial" w:cs="Arial"/>
                <w:sz w:val="19"/>
                <w:szCs w:val="19"/>
              </w:rPr>
              <w:t>6</w:t>
            </w:r>
            <w:r w:rsidRPr="006C5DEF" w:rsidDel="006537E1">
              <w:rPr>
                <w:rFonts w:eastAsia="TimesNewRoman" w:cs="Calibri"/>
                <w:color w:val="000000"/>
              </w:rPr>
              <w:t xml:space="preserve"> </w:t>
            </w:r>
            <w:r>
              <w:rPr>
                <w:rFonts w:eastAsia="TimesNewRoman" w:cs="Calibri"/>
                <w:color w:val="000000"/>
              </w:rPr>
              <w:t xml:space="preserve">                                            </w:t>
            </w:r>
            <w:r>
              <w:rPr>
                <w:rFonts w:ascii="Arial" w:eastAsia="TimesNewRoman" w:hAnsi="Arial"/>
                <w:color w:val="000000"/>
                <w:sz w:val="12"/>
                <w:szCs w:val="12"/>
              </w:rPr>
              <w:t>77</w:t>
            </w:r>
            <w:r>
              <w:rPr>
                <w:rFonts w:ascii="Arial" w:eastAsia="TimesNewRoman" w:hAnsi="Arial"/>
                <w:color w:val="000000"/>
                <w:sz w:val="20"/>
                <w:szCs w:val="20"/>
              </w:rPr>
              <w:t>□</w:t>
            </w:r>
            <w:r>
              <w:rPr>
                <w:rFonts w:ascii="Arial" w:eastAsia="TimesNewRoman" w:hAnsi="Arial"/>
                <w:color w:val="000000"/>
                <w:sz w:val="14"/>
                <w:szCs w:val="14"/>
              </w:rPr>
              <w:t xml:space="preserve">NA </w:t>
            </w:r>
            <w:r>
              <w:rPr>
                <w:rFonts w:ascii="Arial" w:eastAsia="TimesNewRoman" w:hAnsi="Arial"/>
                <w:color w:val="000000"/>
                <w:sz w:val="12"/>
                <w:szCs w:val="12"/>
              </w:rPr>
              <w:t>88</w:t>
            </w:r>
            <w:r>
              <w:rPr>
                <w:rFonts w:ascii="Arial" w:eastAsia="TimesNewRoman" w:hAnsi="Arial"/>
                <w:color w:val="000000"/>
                <w:sz w:val="20"/>
                <w:szCs w:val="20"/>
              </w:rPr>
              <w:t>□</w:t>
            </w:r>
            <w:r>
              <w:rPr>
                <w:rFonts w:ascii="Arial" w:eastAsia="TimesNewRoman" w:hAnsi="Arial"/>
                <w:color w:val="000000"/>
                <w:sz w:val="14"/>
                <w:szCs w:val="14"/>
              </w:rPr>
              <w:t xml:space="preserve">DK </w:t>
            </w:r>
            <w:r>
              <w:rPr>
                <w:rFonts w:ascii="Arial" w:eastAsia="TimesNewRoman" w:hAnsi="Arial"/>
                <w:color w:val="000000"/>
                <w:sz w:val="12"/>
                <w:szCs w:val="12"/>
              </w:rPr>
              <w:t>-99</w:t>
            </w:r>
            <w:r>
              <w:rPr>
                <w:rFonts w:ascii="Arial" w:eastAsia="TimesNewRoman" w:hAnsi="Arial"/>
                <w:color w:val="000000"/>
                <w:sz w:val="20"/>
                <w:szCs w:val="20"/>
              </w:rPr>
              <w:t>□</w:t>
            </w:r>
            <w:r>
              <w:rPr>
                <w:rFonts w:ascii="Arial" w:eastAsia="TimesNewRoman" w:hAnsi="Arial"/>
                <w:color w:val="000000"/>
                <w:sz w:val="14"/>
                <w:szCs w:val="14"/>
              </w:rPr>
              <w:t>RF</w:t>
            </w:r>
            <w:r>
              <w:rPr>
                <w:rFonts w:eastAsia="TimesNewRoman" w:cs="Calibri"/>
                <w:color w:val="000000"/>
              </w:rPr>
              <w:t xml:space="preserve">                                          </w:t>
            </w:r>
          </w:p>
        </w:tc>
      </w:tr>
    </w:tbl>
    <w:p w:rsidR="000C6001" w:rsidRPr="00727E4C" w:rsidRDefault="000C6001" w:rsidP="000C6001">
      <w:pPr>
        <w:rPr>
          <w:rFonts w:cs="Calibri"/>
          <w:color w:val="000000"/>
        </w:rPr>
        <w:sectPr w:rsidR="000C6001" w:rsidRPr="00727E4C" w:rsidSect="000C6001">
          <w:footerReference w:type="default" r:id="rId31"/>
          <w:pgSz w:w="15840" w:h="12240" w:orient="landscape"/>
          <w:pgMar w:top="1440" w:right="1440" w:bottom="1440" w:left="1440" w:header="720" w:footer="720" w:gutter="0"/>
          <w:cols w:num="2" w:space="720"/>
          <w:docGrid w:linePitch="360"/>
        </w:sectPr>
      </w:pPr>
    </w:p>
    <w:p w:rsidR="000C6001" w:rsidRPr="00727E4C" w:rsidRDefault="000C6001" w:rsidP="000C6001">
      <w:pPr>
        <w:rPr>
          <w:color w:val="000000"/>
        </w:rPr>
      </w:pPr>
      <w:r w:rsidRPr="00727E4C">
        <w:rPr>
          <w:b/>
          <w:color w:val="000000"/>
        </w:rPr>
        <w:lastRenderedPageBreak/>
        <w:t xml:space="preserve">Section D. Disputes in Community </w:t>
      </w:r>
    </w:p>
    <w:tbl>
      <w:tblPr>
        <w:tblW w:w="14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40"/>
        <w:gridCol w:w="1710"/>
        <w:gridCol w:w="1710"/>
        <w:gridCol w:w="1710"/>
        <w:gridCol w:w="1710"/>
        <w:gridCol w:w="1710"/>
        <w:gridCol w:w="1710"/>
      </w:tblGrid>
      <w:tr w:rsidR="000C6001" w:rsidRPr="00D04264" w:rsidTr="000C6001">
        <w:tc>
          <w:tcPr>
            <w:tcW w:w="2700" w:type="dxa"/>
          </w:tcPr>
          <w:p w:rsidR="000C6001" w:rsidRPr="00D04264" w:rsidRDefault="000C6001" w:rsidP="000C6001">
            <w:pPr>
              <w:rPr>
                <w:color w:val="000000"/>
                <w:sz w:val="20"/>
                <w:szCs w:val="20"/>
              </w:rPr>
            </w:pPr>
            <w:r w:rsidRPr="00D04264">
              <w:rPr>
                <w:color w:val="000000"/>
                <w:sz w:val="20"/>
                <w:szCs w:val="20"/>
              </w:rPr>
              <w:t>Type of problems</w:t>
            </w:r>
          </w:p>
        </w:tc>
        <w:tc>
          <w:tcPr>
            <w:tcW w:w="1440" w:type="dxa"/>
          </w:tcPr>
          <w:p w:rsidR="000C6001" w:rsidRPr="00D04264" w:rsidRDefault="000C6001" w:rsidP="000C6001">
            <w:pPr>
              <w:rPr>
                <w:color w:val="000000"/>
                <w:sz w:val="20"/>
                <w:szCs w:val="20"/>
              </w:rPr>
            </w:pPr>
            <w:r w:rsidRPr="00D04264">
              <w:rPr>
                <w:color w:val="000000"/>
                <w:sz w:val="20"/>
                <w:szCs w:val="20"/>
              </w:rPr>
              <w:t xml:space="preserve">(A) How many times has this </w:t>
            </w:r>
            <w:r w:rsidRPr="00304556">
              <w:rPr>
                <w:sz w:val="20"/>
                <w:szCs w:val="20"/>
              </w:rPr>
              <w:t xml:space="preserve">problem </w:t>
            </w:r>
            <w:r w:rsidRPr="00D04264">
              <w:rPr>
                <w:color w:val="000000"/>
                <w:sz w:val="20"/>
                <w:szCs w:val="20"/>
              </w:rPr>
              <w:t>occurred in this village</w:t>
            </w:r>
            <w:r>
              <w:rPr>
                <w:color w:val="000000"/>
                <w:sz w:val="20"/>
                <w:szCs w:val="20"/>
              </w:rPr>
              <w:t xml:space="preserve"> </w:t>
            </w:r>
            <w:r w:rsidRPr="00D04264">
              <w:rPr>
                <w:b/>
                <w:color w:val="000000"/>
                <w:sz w:val="20"/>
                <w:szCs w:val="20"/>
              </w:rPr>
              <w:t>in the past twelve months?</w:t>
            </w:r>
          </w:p>
        </w:tc>
        <w:tc>
          <w:tcPr>
            <w:tcW w:w="1710" w:type="dxa"/>
          </w:tcPr>
          <w:p w:rsidR="000C6001" w:rsidRPr="00D04264" w:rsidRDefault="000C6001" w:rsidP="000C6001">
            <w:pPr>
              <w:rPr>
                <w:color w:val="000000"/>
                <w:sz w:val="20"/>
                <w:szCs w:val="20"/>
              </w:rPr>
            </w:pPr>
            <w:r w:rsidRPr="00D04264">
              <w:rPr>
                <w:color w:val="000000"/>
                <w:sz w:val="20"/>
                <w:szCs w:val="20"/>
              </w:rPr>
              <w:t>(B) How many of these disputes were originally brought to you?</w:t>
            </w:r>
          </w:p>
        </w:tc>
        <w:tc>
          <w:tcPr>
            <w:tcW w:w="1710" w:type="dxa"/>
          </w:tcPr>
          <w:p w:rsidR="000C6001" w:rsidRPr="00D04264" w:rsidRDefault="000C6001" w:rsidP="000C6001">
            <w:pPr>
              <w:rPr>
                <w:color w:val="000000"/>
                <w:sz w:val="20"/>
                <w:szCs w:val="20"/>
              </w:rPr>
            </w:pPr>
            <w:r w:rsidRPr="00D04264">
              <w:rPr>
                <w:color w:val="000000"/>
                <w:sz w:val="20"/>
                <w:szCs w:val="20"/>
              </w:rPr>
              <w:t>(C) How many of the disputes brought to you did you send to the police?</w:t>
            </w:r>
          </w:p>
        </w:tc>
        <w:tc>
          <w:tcPr>
            <w:tcW w:w="1710" w:type="dxa"/>
          </w:tcPr>
          <w:p w:rsidR="000C6001" w:rsidRPr="00D04264" w:rsidRDefault="000C6001" w:rsidP="000C6001">
            <w:pPr>
              <w:rPr>
                <w:color w:val="000000"/>
                <w:sz w:val="20"/>
                <w:szCs w:val="20"/>
              </w:rPr>
            </w:pPr>
            <w:r w:rsidRPr="00D04264">
              <w:rPr>
                <w:color w:val="000000"/>
                <w:sz w:val="20"/>
                <w:szCs w:val="20"/>
              </w:rPr>
              <w:t>(D) How many of the disputes brought to you did you send to the headmen or chief’s court?</w:t>
            </w:r>
          </w:p>
        </w:tc>
        <w:tc>
          <w:tcPr>
            <w:tcW w:w="1710" w:type="dxa"/>
          </w:tcPr>
          <w:p w:rsidR="000C6001" w:rsidRPr="00D04264" w:rsidRDefault="000C6001" w:rsidP="000C6001">
            <w:pPr>
              <w:rPr>
                <w:color w:val="000000"/>
                <w:sz w:val="20"/>
                <w:szCs w:val="20"/>
              </w:rPr>
            </w:pPr>
            <w:r w:rsidRPr="00D04264">
              <w:rPr>
                <w:color w:val="000000"/>
                <w:sz w:val="20"/>
                <w:szCs w:val="20"/>
              </w:rPr>
              <w:t>(E) How many of the disputes brought to you did you send to the magistrate’s court?</w:t>
            </w:r>
          </w:p>
        </w:tc>
        <w:tc>
          <w:tcPr>
            <w:tcW w:w="1710" w:type="dxa"/>
          </w:tcPr>
          <w:p w:rsidR="000C6001" w:rsidRPr="00D04264" w:rsidRDefault="000C6001" w:rsidP="000C6001">
            <w:pPr>
              <w:rPr>
                <w:color w:val="000000"/>
                <w:sz w:val="20"/>
                <w:szCs w:val="20"/>
              </w:rPr>
            </w:pPr>
            <w:r w:rsidRPr="00D04264">
              <w:rPr>
                <w:color w:val="000000"/>
                <w:sz w:val="20"/>
                <w:szCs w:val="20"/>
              </w:rPr>
              <w:t>(F) How many of the disputes brought to you did you or your dare arbitrate?</w:t>
            </w:r>
          </w:p>
        </w:tc>
        <w:tc>
          <w:tcPr>
            <w:tcW w:w="1710" w:type="dxa"/>
          </w:tcPr>
          <w:p w:rsidR="000C6001" w:rsidRPr="00D04264" w:rsidRDefault="000C6001" w:rsidP="000C6001">
            <w:pPr>
              <w:rPr>
                <w:color w:val="000000"/>
                <w:sz w:val="20"/>
                <w:szCs w:val="20"/>
              </w:rPr>
            </w:pPr>
            <w:r w:rsidRPr="00D04264">
              <w:rPr>
                <w:color w:val="000000"/>
                <w:sz w:val="20"/>
                <w:szCs w:val="20"/>
              </w:rPr>
              <w:t>(G) How many of the cases that you arbitrated were successfully resolved?</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1. Boundary disputes</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2. Crop destruction by livestock</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3. Burglaries and theft</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w:t>
            </w:r>
            <w:r>
              <w:rPr>
                <w:rFonts w:ascii="Arial" w:eastAsia="TimesNewRoman" w:hAnsi="Arial" w:cs="Arial"/>
                <w:color w:val="000000"/>
                <w:sz w:val="14"/>
                <w:szCs w:val="14"/>
              </w:rPr>
              <w:t>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4. Victim of witchcraft, or accused of witchcraft</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D5. Do</w:t>
            </w:r>
            <w:r w:rsidRPr="00D04264">
              <w:rPr>
                <w:color w:val="000000"/>
                <w:sz w:val="20"/>
                <w:szCs w:val="20"/>
              </w:rPr>
              <w:t>mestic violence</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6. Adultery</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304556" w:rsidRDefault="000C6001" w:rsidP="000C6001">
            <w:pPr>
              <w:rPr>
                <w:rFonts w:ascii="Arial" w:eastAsia="TimesNewRoman" w:hAnsi="Arial" w:cs="Arial"/>
                <w:color w:val="000000"/>
                <w:sz w:val="14"/>
                <w:szCs w:val="14"/>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7. Marriage disputes</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 xml:space="preserve">8. </w:t>
            </w:r>
            <w:proofErr w:type="spellStart"/>
            <w:r>
              <w:rPr>
                <w:color w:val="000000"/>
                <w:sz w:val="20"/>
                <w:szCs w:val="20"/>
              </w:rPr>
              <w:t>Roora</w:t>
            </w:r>
            <w:proofErr w:type="spellEnd"/>
            <w:r w:rsidRPr="00D04264">
              <w:rPr>
                <w:color w:val="000000"/>
                <w:sz w:val="20"/>
                <w:szCs w:val="20"/>
              </w:rPr>
              <w:t>/bride wealth dispute</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trHeight w:val="63"/>
        </w:trPr>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9. Rape</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w:t>
            </w:r>
            <w:r>
              <w:rPr>
                <w:rFonts w:ascii="Arial" w:eastAsia="TimesNewRoman" w:hAnsi="Arial" w:cs="Arial"/>
                <w:color w:val="000000"/>
                <w:sz w:val="14"/>
                <w:szCs w:val="14"/>
              </w:rPr>
              <w:t>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10. Physically harmed</w:t>
            </w:r>
            <w:r w:rsidRPr="00304556">
              <w:rPr>
                <w:sz w:val="20"/>
                <w:szCs w:val="20"/>
              </w:rPr>
              <w:t xml:space="preserve"> by others</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11. Murder</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304556" w:rsidRDefault="000C6001" w:rsidP="000C6001">
            <w:pPr>
              <w:rPr>
                <w:rFonts w:ascii="Arial" w:eastAsia="TimesNewRoman" w:hAnsi="Arial" w:cs="Arial"/>
                <w:color w:val="000000"/>
                <w:sz w:val="14"/>
                <w:szCs w:val="14"/>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2700" w:type="dxa"/>
          </w:tcPr>
          <w:p w:rsidR="000C6001" w:rsidRPr="00D04264" w:rsidRDefault="000C6001" w:rsidP="000C6001">
            <w:pPr>
              <w:rPr>
                <w:color w:val="000000"/>
                <w:sz w:val="20"/>
                <w:szCs w:val="20"/>
              </w:rPr>
            </w:pPr>
            <w:r>
              <w:rPr>
                <w:color w:val="000000"/>
                <w:sz w:val="20"/>
                <w:szCs w:val="20"/>
              </w:rPr>
              <w:t>D</w:t>
            </w:r>
            <w:r w:rsidRPr="00D04264">
              <w:rPr>
                <w:color w:val="000000"/>
                <w:sz w:val="20"/>
                <w:szCs w:val="20"/>
              </w:rPr>
              <w:t>12. Property destruction</w:t>
            </w:r>
          </w:p>
        </w:tc>
        <w:tc>
          <w:tcPr>
            <w:tcW w:w="144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c>
          <w:tcPr>
            <w:tcW w:w="1710" w:type="dxa"/>
          </w:tcPr>
          <w:p w:rsidR="000C6001" w:rsidRPr="00D04264" w:rsidRDefault="000C6001" w:rsidP="000C6001">
            <w:pPr>
              <w:rPr>
                <w:color w:val="000000"/>
                <w:sz w:val="20"/>
                <w:szCs w:val="20"/>
              </w:rPr>
            </w:pPr>
            <w:r w:rsidRPr="00D04264">
              <w:rPr>
                <w:color w:val="000000"/>
                <w:sz w:val="20"/>
                <w:szCs w:val="20"/>
              </w:rPr>
              <w:t xml:space="preserve">_ _  </w:t>
            </w:r>
            <w:r w:rsidRPr="00D04264">
              <w:rPr>
                <w:color w:val="000000"/>
                <w:sz w:val="20"/>
                <w:szCs w:val="2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bl>
    <w:p w:rsidR="000C6001" w:rsidRPr="00727E4C" w:rsidRDefault="000C6001" w:rsidP="000C6001">
      <w:pPr>
        <w:rPr>
          <w:color w:val="000000"/>
          <w:sz w:val="20"/>
          <w:szCs w:val="20"/>
        </w:rPr>
        <w:sectPr w:rsidR="000C6001" w:rsidRPr="00727E4C" w:rsidSect="000C6001">
          <w:pgSz w:w="15840" w:h="12240" w:orient="landscape"/>
          <w:pgMar w:top="810" w:right="1440" w:bottom="72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00"/>
        <w:gridCol w:w="2178"/>
      </w:tblGrid>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lastRenderedPageBreak/>
              <w:t xml:space="preserve">D18. Now I would like to know what institutions exist in this village to </w:t>
            </w:r>
            <w:r>
              <w:rPr>
                <w:color w:val="000000"/>
              </w:rPr>
              <w:t xml:space="preserve">help the village head with </w:t>
            </w:r>
            <w:r w:rsidRPr="00D04264">
              <w:rPr>
                <w:color w:val="000000"/>
              </w:rPr>
              <w:t>governing.</w:t>
            </w:r>
          </w:p>
        </w:tc>
      </w:tr>
      <w:tr w:rsidR="000C6001" w:rsidRPr="00D04264" w:rsidTr="000C6001">
        <w:trPr>
          <w:cantSplit/>
        </w:trPr>
        <w:tc>
          <w:tcPr>
            <w:tcW w:w="2358" w:type="dxa"/>
          </w:tcPr>
          <w:p w:rsidR="000C6001" w:rsidRPr="00D04264" w:rsidRDefault="000C6001" w:rsidP="000C6001">
            <w:pPr>
              <w:rPr>
                <w:color w:val="000000"/>
              </w:rPr>
            </w:pPr>
            <w:r w:rsidRPr="00D04264">
              <w:rPr>
                <w:color w:val="000000"/>
              </w:rPr>
              <w:t>Institution</w:t>
            </w:r>
          </w:p>
        </w:tc>
        <w:tc>
          <w:tcPr>
            <w:tcW w:w="1800" w:type="dxa"/>
          </w:tcPr>
          <w:p w:rsidR="000C6001" w:rsidRPr="00D04264" w:rsidRDefault="000C6001" w:rsidP="000C6001">
            <w:pPr>
              <w:rPr>
                <w:color w:val="000000"/>
              </w:rPr>
            </w:pPr>
            <w:r w:rsidRPr="00D04264">
              <w:rPr>
                <w:color w:val="000000"/>
              </w:rPr>
              <w:t>Exists?</w:t>
            </w:r>
          </w:p>
        </w:tc>
        <w:tc>
          <w:tcPr>
            <w:tcW w:w="2178" w:type="dxa"/>
          </w:tcPr>
          <w:p w:rsidR="000C6001" w:rsidRPr="00D04264" w:rsidRDefault="000C6001" w:rsidP="000C6001">
            <w:pPr>
              <w:rPr>
                <w:color w:val="000000"/>
              </w:rPr>
            </w:pPr>
            <w:r w:rsidRPr="00D04264">
              <w:rPr>
                <w:color w:val="000000"/>
              </w:rPr>
              <w:t xml:space="preserve">How many </w:t>
            </w:r>
            <w:r w:rsidRPr="00D04264">
              <w:rPr>
                <w:b/>
                <w:color w:val="000000"/>
              </w:rPr>
              <w:t>times per month</w:t>
            </w:r>
            <w:r w:rsidRPr="00D04264">
              <w:rPr>
                <w:color w:val="000000"/>
              </w:rPr>
              <w:t xml:space="preserve"> do you consult with it?</w:t>
            </w:r>
          </w:p>
        </w:tc>
      </w:tr>
      <w:tr w:rsidR="000C6001" w:rsidRPr="00D04264" w:rsidTr="000C6001">
        <w:trPr>
          <w:cantSplit/>
        </w:trPr>
        <w:tc>
          <w:tcPr>
            <w:tcW w:w="2358" w:type="dxa"/>
          </w:tcPr>
          <w:p w:rsidR="000C6001" w:rsidRPr="00D04264" w:rsidRDefault="000C6001" w:rsidP="000C6001">
            <w:pPr>
              <w:rPr>
                <w:color w:val="000000"/>
              </w:rPr>
            </w:pPr>
            <w:r w:rsidRPr="00D04264">
              <w:rPr>
                <w:color w:val="000000"/>
              </w:rPr>
              <w:t>Dare</w:t>
            </w:r>
          </w:p>
        </w:tc>
        <w:tc>
          <w:tcPr>
            <w:tcW w:w="1800"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78" w:type="dxa"/>
          </w:tcPr>
          <w:p w:rsidR="000C6001" w:rsidRPr="00D04264" w:rsidRDefault="000C6001" w:rsidP="000C6001">
            <w:pPr>
              <w:rPr>
                <w:color w:val="000000"/>
              </w:rPr>
            </w:pPr>
            <w:r w:rsidRPr="00D04264">
              <w:rPr>
                <w:color w:val="000000"/>
              </w:rPr>
              <w:t>_ _ times</w:t>
            </w:r>
            <w:r w:rsidRPr="00D04264">
              <w:rPr>
                <w:color w:val="00000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358" w:type="dxa"/>
          </w:tcPr>
          <w:p w:rsidR="000C6001" w:rsidRPr="00D04264" w:rsidRDefault="000C6001" w:rsidP="000C6001">
            <w:pPr>
              <w:rPr>
                <w:color w:val="000000"/>
              </w:rPr>
            </w:pPr>
            <w:r w:rsidRPr="00D04264">
              <w:rPr>
                <w:color w:val="000000"/>
              </w:rPr>
              <w:t>Council of women</w:t>
            </w:r>
          </w:p>
        </w:tc>
        <w:tc>
          <w:tcPr>
            <w:tcW w:w="1800"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78" w:type="dxa"/>
          </w:tcPr>
          <w:p w:rsidR="000C6001" w:rsidRPr="00D04264" w:rsidRDefault="000C6001" w:rsidP="000C6001">
            <w:pPr>
              <w:rPr>
                <w:color w:val="000000"/>
              </w:rPr>
            </w:pPr>
            <w:r w:rsidRPr="00D04264">
              <w:rPr>
                <w:color w:val="000000"/>
              </w:rPr>
              <w:t>_ _ times</w:t>
            </w:r>
            <w:r w:rsidRPr="00D04264">
              <w:rPr>
                <w:color w:val="00000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358" w:type="dxa"/>
          </w:tcPr>
          <w:p w:rsidR="000C6001" w:rsidRPr="00D04264" w:rsidRDefault="000C6001" w:rsidP="000C6001">
            <w:pPr>
              <w:rPr>
                <w:color w:val="000000"/>
              </w:rPr>
            </w:pPr>
            <w:r w:rsidRPr="00D04264">
              <w:rPr>
                <w:color w:val="000000"/>
              </w:rPr>
              <w:t>Resource Management Committees</w:t>
            </w:r>
          </w:p>
        </w:tc>
        <w:tc>
          <w:tcPr>
            <w:tcW w:w="1800"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78" w:type="dxa"/>
          </w:tcPr>
          <w:p w:rsidR="000C6001" w:rsidRPr="00D04264" w:rsidRDefault="000C6001" w:rsidP="000C6001">
            <w:pPr>
              <w:rPr>
                <w:color w:val="000000"/>
              </w:rPr>
            </w:pPr>
            <w:r w:rsidRPr="00D04264">
              <w:rPr>
                <w:color w:val="000000"/>
              </w:rPr>
              <w:t>_ _ times</w:t>
            </w:r>
            <w:r w:rsidRPr="00D04264">
              <w:rPr>
                <w:color w:val="00000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2358" w:type="dxa"/>
          </w:tcPr>
          <w:p w:rsidR="000C6001" w:rsidRPr="00D04264" w:rsidRDefault="000C6001" w:rsidP="000C6001">
            <w:pPr>
              <w:rPr>
                <w:color w:val="000000"/>
              </w:rPr>
            </w:pPr>
            <w:r w:rsidRPr="00D04264">
              <w:rPr>
                <w:color w:val="000000"/>
              </w:rPr>
              <w:t>Other: ……………………</w:t>
            </w:r>
            <w:r>
              <w:rPr>
                <w:color w:val="000000"/>
              </w:rPr>
              <w:br/>
            </w:r>
            <w:r w:rsidRPr="00C7033C">
              <w:rPr>
                <w:i/>
              </w:rPr>
              <w:t>[write in]</w:t>
            </w:r>
          </w:p>
        </w:tc>
        <w:tc>
          <w:tcPr>
            <w:tcW w:w="1800"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b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78" w:type="dxa"/>
          </w:tcPr>
          <w:p w:rsidR="000C6001" w:rsidRPr="00D04264" w:rsidRDefault="000C6001" w:rsidP="000C6001">
            <w:pPr>
              <w:rPr>
                <w:color w:val="000000"/>
              </w:rPr>
            </w:pPr>
            <w:r w:rsidRPr="00D04264">
              <w:rPr>
                <w:color w:val="000000"/>
              </w:rPr>
              <w:t>_ _ times</w:t>
            </w:r>
            <w:r w:rsidRPr="00D04264">
              <w:rPr>
                <w:color w:val="000000"/>
              </w:rPr>
              <w:br/>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D19. How</w:t>
            </w:r>
            <w:r>
              <w:rPr>
                <w:color w:val="000000"/>
              </w:rPr>
              <w:t xml:space="preserve"> many men and how many women are</w:t>
            </w:r>
            <w:r w:rsidRPr="00D04264">
              <w:rPr>
                <w:color w:val="000000"/>
              </w:rPr>
              <w:t xml:space="preserve"> on your dare?</w:t>
            </w:r>
            <w:r w:rsidRPr="00D04264">
              <w:rPr>
                <w:color w:val="000000"/>
              </w:rPr>
              <w:br/>
              <w:t xml:space="preserve">_ _     men                _ _    women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 xml:space="preserve">D20. </w:t>
            </w:r>
            <w:r>
              <w:rPr>
                <w:color w:val="000000"/>
              </w:rPr>
              <w:t>How many people from different totems are on your dare?</w:t>
            </w:r>
            <w:r>
              <w:rPr>
                <w:color w:val="000000"/>
              </w:rPr>
              <w:br/>
              <w:t>Totem name: …………………. Number</w:t>
            </w:r>
            <w:proofErr w:type="gramStart"/>
            <w:r>
              <w:rPr>
                <w:color w:val="000000"/>
              </w:rPr>
              <w:t>:_</w:t>
            </w:r>
            <w:proofErr w:type="gramEnd"/>
            <w:r>
              <w:rPr>
                <w:color w:val="000000"/>
              </w:rPr>
              <w:t xml:space="preserve"> _</w:t>
            </w:r>
            <w:r>
              <w:rPr>
                <w:color w:val="000000"/>
              </w:rPr>
              <w:br/>
              <w:t>Totem</w:t>
            </w:r>
            <w:r w:rsidRPr="00D04264">
              <w:rPr>
                <w:color w:val="000000"/>
              </w:rPr>
              <w:t xml:space="preserve"> name: …………………. Number</w:t>
            </w:r>
            <w:proofErr w:type="gramStart"/>
            <w:r w:rsidRPr="00D04264">
              <w:rPr>
                <w:color w:val="000000"/>
              </w:rPr>
              <w:t>:_</w:t>
            </w:r>
            <w:proofErr w:type="gramEnd"/>
            <w:r w:rsidRPr="00D04264">
              <w:rPr>
                <w:color w:val="000000"/>
              </w:rPr>
              <w:t xml:space="preserve"> _                                       </w:t>
            </w:r>
            <w:r>
              <w:rPr>
                <w:color w:val="000000"/>
              </w:rPr>
              <w:t xml:space="preserve">                            Totem</w:t>
            </w:r>
            <w:r w:rsidRPr="00D04264">
              <w:rPr>
                <w:color w:val="000000"/>
              </w:rPr>
              <w:t xml:space="preserve"> name: …………………. Number:_ _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 xml:space="preserve">D21. Typically, how many members of the public attend </w:t>
            </w:r>
            <w:r>
              <w:rPr>
                <w:color w:val="000000"/>
              </w:rPr>
              <w:t xml:space="preserve">village </w:t>
            </w:r>
            <w:r w:rsidRPr="00D04264">
              <w:rPr>
                <w:color w:val="000000"/>
              </w:rPr>
              <w:t xml:space="preserve">dare </w:t>
            </w:r>
            <w:r>
              <w:rPr>
                <w:color w:val="000000"/>
              </w:rPr>
              <w:t xml:space="preserve">meetings </w:t>
            </w:r>
            <w:r w:rsidRPr="00D04264">
              <w:rPr>
                <w:color w:val="000000"/>
              </w:rPr>
              <w:t>for common cases? How many men? How many women?</w:t>
            </w:r>
          </w:p>
          <w:p w:rsidR="000C6001" w:rsidRPr="00D04264" w:rsidRDefault="000C6001" w:rsidP="000C6001">
            <w:pPr>
              <w:rPr>
                <w:color w:val="000000"/>
              </w:rPr>
            </w:pPr>
            <w:r w:rsidRPr="00D04264">
              <w:rPr>
                <w:color w:val="000000"/>
              </w:rPr>
              <w:t xml:space="preserve">_ _ total      _ _     men  _ _    women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D22. Typically, how many members of t</w:t>
            </w:r>
            <w:r>
              <w:rPr>
                <w:color w:val="000000"/>
              </w:rPr>
              <w:t>he public speak at dare meetings</w:t>
            </w:r>
            <w:r w:rsidRPr="00D04264">
              <w:rPr>
                <w:color w:val="000000"/>
              </w:rPr>
              <w:t xml:space="preserve"> for common cases? How many men? How many women?</w:t>
            </w:r>
          </w:p>
          <w:p w:rsidR="000C6001" w:rsidRPr="00D04264" w:rsidRDefault="000C6001" w:rsidP="000C6001">
            <w:pPr>
              <w:rPr>
                <w:b/>
                <w:color w:val="000000"/>
              </w:rPr>
            </w:pPr>
            <w:r w:rsidRPr="00D04264">
              <w:rPr>
                <w:color w:val="000000"/>
              </w:rPr>
              <w:t xml:space="preserve">_ _ total      _ _     men        _ _    women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Borders>
              <w:bottom w:val="single" w:sz="4" w:space="0" w:color="auto"/>
            </w:tcBorders>
          </w:tcPr>
          <w:p w:rsidR="000C6001" w:rsidRPr="00D04264" w:rsidRDefault="000C6001" w:rsidP="000C6001">
            <w:pPr>
              <w:rPr>
                <w:color w:val="000000"/>
              </w:rPr>
            </w:pPr>
            <w:r w:rsidRPr="00D04264">
              <w:rPr>
                <w:color w:val="000000"/>
              </w:rPr>
              <w:lastRenderedPageBreak/>
              <w:t xml:space="preserve">D23. What is the fee for bringing a case before the village dare? </w:t>
            </w:r>
            <w:r w:rsidRPr="00D04264">
              <w:rPr>
                <w:i/>
                <w:color w:val="000000"/>
              </w:rPr>
              <w:t>[estimate value of fee if given in kind]</w:t>
            </w:r>
          </w:p>
          <w:p w:rsidR="000C6001" w:rsidRDefault="000C6001" w:rsidP="000C6001">
            <w:pPr>
              <w:rPr>
                <w:rFonts w:ascii="Arial" w:eastAsia="TimesNewRoman" w:hAnsi="Arial" w:cs="Arial"/>
                <w:color w:val="000000"/>
                <w:sz w:val="14"/>
                <w:szCs w:val="14"/>
              </w:rPr>
            </w:pPr>
            <w:r w:rsidRPr="00D04264">
              <w:rPr>
                <w:color w:val="000000"/>
              </w:rPr>
              <w:t>_ _  dollars  (US)</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p w:rsidR="000C6001" w:rsidRPr="00D04264" w:rsidRDefault="000C6001" w:rsidP="000C6001">
            <w:pPr>
              <w:rPr>
                <w:color w:val="000000"/>
              </w:rPr>
            </w:pPr>
          </w:p>
        </w:tc>
      </w:tr>
      <w:tr w:rsidR="000C6001" w:rsidRPr="00D04264" w:rsidTr="000C6001">
        <w:trPr>
          <w:cantSplit/>
        </w:trPr>
        <w:tc>
          <w:tcPr>
            <w:tcW w:w="6336" w:type="dxa"/>
            <w:gridSpan w:val="3"/>
          </w:tcPr>
          <w:p w:rsidR="000C6001" w:rsidRDefault="000C6001" w:rsidP="000C6001">
            <w:pPr>
              <w:rPr>
                <w:rFonts w:ascii="Arial" w:eastAsia="TimesNewRoman" w:hAnsi="Arial" w:cs="Arial"/>
                <w:color w:val="000000"/>
                <w:sz w:val="14"/>
                <w:szCs w:val="14"/>
              </w:rPr>
            </w:pPr>
            <w:r w:rsidRPr="00D04264">
              <w:rPr>
                <w:color w:val="000000"/>
              </w:rPr>
              <w:t>D24. Are written records of the decisions made by the dare publicly available?</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p w:rsidR="000C6001" w:rsidRPr="00D04264" w:rsidRDefault="000C6001" w:rsidP="000C6001">
            <w:pPr>
              <w:rPr>
                <w:rFonts w:ascii="Arial" w:eastAsia="TimesNewRoman" w:hAnsi="Arial" w:cs="Arial"/>
                <w:color w:val="000000"/>
                <w:sz w:val="14"/>
                <w:szCs w:val="14"/>
              </w:rPr>
            </w:pPr>
          </w:p>
        </w:tc>
      </w:tr>
      <w:tr w:rsidR="000C6001" w:rsidRPr="00D04264" w:rsidTr="000C6001">
        <w:trPr>
          <w:cantSplit/>
        </w:trPr>
        <w:tc>
          <w:tcPr>
            <w:tcW w:w="6336" w:type="dxa"/>
            <w:gridSpan w:val="3"/>
          </w:tcPr>
          <w:p w:rsidR="000C6001" w:rsidRPr="00D04264" w:rsidRDefault="000C6001" w:rsidP="000C6001">
            <w:pPr>
              <w:rPr>
                <w:rFonts w:ascii="Arial" w:eastAsia="TimesNewRoman" w:hAnsi="Arial" w:cs="Arial"/>
                <w:color w:val="000000"/>
                <w:sz w:val="14"/>
                <w:szCs w:val="14"/>
              </w:rPr>
            </w:pPr>
            <w:r w:rsidRPr="00D04264">
              <w:rPr>
                <w:color w:val="000000"/>
              </w:rPr>
              <w:t xml:space="preserve">D25a. In this village, are there other places people can take their disputes besides bringing them to you and the village dare?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D25b. If so, where?</w:t>
            </w:r>
            <w:r>
              <w:rPr>
                <w:color w:val="000000"/>
              </w:rPr>
              <w:t xml:space="preserve"> </w:t>
            </w:r>
            <w:r>
              <w:rPr>
                <w:i/>
              </w:rPr>
              <w:t>[do not prompt, tick al</w:t>
            </w:r>
            <w:r w:rsidRPr="00C7033C">
              <w:rPr>
                <w:i/>
              </w:rPr>
              <w:t>]</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Church</w:t>
            </w:r>
            <w:r>
              <w:rPr>
                <w:rFonts w:ascii="Arial" w:hAnsi="Arial" w:cs="Arial"/>
                <w:color w:val="000000"/>
                <w:sz w:val="19"/>
                <w:szCs w:val="19"/>
              </w:rPr>
              <w:t xml:space="preserv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Family courts</w:t>
            </w:r>
            <w:r>
              <w:rPr>
                <w:rFonts w:ascii="Arial" w:hAnsi="Arial" w:cs="Arial"/>
                <w:color w:val="000000"/>
                <w:sz w:val="19"/>
                <w:szCs w:val="19"/>
              </w:rPr>
              <w:t xml:space="preserve">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w:t>
            </w:r>
            <w:r>
              <w:rPr>
                <w:rFonts w:ascii="Arial" w:hAnsi="Arial" w:cs="Arial"/>
                <w:color w:val="000000"/>
                <w:sz w:val="19"/>
                <w:szCs w:val="19"/>
              </w:rPr>
              <w:t xml:space="preserve"> Police </w:t>
            </w:r>
            <w:r>
              <w:rPr>
                <w:rFonts w:ascii="Arial" w:hAnsi="Arial" w:cs="Arial"/>
                <w:color w:val="000000"/>
                <w:sz w:val="19"/>
                <w:szCs w:val="19"/>
              </w:rPr>
              <w:br/>
            </w:r>
            <w:r>
              <w:rPr>
                <w:rFonts w:ascii="TimesNewRoman" w:eastAsia="TimesNewRoman" w:cs="TimesNewRoman"/>
                <w:color w:val="000000"/>
                <w:sz w:val="13"/>
                <w:szCs w:val="13"/>
              </w:rPr>
              <w:t>4</w:t>
            </w:r>
            <w:r w:rsidRPr="00D04264">
              <w:rPr>
                <w:rFonts w:ascii="TimesNewRoman" w:eastAsia="TimesNewRoman" w:cs="TimesNewRoman"/>
                <w:color w:val="000000"/>
                <w:sz w:val="13"/>
                <w:szCs w:val="13"/>
              </w:rPr>
              <w:t xml:space="preserve"> </w:t>
            </w:r>
            <w:r w:rsidRPr="00D04264">
              <w:rPr>
                <w:rFonts w:ascii="Arial" w:hAnsi="Arial" w:cs="Arial"/>
                <w:color w:val="000000"/>
                <w:sz w:val="19"/>
                <w:szCs w:val="19"/>
              </w:rPr>
              <w:t>○</w:t>
            </w:r>
            <w:r>
              <w:rPr>
                <w:rFonts w:ascii="Arial" w:hAnsi="Arial" w:cs="Arial"/>
                <w:color w:val="000000"/>
                <w:sz w:val="19"/>
                <w:szCs w:val="19"/>
              </w:rPr>
              <w:t xml:space="preserve"> </w:t>
            </w:r>
            <w:r w:rsidRPr="00D04264">
              <w:rPr>
                <w:rFonts w:ascii="Arial" w:hAnsi="Arial" w:cs="Arial"/>
                <w:color w:val="000000"/>
                <w:sz w:val="19"/>
                <w:szCs w:val="19"/>
              </w:rPr>
              <w:t xml:space="preserve">  Other:……………………… ……</w:t>
            </w:r>
            <w:r>
              <w:rPr>
                <w:rFonts w:ascii="Arial" w:hAnsi="Arial" w:cs="Arial"/>
                <w:color w:val="000000"/>
                <w:sz w:val="19"/>
                <w:szCs w:val="19"/>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Pr>
                <w:rFonts w:ascii="Arial" w:eastAsia="TimesNewRoman" w:hAnsi="Arial" w:cs="Arial"/>
                <w:color w:val="000000"/>
                <w:sz w:val="14"/>
                <w:szCs w:val="14"/>
              </w:rPr>
              <w:t xml:space="preserve"> </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D26a. In this village, are there some groups of people who rarely br</w:t>
            </w:r>
            <w:r>
              <w:rPr>
                <w:color w:val="000000"/>
              </w:rPr>
              <w:t>ing their disputes to the dare</w:t>
            </w:r>
            <w:r w:rsidRPr="00D04264">
              <w:rPr>
                <w:color w:val="000000"/>
              </w:rPr>
              <w:t xml:space="preserve">?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71568F" w:rsidRDefault="000C6001" w:rsidP="000C6001">
            <w:pPr>
              <w:rPr>
                <w:rFonts w:ascii="Arial" w:hAnsi="Arial" w:cs="Arial"/>
                <w:sz w:val="19"/>
                <w:szCs w:val="19"/>
              </w:rPr>
            </w:pPr>
            <w:r w:rsidRPr="00D04264">
              <w:rPr>
                <w:color w:val="000000"/>
              </w:rPr>
              <w:t>D26b. If so, who?</w:t>
            </w:r>
            <w:r w:rsidRPr="00C7033C" w:rsidDel="0071568F">
              <w:rPr>
                <w:i/>
              </w:rPr>
              <w:t xml:space="preserve"> </w:t>
            </w:r>
            <w:r w:rsidRPr="00D04264">
              <w:rPr>
                <w:color w:val="000000"/>
              </w:rPr>
              <w:br/>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D04264" w:rsidRDefault="000C6001" w:rsidP="000C6001">
            <w:pPr>
              <w:rPr>
                <w:color w:val="000000"/>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rFonts w:cs="Calibri"/>
                <w:color w:val="000000"/>
              </w:rPr>
              <w:t>D27. In an ideal world, would you prefer that the</w:t>
            </w:r>
            <w:r>
              <w:rPr>
                <w:rFonts w:cs="Calibri"/>
                <w:color w:val="000000"/>
              </w:rPr>
              <w:t xml:space="preserve"> village head’s</w:t>
            </w:r>
            <w:r w:rsidRPr="00D04264">
              <w:rPr>
                <w:rFonts w:cs="Calibri"/>
                <w:color w:val="000000"/>
              </w:rPr>
              <w:t xml:space="preserve"> dare had more, less or the same amount of power to resolve disputes?</w:t>
            </w:r>
            <w:r w:rsidRPr="00D04264">
              <w:rPr>
                <w:rFonts w:cs="Calibr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More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Less</w:t>
            </w:r>
            <w:r w:rsidRPr="00D04264">
              <w:rPr>
                <w:rFonts w:ascii="Wingdings" w:eastAsia="TimesNewRoman" w:hAnsi="Wingdings" w:cs="Wingdings"/>
                <w:color w:val="000000"/>
                <w:sz w:val="20"/>
                <w:szCs w:val="20"/>
              </w:rPr>
              <w:t></w:t>
            </w:r>
            <w:r w:rsidRPr="00D04264">
              <w:rPr>
                <w:rFonts w:ascii="Wingdings" w:eastAsia="TimesNewRoman" w:hAnsi="Wingdings" w:cs="Wingdings"/>
                <w:color w:val="000000"/>
                <w:sz w:val="20"/>
                <w:szCs w:val="20"/>
              </w:rPr>
              <w:t></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The same               </w:t>
            </w:r>
            <w:r>
              <w:rPr>
                <w:rFonts w:ascii="Arial" w:hAnsi="Arial" w:cs="Arial"/>
                <w:color w:val="000000"/>
                <w:sz w:val="19"/>
                <w:szCs w:val="19"/>
              </w:rPr>
              <w:t xml:space="preserve">                   </w:t>
            </w:r>
            <w:r w:rsidRPr="00D04264">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D28a. In the</w:t>
            </w:r>
            <w:r>
              <w:rPr>
                <w:color w:val="000000"/>
              </w:rPr>
              <w:t xml:space="preserve"> </w:t>
            </w:r>
            <w:r w:rsidRPr="00D04264">
              <w:rPr>
                <w:b/>
                <w:color w:val="000000"/>
              </w:rPr>
              <w:t>past twelve months</w:t>
            </w:r>
            <w:r w:rsidRPr="00D04264">
              <w:rPr>
                <w:color w:val="000000"/>
              </w:rPr>
              <w:t>, have you organized any community meetings?</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D28b. If yes, how many in total?</w:t>
            </w:r>
            <w:r w:rsidRPr="00D04264">
              <w:rPr>
                <w:color w:val="000000"/>
              </w:rPr>
              <w:br/>
              <w:t xml:space="preserve">_ _ meetings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3"/>
          </w:tcPr>
          <w:p w:rsidR="000C6001" w:rsidRPr="00D04264" w:rsidRDefault="000C6001" w:rsidP="000C6001">
            <w:pPr>
              <w:rPr>
                <w:color w:val="000000"/>
              </w:rPr>
            </w:pPr>
            <w:r w:rsidRPr="00D04264">
              <w:rPr>
                <w:color w:val="000000"/>
              </w:rPr>
              <w:t>D28c. If yes, typically, how many people attended the meetings?</w:t>
            </w:r>
            <w:r w:rsidRPr="00D04264">
              <w:rPr>
                <w:color w:val="000000"/>
              </w:rPr>
              <w:br/>
              <w:t xml:space="preserve">_ _  people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bl>
    <w:p w:rsidR="000C6001" w:rsidRDefault="000C6001" w:rsidP="000C600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21"/>
        <w:gridCol w:w="320"/>
        <w:gridCol w:w="320"/>
        <w:gridCol w:w="319"/>
        <w:gridCol w:w="319"/>
        <w:gridCol w:w="319"/>
        <w:gridCol w:w="319"/>
        <w:gridCol w:w="319"/>
        <w:gridCol w:w="319"/>
        <w:gridCol w:w="319"/>
        <w:gridCol w:w="403"/>
        <w:gridCol w:w="1202"/>
      </w:tblGrid>
      <w:tr w:rsidR="000C6001" w:rsidRPr="00D04264" w:rsidTr="000C6001">
        <w:trPr>
          <w:cantSplit/>
        </w:trPr>
        <w:tc>
          <w:tcPr>
            <w:tcW w:w="6336" w:type="dxa"/>
            <w:gridSpan w:val="13"/>
          </w:tcPr>
          <w:p w:rsidR="000C6001" w:rsidRPr="00D04264" w:rsidRDefault="000C6001" w:rsidP="000C6001">
            <w:pPr>
              <w:rPr>
                <w:b/>
                <w:color w:val="000000"/>
              </w:rPr>
            </w:pPr>
            <w:r w:rsidRPr="00D04264">
              <w:rPr>
                <w:b/>
                <w:color w:val="000000"/>
              </w:rPr>
              <w:t>Section E. Community Leadership</w:t>
            </w:r>
          </w:p>
        </w:tc>
      </w:tr>
      <w:tr w:rsidR="000C6001" w:rsidRPr="00D04264" w:rsidTr="000C6001">
        <w:trPr>
          <w:cantSplit/>
        </w:trPr>
        <w:tc>
          <w:tcPr>
            <w:tcW w:w="6336" w:type="dxa"/>
            <w:gridSpan w:val="13"/>
          </w:tcPr>
          <w:p w:rsidR="000C6001" w:rsidRDefault="000C6001" w:rsidP="000C6001">
            <w:pPr>
              <w:rPr>
                <w:rFonts w:ascii="Arial" w:eastAsia="TimesNewRoman" w:hAnsi="Arial" w:cs="Arial"/>
                <w:color w:val="000000"/>
                <w:sz w:val="14"/>
                <w:szCs w:val="14"/>
              </w:rPr>
            </w:pPr>
            <w:r w:rsidRPr="00D04264">
              <w:rPr>
                <w:color w:val="000000"/>
              </w:rPr>
              <w:lastRenderedPageBreak/>
              <w:t>E1. In this</w:t>
            </w:r>
            <w:r w:rsidRPr="00D04264">
              <w:rPr>
                <w:b/>
                <w:color w:val="000000"/>
              </w:rPr>
              <w:t xml:space="preserve"> past twelve months</w:t>
            </w:r>
            <w:r w:rsidRPr="00D04264">
              <w:rPr>
                <w:color w:val="000000"/>
              </w:rPr>
              <w:t xml:space="preserve">, did you collect development levies?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p w:rsidR="000C6001" w:rsidRPr="00D04264" w:rsidRDefault="000C6001" w:rsidP="000C6001">
            <w:pPr>
              <w:rPr>
                <w:color w:val="000000"/>
              </w:rPr>
            </w:pP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E2. If so, how much did you collect </w:t>
            </w:r>
            <w:r w:rsidRPr="00D04264">
              <w:rPr>
                <w:b/>
                <w:color w:val="000000"/>
              </w:rPr>
              <w:t>per household</w:t>
            </w:r>
            <w:r w:rsidRPr="00D04264">
              <w:rPr>
                <w:color w:val="000000"/>
              </w:rPr>
              <w:t>?</w:t>
            </w:r>
            <w:r w:rsidRPr="00D04264">
              <w:rPr>
                <w:color w:val="000000"/>
              </w:rPr>
              <w:br/>
              <w:t>_ _ dollars  (US)</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E3. In this </w:t>
            </w:r>
            <w:r w:rsidRPr="00D04264">
              <w:rPr>
                <w:b/>
                <w:color w:val="000000"/>
              </w:rPr>
              <w:t>past twelve months</w:t>
            </w:r>
            <w:r w:rsidRPr="00D04264">
              <w:rPr>
                <w:color w:val="000000"/>
              </w:rPr>
              <w:t>, have there been food shortages in this village?</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E4a. In this </w:t>
            </w:r>
            <w:r w:rsidRPr="00D04264">
              <w:rPr>
                <w:b/>
                <w:color w:val="000000"/>
              </w:rPr>
              <w:t>past twelve months</w:t>
            </w:r>
            <w:r w:rsidRPr="00D04264">
              <w:rPr>
                <w:color w:val="000000"/>
              </w:rPr>
              <w:t>, has your village received any maize food assistance?</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8065F7" w:rsidRDefault="000C6001" w:rsidP="000C6001">
            <w:pPr>
              <w:rPr>
                <w:rFonts w:ascii="Arial" w:hAnsi="Arial" w:cs="Arial"/>
                <w:color w:val="000000"/>
                <w:sz w:val="19"/>
                <w:szCs w:val="19"/>
              </w:rPr>
            </w:pPr>
            <w:r w:rsidRPr="00D04264">
              <w:rPr>
                <w:color w:val="000000"/>
              </w:rPr>
              <w:t xml:space="preserve">E4b. If so, who was the assistance from? </w:t>
            </w:r>
            <w:r w:rsidRPr="00D04264">
              <w:rPr>
                <w:i/>
                <w:color w:val="000000"/>
              </w:rPr>
              <w:t>[do not prompt, tick all]</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Government of Zimbabwe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WFP  </w:t>
            </w:r>
            <w:r w:rsidRPr="00D04264">
              <w:rPr>
                <w:rFonts w:ascii="TimesNewRoman" w:eastAsia="TimesNewRoman" w:cs="TimesNewRoman"/>
                <w:color w:val="000000"/>
                <w:sz w:val="13"/>
                <w:szCs w:val="13"/>
              </w:rPr>
              <w:t>3</w:t>
            </w:r>
            <w:r>
              <w:rPr>
                <w:rFonts w:ascii="Arial" w:hAnsi="Arial" w:cs="Arial"/>
                <w:color w:val="000000"/>
                <w:sz w:val="19"/>
                <w:szCs w:val="19"/>
              </w:rPr>
              <w:t>○ PLAN</w:t>
            </w:r>
            <w:r w:rsidRPr="00D04264">
              <w:rPr>
                <w:rFonts w:ascii="Arial" w:hAnsi="Arial" w:cs="Arial"/>
                <w:color w:val="000000"/>
                <w:sz w:val="19"/>
                <w:szCs w:val="19"/>
              </w:rPr>
              <w:t xml:space="preserve"> </w:t>
            </w:r>
            <w:r w:rsidRPr="00D04264">
              <w:rPr>
                <w:rFonts w:ascii="TimesNewRoman" w:eastAsia="TimesNewRoman" w:cs="TimesNewRoman"/>
                <w:color w:val="000000"/>
                <w:sz w:val="13"/>
                <w:szCs w:val="13"/>
              </w:rPr>
              <w:t>4</w:t>
            </w:r>
            <w:r w:rsidRPr="00D04264">
              <w:rPr>
                <w:rFonts w:ascii="Arial" w:hAnsi="Arial" w:cs="Arial"/>
                <w:color w:val="000000"/>
                <w:sz w:val="19"/>
                <w:szCs w:val="19"/>
              </w:rPr>
              <w:t>○</w:t>
            </w:r>
            <w:r>
              <w:rPr>
                <w:rFonts w:ascii="Arial" w:hAnsi="Arial" w:cs="Arial"/>
                <w:color w:val="000000"/>
                <w:sz w:val="19"/>
                <w:szCs w:val="19"/>
              </w:rPr>
              <w:t xml:space="preserve"> Other NGO:………</w:t>
            </w:r>
            <w:r w:rsidRPr="00D04264">
              <w:rPr>
                <w:rFonts w:ascii="Arial" w:hAnsi="Arial" w:cs="Arial"/>
                <w:color w:val="000000"/>
                <w:sz w:val="19"/>
                <w:szCs w:val="19"/>
              </w:rPr>
              <w:t xml:space="preserve"> </w:t>
            </w:r>
            <w:r>
              <w:rPr>
                <w:rFonts w:ascii="TimesNewRoman" w:eastAsia="TimesNewRoman" w:cs="TimesNewRoman"/>
                <w:color w:val="000000"/>
                <w:sz w:val="13"/>
                <w:szCs w:val="13"/>
              </w:rPr>
              <w:t>5</w:t>
            </w:r>
            <w:r w:rsidRPr="00D04264">
              <w:rPr>
                <w:rFonts w:ascii="Arial" w:hAnsi="Arial" w:cs="Arial"/>
                <w:color w:val="000000"/>
                <w:sz w:val="19"/>
                <w:szCs w:val="19"/>
              </w:rPr>
              <w:t>○</w:t>
            </w:r>
            <w:r>
              <w:rPr>
                <w:rFonts w:ascii="Arial" w:hAnsi="Arial" w:cs="Arial"/>
                <w:color w:val="000000"/>
                <w:sz w:val="19"/>
                <w:szCs w:val="19"/>
              </w:rPr>
              <w:t xml:space="preserve"> </w:t>
            </w:r>
            <w:r w:rsidRPr="00D04264">
              <w:rPr>
                <w:rFonts w:ascii="Arial" w:hAnsi="Arial" w:cs="Arial"/>
                <w:color w:val="000000"/>
                <w:sz w:val="19"/>
                <w:szCs w:val="19"/>
              </w:rPr>
              <w:t>Other....................................................</w:t>
            </w:r>
            <w:r w:rsidRPr="00D04264">
              <w:rPr>
                <w:rFonts w:ascii="Arial" w:eastAsia="TimesNewRoman" w:hAnsi="Arial" w:cs="Arial"/>
                <w:color w:val="000000"/>
                <w:sz w:val="12"/>
                <w:szCs w:val="12"/>
              </w:rPr>
              <w:t xml:space="preserve"> </w:t>
            </w:r>
            <w:r>
              <w:rPr>
                <w:rFonts w:ascii="Arial" w:eastAsia="TimesNewRoman" w:hAnsi="Arial" w:cs="Arial"/>
                <w:color w:val="000000"/>
                <w:sz w:val="12"/>
                <w:szCs w:val="12"/>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E4c. If so, what role, if any, did you play in facilitating this? </w:t>
            </w:r>
            <w:r w:rsidRPr="00D04264">
              <w:rPr>
                <w:i/>
                <w:color w:val="000000"/>
              </w:rPr>
              <w:t>[tick all]</w:t>
            </w:r>
          </w:p>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Pr>
                <w:rFonts w:ascii="Arial" w:hAnsi="Arial" w:cs="Arial"/>
                <w:color w:val="000000"/>
                <w:sz w:val="19"/>
                <w:szCs w:val="19"/>
              </w:rPr>
              <w:t xml:space="preserve">○ </w:t>
            </w:r>
            <w:r w:rsidRPr="00D04264">
              <w:rPr>
                <w:rFonts w:ascii="Arial" w:hAnsi="Arial" w:cs="Arial"/>
                <w:color w:val="000000"/>
                <w:sz w:val="19"/>
                <w:szCs w:val="19"/>
              </w:rPr>
              <w:t>None</w:t>
            </w:r>
            <w:r>
              <w:rPr>
                <w:rFonts w:ascii="Arial" w:hAnsi="Arial" w:cs="Arial"/>
                <w:color w:val="000000"/>
                <w:sz w:val="19"/>
                <w:szCs w:val="19"/>
              </w:rPr>
              <w:t xml:space="preserv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Registration</w:t>
            </w:r>
            <w:r>
              <w:rPr>
                <w:rFonts w:ascii="Arial" w:hAnsi="Arial" w:cs="Arial"/>
                <w:color w:val="000000"/>
                <w:sz w:val="19"/>
                <w:szCs w:val="19"/>
              </w:rPr>
              <w:t xml:space="preserve"> </w:t>
            </w:r>
            <w:r w:rsidRPr="00D04264">
              <w:rPr>
                <w:rFonts w:ascii="TimesNewRoman" w:eastAsia="TimesNewRoman" w:cs="TimesNewRoman"/>
                <w:color w:val="000000"/>
                <w:sz w:val="13"/>
                <w:szCs w:val="13"/>
              </w:rPr>
              <w:t>3</w:t>
            </w:r>
            <w:r>
              <w:rPr>
                <w:rFonts w:ascii="Arial" w:hAnsi="Arial" w:cs="Arial"/>
                <w:color w:val="000000"/>
                <w:sz w:val="19"/>
                <w:szCs w:val="19"/>
              </w:rPr>
              <w:t xml:space="preserve">○ Mobilization </w:t>
            </w:r>
            <w:r w:rsidRPr="00D04264">
              <w:rPr>
                <w:rFonts w:ascii="TimesNewRoman" w:eastAsia="TimesNewRoman" w:cs="TimesNewRoman"/>
                <w:color w:val="000000"/>
                <w:sz w:val="13"/>
                <w:szCs w:val="13"/>
              </w:rPr>
              <w:t>4</w:t>
            </w:r>
            <w:r w:rsidRPr="00D04264">
              <w:rPr>
                <w:rFonts w:ascii="Arial" w:hAnsi="Arial" w:cs="Arial"/>
                <w:color w:val="000000"/>
                <w:sz w:val="19"/>
                <w:szCs w:val="19"/>
              </w:rPr>
              <w:t>○ Distribution</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E4d. If so, how were the beneficiaries selected?</w:t>
            </w:r>
            <w:r>
              <w:rPr>
                <w:color w:val="000000"/>
              </w:rPr>
              <w:t xml:space="preserve"> </w:t>
            </w:r>
            <w:r w:rsidRPr="002B0B98">
              <w:rPr>
                <w:i/>
                <w:color w:val="000000"/>
              </w:rPr>
              <w:t>[do not prompt]</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Village head’s list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PRA</w:t>
            </w:r>
            <w:r>
              <w:rPr>
                <w:rFonts w:ascii="Arial" w:hAnsi="Arial" w:cs="Arial"/>
                <w:color w:val="000000"/>
                <w:sz w:val="19"/>
                <w:szCs w:val="19"/>
              </w:rPr>
              <w:t xml:space="preserve">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Other...................  </w:t>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E5a. In this </w:t>
            </w:r>
            <w:r w:rsidRPr="00D04264">
              <w:rPr>
                <w:b/>
                <w:color w:val="000000"/>
              </w:rPr>
              <w:t>past twelve months</w:t>
            </w:r>
            <w:r w:rsidRPr="00D04264">
              <w:rPr>
                <w:color w:val="000000"/>
              </w:rPr>
              <w:t>, has your village received any assistance in the form of seed?</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rFonts w:ascii="Arial" w:hAnsi="Arial" w:cs="Arial"/>
                <w:color w:val="000000"/>
                <w:sz w:val="19"/>
                <w:szCs w:val="19"/>
              </w:rPr>
            </w:pPr>
            <w:r w:rsidRPr="00D04264">
              <w:rPr>
                <w:color w:val="000000"/>
              </w:rPr>
              <w:t xml:space="preserve">E5b. If so, who was the assistance from? </w:t>
            </w:r>
            <w:r w:rsidRPr="00D04264">
              <w:rPr>
                <w:i/>
                <w:color w:val="000000"/>
              </w:rPr>
              <w:t>[do not prompt, tick all]</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Government of Zimbabwe    </w:t>
            </w:r>
            <w:r w:rsidRPr="00D04264">
              <w:rPr>
                <w:rFonts w:ascii="TimesNewRoman" w:eastAsia="TimesNewRoman" w:cs="TimesNewRoman"/>
                <w:color w:val="000000"/>
                <w:sz w:val="13"/>
                <w:szCs w:val="13"/>
              </w:rPr>
              <w:t xml:space="preserve">2 </w:t>
            </w:r>
            <w:r>
              <w:rPr>
                <w:rFonts w:ascii="Arial" w:hAnsi="Arial" w:cs="Arial"/>
                <w:color w:val="000000"/>
                <w:sz w:val="19"/>
                <w:szCs w:val="19"/>
              </w:rPr>
              <w:t>○ Presidential present</w:t>
            </w:r>
            <w:r w:rsidRPr="00D04264">
              <w:rPr>
                <w:rFonts w:ascii="Arial" w:hAnsi="Arial" w:cs="Arial"/>
                <w:color w:val="000000"/>
                <w:sz w:val="19"/>
                <w:szCs w:val="19"/>
              </w:rPr>
              <w:t xml:space="preserve">       </w:t>
            </w:r>
          </w:p>
          <w:p w:rsidR="000C6001" w:rsidRPr="00D04264" w:rsidRDefault="000C6001" w:rsidP="000C6001">
            <w:pPr>
              <w:rPr>
                <w:color w:val="000000"/>
              </w:rPr>
            </w:pPr>
            <w:r w:rsidRPr="00D04264">
              <w:rPr>
                <w:rFonts w:ascii="TimesNewRoman" w:eastAsia="TimesNewRoman" w:cs="TimesNewRoman"/>
                <w:color w:val="000000"/>
                <w:sz w:val="13"/>
                <w:szCs w:val="13"/>
              </w:rPr>
              <w:t>3</w:t>
            </w:r>
            <w:r>
              <w:rPr>
                <w:rFonts w:ascii="Arial" w:hAnsi="Arial" w:cs="Arial"/>
                <w:color w:val="000000"/>
                <w:sz w:val="19"/>
                <w:szCs w:val="19"/>
              </w:rPr>
              <w:t>○ Other N</w:t>
            </w:r>
            <w:r w:rsidRPr="00D04264">
              <w:rPr>
                <w:rFonts w:ascii="Arial" w:hAnsi="Arial" w:cs="Arial"/>
                <w:color w:val="000000"/>
                <w:sz w:val="19"/>
                <w:szCs w:val="19"/>
              </w:rPr>
              <w:t>GO</w:t>
            </w:r>
            <w:r>
              <w:rPr>
                <w:rFonts w:ascii="Arial" w:hAnsi="Arial" w:cs="Arial"/>
                <w:color w:val="000000"/>
                <w:sz w:val="19"/>
                <w:szCs w:val="19"/>
              </w:rPr>
              <w:t>: ………….</w:t>
            </w:r>
            <w:r w:rsidRPr="00D04264">
              <w:rPr>
                <w:rFonts w:ascii="Arial" w:hAnsi="Arial" w:cs="Arial"/>
                <w:color w:val="000000"/>
                <w:sz w:val="19"/>
                <w:szCs w:val="19"/>
              </w:rPr>
              <w:t xml:space="preserve">  </w:t>
            </w:r>
            <w:r w:rsidRPr="00D04264">
              <w:rPr>
                <w:rFonts w:ascii="TimesNewRoman" w:eastAsia="TimesNewRoman" w:cs="TimesNewRoman"/>
                <w:color w:val="000000"/>
                <w:sz w:val="13"/>
                <w:szCs w:val="13"/>
              </w:rPr>
              <w:t>4</w:t>
            </w:r>
            <w:r w:rsidRPr="00D04264">
              <w:rPr>
                <w:rFonts w:ascii="Arial" w:hAnsi="Arial" w:cs="Arial"/>
                <w:color w:val="000000"/>
                <w:sz w:val="19"/>
                <w:szCs w:val="19"/>
              </w:rPr>
              <w:t>○ Other.............</w:t>
            </w:r>
            <w:r>
              <w:rPr>
                <w:rFonts w:ascii="Arial" w:hAnsi="Arial" w:cs="Arial"/>
                <w:color w:val="000000"/>
                <w:sz w:val="19"/>
                <w:szCs w:val="19"/>
              </w:rPr>
              <w:t>...................</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E5c. If so, what role, if any, did you play in facilitating this? </w:t>
            </w:r>
            <w:r w:rsidRPr="00D04264">
              <w:rPr>
                <w:i/>
                <w:color w:val="000000"/>
              </w:rPr>
              <w:t>[tick all]</w:t>
            </w:r>
            <w:r>
              <w:rPr>
                <w:i/>
                <w:color w:val="000000"/>
              </w:rPr>
              <w:t xml:space="preserve">  </w:t>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Registration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Mobilization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Distribution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E5d. If so, how were the beneficiaries selected?</w:t>
            </w:r>
            <w:r>
              <w:rPr>
                <w:color w:val="000000"/>
              </w:rPr>
              <w:t xml:space="preserve"> </w:t>
            </w:r>
            <w:r w:rsidRPr="002B0B98">
              <w:rPr>
                <w:i/>
                <w:color w:val="000000"/>
              </w:rPr>
              <w:t>[</w:t>
            </w:r>
            <w:proofErr w:type="gramStart"/>
            <w:r w:rsidRPr="002B0B98">
              <w:rPr>
                <w:i/>
                <w:color w:val="000000"/>
              </w:rPr>
              <w:t>do</w:t>
            </w:r>
            <w:proofErr w:type="gramEnd"/>
            <w:r w:rsidRPr="002B0B98">
              <w:rPr>
                <w:i/>
                <w:color w:val="000000"/>
              </w:rPr>
              <w:t xml:space="preserve"> not prompt]</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Village head’s list  </w:t>
            </w:r>
            <w:r w:rsidRPr="00D04264">
              <w:rPr>
                <w:rFonts w:ascii="TimesNewRoman" w:eastAsia="TimesNewRoman" w:cs="TimesNewRoman"/>
                <w:color w:val="000000"/>
                <w:sz w:val="13"/>
                <w:szCs w:val="13"/>
              </w:rPr>
              <w:t>2</w:t>
            </w:r>
            <w:r w:rsidRPr="00D04264">
              <w:rPr>
                <w:rFonts w:ascii="Arial" w:hAnsi="Arial" w:cs="Arial"/>
                <w:color w:val="000000"/>
                <w:sz w:val="19"/>
                <w:szCs w:val="19"/>
              </w:rPr>
              <w:t>○ PRA</w:t>
            </w:r>
            <w:r>
              <w:rPr>
                <w:rFonts w:ascii="Arial" w:hAnsi="Arial" w:cs="Arial"/>
                <w:color w:val="000000"/>
                <w:sz w:val="19"/>
                <w:szCs w:val="19"/>
              </w:rPr>
              <w:t xml:space="preserve">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Other....................</w:t>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Borders>
              <w:bottom w:val="single" w:sz="4" w:space="0" w:color="auto"/>
            </w:tcBorders>
          </w:tcPr>
          <w:p w:rsidR="000C6001" w:rsidRPr="00D04264" w:rsidRDefault="000C6001" w:rsidP="000C6001">
            <w:pPr>
              <w:rPr>
                <w:color w:val="000000"/>
              </w:rPr>
            </w:pPr>
            <w:r w:rsidRPr="00D04264">
              <w:rPr>
                <w:color w:val="000000"/>
              </w:rPr>
              <w:t xml:space="preserve">E6a. In this </w:t>
            </w:r>
            <w:r w:rsidRPr="00D04264">
              <w:rPr>
                <w:b/>
                <w:color w:val="000000"/>
              </w:rPr>
              <w:t>past twelve months</w:t>
            </w:r>
            <w:r w:rsidRPr="00D04264">
              <w:rPr>
                <w:color w:val="000000"/>
              </w:rPr>
              <w:t>, has your village received any grain loans?</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2B0B98" w:rsidRDefault="000C6001" w:rsidP="000C6001">
            <w:pPr>
              <w:rPr>
                <w:rFonts w:ascii="TimesNewRoman" w:eastAsia="TimesNewRoman" w:cs="TimesNewRoman"/>
                <w:color w:val="000000"/>
                <w:sz w:val="13"/>
                <w:szCs w:val="13"/>
              </w:rPr>
            </w:pPr>
            <w:r w:rsidRPr="00D04264">
              <w:rPr>
                <w:color w:val="000000"/>
              </w:rPr>
              <w:lastRenderedPageBreak/>
              <w:t xml:space="preserve">E6b. If so, who was the assistance from? </w:t>
            </w:r>
            <w:r w:rsidRPr="00D04264">
              <w:rPr>
                <w:i/>
                <w:color w:val="000000"/>
              </w:rPr>
              <w:t>[</w:t>
            </w:r>
            <w:proofErr w:type="gramStart"/>
            <w:r w:rsidRPr="00D04264">
              <w:rPr>
                <w:i/>
                <w:color w:val="000000"/>
              </w:rPr>
              <w:t>do</w:t>
            </w:r>
            <w:proofErr w:type="gramEnd"/>
            <w:r w:rsidRPr="00D04264">
              <w:rPr>
                <w:i/>
                <w:color w:val="000000"/>
              </w:rPr>
              <w:t xml:space="preserve"> not prompt, tick all]</w:t>
            </w:r>
            <w:r w:rsidRPr="00D04264">
              <w:rPr>
                <w:color w:val="000000"/>
              </w:rPr>
              <w:br/>
            </w:r>
            <w:r w:rsidRPr="00D04264">
              <w:rPr>
                <w:rFonts w:ascii="TimesNewRoman" w:eastAsia="TimesNewRoman" w:cs="TimesNewRoman"/>
                <w:color w:val="000000"/>
                <w:sz w:val="13"/>
                <w:szCs w:val="13"/>
              </w:rPr>
              <w:t xml:space="preserve">1 </w:t>
            </w:r>
            <w:r>
              <w:rPr>
                <w:rFonts w:ascii="Arial" w:hAnsi="Arial" w:cs="Arial"/>
                <w:color w:val="000000"/>
                <w:sz w:val="19"/>
                <w:szCs w:val="19"/>
              </w:rPr>
              <w:t>○  Government of Zimbabwe</w:t>
            </w:r>
            <w:r w:rsidRPr="00D04264">
              <w:rPr>
                <w:rFonts w:ascii="Arial" w:hAnsi="Arial" w:cs="Arial"/>
                <w:color w:val="000000"/>
                <w:sz w:val="19"/>
                <w:szCs w:val="19"/>
              </w:rPr>
              <w:t xml:space="preserve">   </w:t>
            </w:r>
            <w:r w:rsidRPr="00D04264">
              <w:rPr>
                <w:rFonts w:ascii="TimesNewRoman" w:eastAsia="TimesNewRoman" w:cs="TimesNewRoman"/>
                <w:color w:val="000000"/>
                <w:sz w:val="13"/>
                <w:szCs w:val="13"/>
              </w:rPr>
              <w:t>2</w:t>
            </w:r>
            <w:r>
              <w:rPr>
                <w:rFonts w:ascii="TimesNewRoman" w:eastAsia="TimesNewRoman" w:cs="TimesNewRoman"/>
                <w:color w:val="000000"/>
                <w:sz w:val="13"/>
                <w:szCs w:val="13"/>
              </w:rPr>
              <w:t xml:space="preserve"> </w:t>
            </w:r>
            <w:r>
              <w:rPr>
                <w:rFonts w:ascii="Arial" w:hAnsi="Arial" w:cs="Arial"/>
                <w:color w:val="000000"/>
                <w:sz w:val="19"/>
                <w:szCs w:val="19"/>
              </w:rPr>
              <w:t>○ Other....................</w:t>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E6d. If so, what role, if any, did you play in facilitating this? </w:t>
            </w:r>
            <w:r w:rsidRPr="00D04264">
              <w:rPr>
                <w:i/>
                <w:color w:val="000000"/>
              </w:rPr>
              <w:t>[tick all]</w:t>
            </w:r>
          </w:p>
          <w:p w:rsidR="000C6001" w:rsidRDefault="000C6001" w:rsidP="000C6001">
            <w:pPr>
              <w:rPr>
                <w:rFonts w:ascii="Arial" w:eastAsia="TimesNewRoman" w:hAnsi="Arial" w:cs="Arial"/>
                <w:color w:val="000000"/>
                <w:sz w:val="14"/>
                <w:szCs w:val="14"/>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Registration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Mobilization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Distribution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p w:rsidR="000C6001" w:rsidRPr="00D04264" w:rsidRDefault="000C6001" w:rsidP="000C6001">
            <w:pPr>
              <w:rPr>
                <w:color w:val="000000"/>
              </w:rPr>
            </w:pPr>
          </w:p>
        </w:tc>
      </w:tr>
      <w:tr w:rsidR="000C6001" w:rsidRPr="00D04264" w:rsidTr="000C6001">
        <w:trPr>
          <w:cantSplit/>
        </w:trPr>
        <w:tc>
          <w:tcPr>
            <w:tcW w:w="6336" w:type="dxa"/>
            <w:gridSpan w:val="13"/>
          </w:tcPr>
          <w:p w:rsidR="000C6001" w:rsidRDefault="000C6001" w:rsidP="000C6001">
            <w:pPr>
              <w:rPr>
                <w:rFonts w:ascii="Arial" w:eastAsia="TimesNewRoman" w:hAnsi="Arial" w:cs="Arial"/>
                <w:color w:val="000000"/>
                <w:sz w:val="14"/>
                <w:szCs w:val="14"/>
              </w:rPr>
            </w:pPr>
            <w:r w:rsidRPr="00D04264">
              <w:rPr>
                <w:color w:val="000000"/>
              </w:rPr>
              <w:t xml:space="preserve">E6e. If so, how were the beneficiaries selected? </w:t>
            </w:r>
            <w:r w:rsidRPr="002B0B98">
              <w:rPr>
                <w:i/>
                <w:color w:val="000000"/>
              </w:rPr>
              <w:t>[do not prompt]</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Village head’s list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PRA</w:t>
            </w:r>
            <w:r>
              <w:rPr>
                <w:rFonts w:ascii="Arial" w:hAnsi="Arial" w:cs="Arial"/>
                <w:color w:val="000000"/>
                <w:sz w:val="19"/>
                <w:szCs w:val="19"/>
              </w:rPr>
              <w:t xml:space="preserve">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Other.....................</w:t>
            </w:r>
            <w:r w:rsidRPr="00D04264">
              <w:rPr>
                <w:rFonts w:ascii="Arial" w:eastAsia="TimesNewRoman" w:hAnsi="Arial" w:cs="Arial"/>
                <w:color w:val="000000"/>
                <w:sz w:val="12"/>
                <w:szCs w:val="12"/>
              </w:rPr>
              <w:t xml:space="preserve"> 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p w:rsidR="000C6001" w:rsidRPr="00D04264" w:rsidRDefault="000C6001" w:rsidP="000C6001">
            <w:pPr>
              <w:rPr>
                <w:color w:val="000000"/>
              </w:rPr>
            </w:pPr>
          </w:p>
        </w:tc>
      </w:tr>
      <w:tr w:rsidR="000C6001" w:rsidRPr="00D04264" w:rsidTr="000C6001">
        <w:trPr>
          <w:cantSplit/>
        </w:trPr>
        <w:tc>
          <w:tcPr>
            <w:tcW w:w="6336" w:type="dxa"/>
            <w:gridSpan w:val="13"/>
          </w:tcPr>
          <w:p w:rsidR="000C6001" w:rsidRDefault="000C6001" w:rsidP="000C6001">
            <w:pPr>
              <w:rPr>
                <w:rFonts w:ascii="Arial" w:eastAsia="TimesNewRoman" w:hAnsi="Arial" w:cs="Arial"/>
                <w:color w:val="000000"/>
                <w:sz w:val="14"/>
                <w:szCs w:val="14"/>
              </w:rPr>
            </w:pPr>
            <w:r w:rsidRPr="00D04264">
              <w:rPr>
                <w:color w:val="000000"/>
              </w:rPr>
              <w:t>E7a. In this</w:t>
            </w:r>
            <w:r w:rsidRPr="00D04264">
              <w:rPr>
                <w:b/>
                <w:color w:val="000000"/>
              </w:rPr>
              <w:t xml:space="preserve"> past twelve months</w:t>
            </w:r>
            <w:r w:rsidRPr="00D04264">
              <w:rPr>
                <w:color w:val="000000"/>
              </w:rPr>
              <w:t>, did you receive an allowance from the government?</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p w:rsidR="000C6001" w:rsidRPr="00D04264" w:rsidRDefault="000C6001" w:rsidP="000C6001">
            <w:pPr>
              <w:rPr>
                <w:color w:val="000000"/>
              </w:rPr>
            </w:pP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E9a. In this </w:t>
            </w:r>
            <w:r w:rsidRPr="00D04264">
              <w:rPr>
                <w:b/>
                <w:color w:val="000000"/>
              </w:rPr>
              <w:t>past twelve months</w:t>
            </w:r>
            <w:r w:rsidRPr="00D04264">
              <w:rPr>
                <w:color w:val="000000"/>
              </w:rPr>
              <w:t>, did you receive any</w:t>
            </w:r>
            <w:r>
              <w:rPr>
                <w:color w:val="000000"/>
              </w:rPr>
              <w:t xml:space="preserve"> payments,</w:t>
            </w:r>
            <w:r w:rsidRPr="00D04264">
              <w:rPr>
                <w:color w:val="000000"/>
              </w:rPr>
              <w:t xml:space="preserve"> gifts or contributions from villagers?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E9b. If so, how much </w:t>
            </w:r>
            <w:r w:rsidRPr="00D04264">
              <w:rPr>
                <w:b/>
                <w:color w:val="000000"/>
              </w:rPr>
              <w:t>in total</w:t>
            </w:r>
            <w:r w:rsidRPr="00D04264">
              <w:rPr>
                <w:color w:val="000000"/>
              </w:rPr>
              <w:t xml:space="preserve"> (</w:t>
            </w:r>
            <w:r w:rsidRPr="00D04264">
              <w:rPr>
                <w:b/>
                <w:color w:val="000000"/>
              </w:rPr>
              <w:t>over 12 months</w:t>
            </w:r>
            <w:r w:rsidRPr="00D04264">
              <w:rPr>
                <w:color w:val="000000"/>
              </w:rPr>
              <w:t xml:space="preserve">)? </w:t>
            </w:r>
            <w:r w:rsidRPr="00D04264">
              <w:rPr>
                <w:i/>
                <w:color w:val="000000"/>
              </w:rPr>
              <w:t>[estimate value if answers given in kind]</w:t>
            </w:r>
            <w:r w:rsidRPr="00D04264">
              <w:rPr>
                <w:color w:val="000000"/>
              </w:rPr>
              <w:br/>
              <w:t>_ _ _ _ dollars (US)</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E11a. In this</w:t>
            </w:r>
            <w:r w:rsidRPr="00D04264">
              <w:rPr>
                <w:b/>
                <w:color w:val="000000"/>
              </w:rPr>
              <w:t xml:space="preserve"> past twelve months</w:t>
            </w:r>
            <w:r w:rsidRPr="00D04264">
              <w:rPr>
                <w:color w:val="000000"/>
              </w:rPr>
              <w:t xml:space="preserve">, did you give any gifts or contributions of your own money/goods to other villagers?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E11b. If so, how much </w:t>
            </w:r>
            <w:r w:rsidRPr="00D04264">
              <w:rPr>
                <w:b/>
                <w:color w:val="000000"/>
              </w:rPr>
              <w:t>in total</w:t>
            </w:r>
            <w:r w:rsidRPr="00D04264">
              <w:rPr>
                <w:color w:val="000000"/>
              </w:rPr>
              <w:t xml:space="preserve"> (</w:t>
            </w:r>
            <w:r w:rsidRPr="00D04264">
              <w:rPr>
                <w:b/>
                <w:color w:val="000000"/>
              </w:rPr>
              <w:t>over 12 months</w:t>
            </w:r>
            <w:r w:rsidRPr="00D04264">
              <w:rPr>
                <w:color w:val="000000"/>
              </w:rPr>
              <w:t xml:space="preserve">)? </w:t>
            </w:r>
            <w:r w:rsidRPr="00D04264">
              <w:rPr>
                <w:i/>
                <w:color w:val="000000"/>
              </w:rPr>
              <w:t>[estimate value if answers given in kind]</w:t>
            </w:r>
            <w:r w:rsidRPr="00D04264">
              <w:rPr>
                <w:color w:val="000000"/>
              </w:rPr>
              <w:br/>
              <w:t>_ _ _ _ dollars (US)</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E12a. In the</w:t>
            </w:r>
            <w:r w:rsidRPr="00D04264">
              <w:rPr>
                <w:b/>
                <w:color w:val="000000"/>
              </w:rPr>
              <w:t xml:space="preserve"> past twelve months,</w:t>
            </w:r>
            <w:r w:rsidRPr="00D04264">
              <w:rPr>
                <w:color w:val="000000"/>
              </w:rPr>
              <w:t xml:space="preserve"> have you organized community members to make labor contributions?</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E12b. If so, </w:t>
            </w:r>
            <w:r>
              <w:rPr>
                <w:color w:val="000000"/>
              </w:rPr>
              <w:t xml:space="preserve">can you estimate what percentage of households in the </w:t>
            </w:r>
            <w:r w:rsidRPr="00D04264">
              <w:rPr>
                <w:color w:val="000000"/>
              </w:rPr>
              <w:t>village contributed labor?</w:t>
            </w:r>
            <w:r w:rsidRPr="00D04264">
              <w:rPr>
                <w:color w:val="000000"/>
              </w:rPr>
              <w:br/>
              <w:t xml:space="preserve">_ _ times                                                   </w:t>
            </w:r>
            <w:r>
              <w:rPr>
                <w:color w:val="000000"/>
              </w:rPr>
              <w:t xml:space="preserve">                       </w:t>
            </w:r>
            <w:r w:rsidRPr="00D04264">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Borders>
              <w:bottom w:val="single" w:sz="4" w:space="0" w:color="auto"/>
            </w:tcBorders>
          </w:tcPr>
          <w:p w:rsidR="000C6001" w:rsidRPr="00D04264" w:rsidRDefault="000C6001" w:rsidP="000C6001">
            <w:pPr>
              <w:rPr>
                <w:color w:val="000000"/>
              </w:rPr>
            </w:pPr>
            <w:r w:rsidRPr="00D04264">
              <w:rPr>
                <w:color w:val="000000"/>
              </w:rPr>
              <w:lastRenderedPageBreak/>
              <w:t xml:space="preserve">E13. In the </w:t>
            </w:r>
            <w:r w:rsidRPr="00D04264">
              <w:rPr>
                <w:b/>
                <w:color w:val="000000"/>
              </w:rPr>
              <w:t>past twelve months</w:t>
            </w:r>
            <w:r w:rsidRPr="00D04264">
              <w:rPr>
                <w:color w:val="000000"/>
              </w:rPr>
              <w:t>, has this village worked together with people from other villages on a common project?</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i/>
                <w:color w:val="000000"/>
              </w:rPr>
            </w:pPr>
            <w:r w:rsidRPr="00D04264">
              <w:rPr>
                <w:color w:val="000000"/>
              </w:rPr>
              <w:t xml:space="preserve">E14a. Are there some groups of people in this village who are always causing problems? </w:t>
            </w:r>
          </w:p>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532BB6" w:rsidRDefault="000C6001" w:rsidP="000C6001">
            <w:pPr>
              <w:rPr>
                <w:i/>
                <w:color w:val="000000"/>
              </w:rPr>
            </w:pPr>
            <w:r w:rsidRPr="00D04264">
              <w:rPr>
                <w:color w:val="000000"/>
              </w:rPr>
              <w:t xml:space="preserve">E14b. If so, which groups? </w:t>
            </w:r>
            <w:r>
              <w:rPr>
                <w:color w:val="000000"/>
              </w:rPr>
              <w:t xml:space="preserve"> </w:t>
            </w:r>
            <w:r>
              <w:rPr>
                <w:i/>
                <w:color w:val="000000"/>
              </w:rPr>
              <w:t>[write in all mentioned]</w:t>
            </w:r>
          </w:p>
          <w:p w:rsidR="000C6001" w:rsidRPr="0071568F" w:rsidRDefault="000C6001" w:rsidP="000C6001">
            <w:pPr>
              <w:rPr>
                <w:rFonts w:ascii="Arial" w:hAnsi="Arial" w:cs="Arial"/>
                <w:sz w:val="19"/>
                <w:szCs w:val="19"/>
              </w:rPr>
            </w:pPr>
            <w:r w:rsidRPr="00D04264">
              <w:rPr>
                <w:rFonts w:eastAsia="TimesNewRoman" w:cs="Calibri"/>
                <w:color w:val="000000"/>
              </w:rPr>
              <w:t>1</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71568F" w:rsidRDefault="000C6001" w:rsidP="000C6001">
            <w:pPr>
              <w:rPr>
                <w:rFonts w:ascii="Arial" w:hAnsi="Arial" w:cs="Arial"/>
                <w:sz w:val="19"/>
                <w:szCs w:val="19"/>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sidRPr="00D04264">
              <w:rPr>
                <w:rFonts w:eastAsia="TimesNewRoman" w:cs="Calibri"/>
                <w:color w:val="000000"/>
              </w:rPr>
              <w:t xml:space="preserve"> 2</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71568F" w:rsidRDefault="000C6001" w:rsidP="000C6001">
            <w:pPr>
              <w:rPr>
                <w:rFonts w:ascii="Arial" w:hAnsi="Arial" w:cs="Arial"/>
                <w:sz w:val="19"/>
                <w:szCs w:val="19"/>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sidRPr="00D04264">
              <w:rPr>
                <w:rFonts w:eastAsia="TimesNewRoman" w:cs="Calibri"/>
                <w:color w:val="000000"/>
              </w:rPr>
              <w:t xml:space="preserve"> 3</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D04264" w:rsidRDefault="000C6001" w:rsidP="000C6001">
            <w:pPr>
              <w:rPr>
                <w:rFonts w:ascii="Arial" w:eastAsia="TimesNewRoman" w:hAnsi="Arial" w:cs="Arial"/>
                <w:color w:val="000000"/>
                <w:sz w:val="14"/>
                <w:szCs w:val="14"/>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E15a. Are there some groups of people in this village who do not respect your authority? </w:t>
            </w:r>
            <w:r w:rsidRPr="00D04264">
              <w:rPr>
                <w: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i/>
                <w:color w:val="000000"/>
              </w:rPr>
            </w:pPr>
            <w:r w:rsidRPr="00D04264">
              <w:rPr>
                <w:color w:val="000000"/>
              </w:rPr>
              <w:t xml:space="preserve">E15b. If so, which groups? </w:t>
            </w:r>
            <w:r w:rsidRPr="00D04264">
              <w:rPr>
                <w:i/>
                <w:color w:val="000000"/>
              </w:rPr>
              <w:t>[write in all mentioned]</w:t>
            </w:r>
          </w:p>
          <w:p w:rsidR="000C6001" w:rsidRPr="0071568F" w:rsidRDefault="000C6001" w:rsidP="000C6001">
            <w:pPr>
              <w:rPr>
                <w:rFonts w:ascii="Arial" w:hAnsi="Arial" w:cs="Arial"/>
                <w:sz w:val="19"/>
                <w:szCs w:val="19"/>
              </w:rPr>
            </w:pPr>
            <w:r w:rsidRPr="00D04264">
              <w:rPr>
                <w:rFonts w:eastAsia="TimesNewRoman" w:cs="Calibri"/>
                <w:color w:val="000000"/>
              </w:rPr>
              <w:t>1</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71568F" w:rsidRDefault="000C6001" w:rsidP="000C6001">
            <w:pPr>
              <w:rPr>
                <w:rFonts w:ascii="Arial" w:hAnsi="Arial" w:cs="Arial"/>
                <w:sz w:val="19"/>
                <w:szCs w:val="19"/>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sidRPr="00D04264">
              <w:rPr>
                <w:rFonts w:eastAsia="TimesNewRoman" w:cs="Calibri"/>
                <w:color w:val="000000"/>
              </w:rPr>
              <w:t xml:space="preserve"> 2</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71568F" w:rsidRDefault="000C6001" w:rsidP="000C6001">
            <w:pPr>
              <w:rPr>
                <w:rFonts w:ascii="Arial" w:hAnsi="Arial" w:cs="Arial"/>
                <w:sz w:val="19"/>
                <w:szCs w:val="19"/>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sidRPr="00D04264">
              <w:rPr>
                <w:rFonts w:eastAsia="TimesNewRoman" w:cs="Calibri"/>
                <w:color w:val="000000"/>
              </w:rPr>
              <w:t xml:space="preserve"> 3</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D04264" w:rsidRDefault="000C6001" w:rsidP="000C6001">
            <w:pPr>
              <w:rPr>
                <w:color w:val="000000"/>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rFonts w:ascii="Arial" w:eastAsia="TimesNewRoman" w:hAnsi="Arial" w:cs="Arial"/>
                <w:color w:val="000000"/>
                <w:sz w:val="14"/>
                <w:szCs w:val="14"/>
              </w:rPr>
            </w:pPr>
            <w:r w:rsidRPr="00D04264">
              <w:rPr>
                <w:color w:val="000000"/>
              </w:rPr>
              <w:lastRenderedPageBreak/>
              <w:t xml:space="preserve">E16a. Are there any influential leaders in this village who do not respect your authority?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i/>
                <w:color w:val="000000"/>
              </w:rPr>
            </w:pPr>
            <w:r w:rsidRPr="00D04264">
              <w:rPr>
                <w:color w:val="000000"/>
              </w:rPr>
              <w:t xml:space="preserve">E16b. If so, which ones? </w:t>
            </w:r>
            <w:r w:rsidRPr="00D04264">
              <w:rPr>
                <w:i/>
                <w:color w:val="000000"/>
              </w:rPr>
              <w:t>[write in all mentioned]</w:t>
            </w:r>
          </w:p>
          <w:p w:rsidR="000C6001" w:rsidRPr="0071568F" w:rsidRDefault="000C6001" w:rsidP="000C6001">
            <w:pPr>
              <w:rPr>
                <w:rFonts w:ascii="Arial" w:hAnsi="Arial" w:cs="Arial"/>
                <w:sz w:val="19"/>
                <w:szCs w:val="19"/>
              </w:rPr>
            </w:pPr>
            <w:r w:rsidRPr="00D04264">
              <w:rPr>
                <w:rFonts w:eastAsia="TimesNewRoman" w:cs="Calibri"/>
                <w:color w:val="000000"/>
              </w:rPr>
              <w:t>1</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71568F" w:rsidRDefault="000C6001" w:rsidP="000C6001">
            <w:pPr>
              <w:rPr>
                <w:rFonts w:ascii="Arial" w:hAnsi="Arial" w:cs="Arial"/>
                <w:sz w:val="19"/>
                <w:szCs w:val="19"/>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sidRPr="00D04264">
              <w:rPr>
                <w:rFonts w:eastAsia="TimesNewRoman" w:cs="Calibri"/>
                <w:color w:val="000000"/>
              </w:rPr>
              <w:t xml:space="preserve"> 2</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71568F" w:rsidRDefault="000C6001" w:rsidP="000C6001">
            <w:pPr>
              <w:rPr>
                <w:rFonts w:ascii="Arial" w:hAnsi="Arial" w:cs="Arial"/>
                <w:sz w:val="19"/>
                <w:szCs w:val="19"/>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sidRPr="00D04264">
              <w:rPr>
                <w:rFonts w:eastAsia="TimesNewRoman" w:cs="Calibri"/>
                <w:color w:val="000000"/>
              </w:rPr>
              <w:t xml:space="preserve"> 3</w:t>
            </w:r>
            <w:r>
              <w:rPr>
                <w:rFonts w:eastAsia="TimesNewRoman" w:cs="Calibri"/>
                <w:color w:val="000000"/>
              </w:rPr>
              <w:t xml:space="preserve"> …………………………………………………………………………        </w:t>
            </w:r>
            <w:r w:rsidRPr="0071568F">
              <w:rPr>
                <w:rFonts w:ascii="TimesNewRoman" w:eastAsia="TimesNewRoman" w:cs="TimesNewRoman"/>
                <w:sz w:val="13"/>
                <w:szCs w:val="13"/>
              </w:rPr>
              <w:t xml:space="preserve">1 </w:t>
            </w:r>
            <w:r w:rsidRPr="0071568F">
              <w:rPr>
                <w:rFonts w:ascii="Arial" w:hAnsi="Arial" w:cs="Arial"/>
                <w:sz w:val="19"/>
                <w:szCs w:val="19"/>
              </w:rPr>
              <w:t xml:space="preserve">○ P     </w:t>
            </w:r>
            <w:r w:rsidRPr="0071568F">
              <w:rPr>
                <w:rFonts w:ascii="TimesNewRoman" w:eastAsia="TimesNewRoman" w:cs="TimesNewRoman"/>
                <w:sz w:val="13"/>
                <w:szCs w:val="13"/>
              </w:rPr>
              <w:t xml:space="preserve">2 </w:t>
            </w:r>
            <w:r w:rsidRPr="0071568F">
              <w:rPr>
                <w:rFonts w:ascii="Arial" w:hAnsi="Arial" w:cs="Arial"/>
                <w:sz w:val="19"/>
                <w:szCs w:val="19"/>
              </w:rPr>
              <w:t>○ NP</w:t>
            </w:r>
          </w:p>
          <w:p w:rsidR="000C6001" w:rsidRPr="00D04264" w:rsidRDefault="000C6001" w:rsidP="000C6001">
            <w:pPr>
              <w:rPr>
                <w:color w:val="000000"/>
              </w:rPr>
            </w:pPr>
            <w:r w:rsidRPr="0071568F">
              <w:rPr>
                <w:rFonts w:ascii="TimesNewRoman" w:eastAsia="TimesNewRoman" w:cs="TimesNewRoman"/>
                <w:sz w:val="13"/>
                <w:szCs w:val="13"/>
              </w:rPr>
              <w:t xml:space="preserve">1 </w:t>
            </w:r>
            <w:r w:rsidRPr="0071568F">
              <w:rPr>
                <w:rFonts w:ascii="Arial" w:hAnsi="Arial" w:cs="Arial"/>
                <w:sz w:val="19"/>
                <w:szCs w:val="19"/>
              </w:rPr>
              <w:t xml:space="preserve">○ 3     </w:t>
            </w:r>
            <w:r w:rsidRPr="0071568F">
              <w:rPr>
                <w:rFonts w:ascii="TimesNewRoman" w:eastAsia="TimesNewRoman" w:cs="TimesNewRoman"/>
                <w:sz w:val="13"/>
                <w:szCs w:val="13"/>
              </w:rPr>
              <w:t xml:space="preserve">2 </w:t>
            </w:r>
            <w:r w:rsidRPr="0071568F">
              <w:rPr>
                <w:rFonts w:ascii="Arial" w:hAnsi="Arial" w:cs="Arial"/>
                <w:sz w:val="19"/>
                <w:szCs w:val="19"/>
              </w:rPr>
              <w:t xml:space="preserve">○ 4    </w:t>
            </w:r>
            <w:r w:rsidRPr="0071568F">
              <w:rPr>
                <w:rFonts w:ascii="TimesNewRoman" w:eastAsia="TimesNewRoman" w:cs="TimesNewRoman"/>
                <w:sz w:val="13"/>
                <w:szCs w:val="13"/>
              </w:rPr>
              <w:t>3</w:t>
            </w:r>
            <w:r w:rsidRPr="0071568F">
              <w:rPr>
                <w:rFonts w:ascii="Arial" w:hAnsi="Arial" w:cs="Arial"/>
                <w:sz w:val="19"/>
                <w:szCs w:val="19"/>
              </w:rPr>
              <w:t xml:space="preserve">○ 5      </w:t>
            </w:r>
            <w:r w:rsidRPr="0071568F">
              <w:rPr>
                <w:rFonts w:ascii="TimesNewRoman" w:eastAsia="TimesNewRoman" w:cs="TimesNewRoman"/>
                <w:sz w:val="13"/>
                <w:szCs w:val="13"/>
              </w:rPr>
              <w:t xml:space="preserve">4 </w:t>
            </w:r>
            <w:r w:rsidRPr="0071568F">
              <w:rPr>
                <w:rFonts w:ascii="Arial" w:hAnsi="Arial" w:cs="Arial"/>
                <w:sz w:val="19"/>
                <w:szCs w:val="19"/>
              </w:rPr>
              <w:t>○ 6</w:t>
            </w:r>
            <w:r w:rsidRPr="0071568F" w:rsidDel="006537E1">
              <w:rPr>
                <w:rFonts w:ascii="TimesNewRoman" w:eastAsia="TimesNewRoman" w:cs="TimesNewRoman"/>
                <w:color w:val="000000"/>
                <w:sz w:val="13"/>
                <w:szCs w:val="13"/>
              </w:rPr>
              <w:t xml:space="preserve"> </w:t>
            </w:r>
            <w:r>
              <w:rPr>
                <w:rFonts w:ascii="TimesNewRoman" w:eastAsia="TimesNewRoman" w:cs="TimesNewRoman"/>
                <w:color w:val="000000"/>
                <w:sz w:val="13"/>
                <w:szCs w:val="13"/>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Now I’m going to read you a number of statements, and I’d like you to tell me if you strongly agree, agree, disagree or strongly disagree with the statement.</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E17. Most people in this village are influenced by my opinions.</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w:t>
            </w:r>
            <w:r w:rsidRPr="00D04264">
              <w:rPr>
                <w:rFonts w:ascii="Arial" w:hAnsi="Arial" w:cs="Arial"/>
                <w:color w:val="000000"/>
                <w:sz w:val="17"/>
                <w:szCs w:val="17"/>
              </w:rPr>
              <w:t>Strongly agree</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w:t>
            </w:r>
            <w:r w:rsidRPr="00D04264">
              <w:rPr>
                <w:rFonts w:ascii="Arial" w:hAnsi="Arial" w:cs="Arial"/>
                <w:color w:val="000000"/>
                <w:sz w:val="17"/>
                <w:szCs w:val="17"/>
              </w:rPr>
              <w:t>Agree</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w:t>
            </w:r>
            <w:r w:rsidRPr="00D04264">
              <w:rPr>
                <w:rFonts w:ascii="Arial" w:hAnsi="Arial" w:cs="Arial"/>
                <w:color w:val="000000"/>
                <w:sz w:val="17"/>
                <w:szCs w:val="17"/>
              </w:rPr>
              <w:t>Disagree</w:t>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w:t>
            </w:r>
            <w:r w:rsidRPr="00D04264">
              <w:rPr>
                <w:rFonts w:ascii="Arial" w:hAnsi="Arial" w:cs="Arial"/>
                <w:color w:val="000000"/>
                <w:sz w:val="17"/>
                <w:szCs w:val="17"/>
              </w:rPr>
              <w:t>Strongly disagree</w:t>
            </w:r>
            <w:r>
              <w:rPr>
                <w:rFonts w:ascii="Arial" w:hAnsi="Arial" w:cs="Arial"/>
                <w:color w:val="000000"/>
                <w:sz w:val="17"/>
                <w:szCs w:val="17"/>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Pr>
                <w:color w:val="000000"/>
              </w:rPr>
              <w:t>E17new. People should be free to express their own opinions, even if they are in the minority.</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w:t>
            </w:r>
            <w:r w:rsidRPr="00D04264">
              <w:rPr>
                <w:rFonts w:ascii="Arial" w:hAnsi="Arial" w:cs="Arial"/>
                <w:color w:val="000000"/>
                <w:sz w:val="17"/>
                <w:szCs w:val="17"/>
              </w:rPr>
              <w:t>Strongly agree</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w:t>
            </w:r>
            <w:r w:rsidRPr="00D04264">
              <w:rPr>
                <w:rFonts w:ascii="Arial" w:hAnsi="Arial" w:cs="Arial"/>
                <w:color w:val="000000"/>
                <w:sz w:val="17"/>
                <w:szCs w:val="17"/>
              </w:rPr>
              <w:t>Agree</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w:t>
            </w:r>
            <w:r w:rsidRPr="00D04264">
              <w:rPr>
                <w:rFonts w:ascii="Arial" w:hAnsi="Arial" w:cs="Arial"/>
                <w:color w:val="000000"/>
                <w:sz w:val="17"/>
                <w:szCs w:val="17"/>
              </w:rPr>
              <w:t>Disagree</w:t>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w:t>
            </w:r>
            <w:r w:rsidRPr="00D04264">
              <w:rPr>
                <w:rFonts w:ascii="Arial" w:hAnsi="Arial" w:cs="Arial"/>
                <w:color w:val="000000"/>
                <w:sz w:val="17"/>
                <w:szCs w:val="17"/>
              </w:rPr>
              <w:t>Strongly disagree</w:t>
            </w:r>
            <w:r>
              <w:rPr>
                <w:rFonts w:ascii="Arial" w:hAnsi="Arial" w:cs="Arial"/>
                <w:color w:val="000000"/>
                <w:sz w:val="17"/>
                <w:szCs w:val="17"/>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532BB6" w:rsidRDefault="000C6001" w:rsidP="000C6001">
            <w:pPr>
              <w:rPr>
                <w:rFonts w:ascii="Arial" w:eastAsia="TimesNewRoman" w:hAnsi="Arial" w:cs="Arial"/>
                <w:color w:val="000000"/>
                <w:sz w:val="14"/>
                <w:szCs w:val="14"/>
              </w:rPr>
            </w:pPr>
            <w:r w:rsidRPr="00D04264">
              <w:rPr>
                <w:color w:val="000000"/>
              </w:rPr>
              <w:t>E18. If a serious problem arose in this village, I could get the government to respond to it quickly.</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w:t>
            </w:r>
            <w:r w:rsidRPr="00D04264">
              <w:rPr>
                <w:rFonts w:ascii="Arial" w:hAnsi="Arial" w:cs="Arial"/>
                <w:color w:val="000000"/>
                <w:sz w:val="17"/>
                <w:szCs w:val="17"/>
              </w:rPr>
              <w:t>Strongly agree</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w:t>
            </w:r>
            <w:r w:rsidRPr="00D04264">
              <w:rPr>
                <w:rFonts w:ascii="Arial" w:hAnsi="Arial" w:cs="Arial"/>
                <w:color w:val="000000"/>
                <w:sz w:val="17"/>
                <w:szCs w:val="17"/>
              </w:rPr>
              <w:t>Agree</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w:t>
            </w:r>
            <w:r w:rsidRPr="00D04264">
              <w:rPr>
                <w:rFonts w:ascii="Arial" w:hAnsi="Arial" w:cs="Arial"/>
                <w:color w:val="000000"/>
                <w:sz w:val="17"/>
                <w:szCs w:val="17"/>
              </w:rPr>
              <w:t>Disagree</w:t>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w:t>
            </w:r>
            <w:r w:rsidRPr="00D04264">
              <w:rPr>
                <w:rFonts w:ascii="Arial" w:hAnsi="Arial" w:cs="Arial"/>
                <w:color w:val="000000"/>
                <w:sz w:val="17"/>
                <w:szCs w:val="17"/>
              </w:rPr>
              <w:t>Strongly disagree</w:t>
            </w:r>
            <w:r>
              <w:rPr>
                <w:rFonts w:ascii="Arial" w:hAnsi="Arial" w:cs="Arial"/>
                <w:color w:val="000000"/>
                <w:sz w:val="17"/>
                <w:szCs w:val="17"/>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E19. The government needs my assistance to organize people in this village.</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w:t>
            </w:r>
            <w:r w:rsidRPr="00D04264">
              <w:rPr>
                <w:rFonts w:ascii="Arial" w:hAnsi="Arial" w:cs="Arial"/>
                <w:color w:val="000000"/>
                <w:sz w:val="17"/>
                <w:szCs w:val="17"/>
              </w:rPr>
              <w:t>Strongly agree</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w:t>
            </w:r>
            <w:r w:rsidRPr="00D04264">
              <w:rPr>
                <w:rFonts w:ascii="Arial" w:hAnsi="Arial" w:cs="Arial"/>
                <w:color w:val="000000"/>
                <w:sz w:val="17"/>
                <w:szCs w:val="17"/>
              </w:rPr>
              <w:t>Agree</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w:t>
            </w:r>
            <w:r w:rsidRPr="00D04264">
              <w:rPr>
                <w:rFonts w:ascii="Arial" w:hAnsi="Arial" w:cs="Arial"/>
                <w:color w:val="000000"/>
                <w:sz w:val="17"/>
                <w:szCs w:val="17"/>
              </w:rPr>
              <w:t>Disagree</w:t>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w:t>
            </w:r>
            <w:r w:rsidRPr="00D04264">
              <w:rPr>
                <w:rFonts w:ascii="Arial" w:hAnsi="Arial" w:cs="Arial"/>
                <w:color w:val="000000"/>
                <w:sz w:val="17"/>
                <w:szCs w:val="17"/>
              </w:rPr>
              <w:t>Strongly disagree</w:t>
            </w:r>
            <w:r>
              <w:rPr>
                <w:rFonts w:ascii="Arial" w:hAnsi="Arial" w:cs="Arial"/>
                <w:color w:val="000000"/>
                <w:sz w:val="17"/>
                <w:szCs w:val="17"/>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Pr>
                <w:color w:val="000000"/>
              </w:rPr>
              <w:t>E19new.  As village head, I act independently of other government officials in making decisions about how to govern this village.</w:t>
            </w:r>
            <w:r w:rsidRPr="001C166B">
              <w:rPr>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w:t>
            </w:r>
            <w:r w:rsidRPr="001C166B">
              <w:rPr>
                <w:rFonts w:ascii="Arial" w:hAnsi="Arial"/>
                <w:color w:val="000000"/>
                <w:sz w:val="17"/>
                <w:szCs w:val="17"/>
              </w:rPr>
              <w:t>Strongly agree</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w:t>
            </w:r>
            <w:r w:rsidRPr="001C166B">
              <w:rPr>
                <w:rFonts w:ascii="Arial" w:hAnsi="Arial"/>
                <w:color w:val="000000"/>
                <w:sz w:val="17"/>
                <w:szCs w:val="17"/>
              </w:rPr>
              <w:t>Agree</w:t>
            </w:r>
            <w:r w:rsidRPr="001C166B">
              <w:rPr>
                <w:rFonts w:ascii="TimesNewRoman" w:eastAsia="TimesNewRoman" w:cs="TimesNewRoman"/>
                <w:color w:val="000000"/>
                <w:sz w:val="13"/>
                <w:szCs w:val="13"/>
              </w:rPr>
              <w:t xml:space="preserve">3 </w:t>
            </w:r>
            <w:r w:rsidRPr="001C166B">
              <w:rPr>
                <w:rFonts w:ascii="Arial" w:hAnsi="Arial"/>
                <w:color w:val="000000"/>
                <w:sz w:val="19"/>
                <w:szCs w:val="19"/>
              </w:rPr>
              <w:t xml:space="preserve">○ </w:t>
            </w:r>
            <w:r w:rsidRPr="001C166B">
              <w:rPr>
                <w:rFonts w:ascii="Arial" w:hAnsi="Arial"/>
                <w:color w:val="000000"/>
                <w:sz w:val="17"/>
                <w:szCs w:val="17"/>
              </w:rPr>
              <w:t>Disagree</w:t>
            </w:r>
            <w:r w:rsidRPr="001C166B">
              <w:rPr>
                <w:rFonts w:ascii="TimesNewRoman" w:eastAsia="TimesNewRoman" w:cs="TimesNewRoman"/>
                <w:color w:val="000000"/>
                <w:sz w:val="13"/>
                <w:szCs w:val="13"/>
              </w:rPr>
              <w:t xml:space="preserve">4 </w:t>
            </w:r>
            <w:r w:rsidRPr="001C166B">
              <w:rPr>
                <w:rFonts w:ascii="Arial" w:hAnsi="Arial"/>
                <w:color w:val="000000"/>
                <w:sz w:val="19"/>
                <w:szCs w:val="19"/>
              </w:rPr>
              <w:t xml:space="preserve">○ </w:t>
            </w:r>
            <w:r w:rsidRPr="001C166B">
              <w:rPr>
                <w:rFonts w:ascii="Arial" w:hAnsi="Arial"/>
                <w:color w:val="000000"/>
                <w:sz w:val="17"/>
                <w:szCs w:val="17"/>
              </w:rPr>
              <w:t xml:space="preserve">Strongly disagree   </w:t>
            </w:r>
            <w:r w:rsidRPr="001C166B">
              <w:rPr>
                <w:rFonts w:ascii="Arial" w:eastAsia="TimesNewRoman" w:hAnsi="Arial"/>
                <w:color w:val="000000"/>
                <w:sz w:val="12"/>
                <w:szCs w:val="12"/>
              </w:rPr>
              <w:t>88</w:t>
            </w:r>
            <w:r w:rsidRPr="001C166B">
              <w:rPr>
                <w:rFonts w:ascii="Arial" w:eastAsia="TimesNewRoman" w:hAnsi="Arial"/>
                <w:color w:val="000000"/>
                <w:sz w:val="20"/>
                <w:szCs w:val="20"/>
              </w:rPr>
              <w:t>□</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- 99</w:t>
            </w:r>
            <w:r w:rsidRPr="001C166B">
              <w:rPr>
                <w:rFonts w:ascii="Arial" w:eastAsia="TimesNewRoman" w:hAnsi="Arial"/>
                <w:color w:val="000000"/>
                <w:sz w:val="20"/>
                <w:szCs w:val="20"/>
              </w:rPr>
              <w:t>□</w:t>
            </w:r>
            <w:r w:rsidRPr="001C166B">
              <w:rPr>
                <w:rFonts w:ascii="Arial" w:eastAsia="TimesNewRoman" w:hAnsi="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rFonts w:ascii="Arial" w:hAnsi="Arial" w:cs="Arial"/>
                <w:color w:val="000000"/>
                <w:sz w:val="19"/>
                <w:szCs w:val="19"/>
              </w:rPr>
            </w:pPr>
            <w:r w:rsidRPr="00D04264">
              <w:rPr>
                <w:color w:val="000000"/>
              </w:rPr>
              <w:lastRenderedPageBreak/>
              <w:t xml:space="preserve">E20. Who is the most senior person you personally know in the government and could contact in the case of a problem? </w:t>
            </w:r>
            <w:r w:rsidRPr="00D04264">
              <w:rPr>
                <w:i/>
                <w:color w:val="000000"/>
              </w:rPr>
              <w:t>[Indicate name and position]</w:t>
            </w:r>
            <w:r w:rsidRPr="00D04264">
              <w:rPr>
                <w:color w:val="000000"/>
              </w:rPr>
              <w:br/>
              <w:t>Name:…………………………………………</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Local councilor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District administrator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MP</w:t>
            </w:r>
          </w:p>
          <w:p w:rsidR="000C6001" w:rsidRPr="00D04264" w:rsidRDefault="000C6001" w:rsidP="000C6001">
            <w:pPr>
              <w:rPr>
                <w:rFonts w:ascii="Arial" w:hAnsi="Arial" w:cs="Arial"/>
                <w:color w:val="000000"/>
                <w:sz w:val="19"/>
                <w:szCs w:val="19"/>
              </w:rPr>
            </w:pP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Other: ……………………….         </w:t>
            </w:r>
            <w:r>
              <w:rPr>
                <w:rFonts w:ascii="Arial" w:hAnsi="Arial" w:cs="Arial"/>
                <w:color w:val="000000"/>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E21. On average, how many </w:t>
            </w:r>
            <w:r w:rsidRPr="00D04264">
              <w:rPr>
                <w:b/>
                <w:color w:val="000000"/>
              </w:rPr>
              <w:t xml:space="preserve">times per year </w:t>
            </w:r>
            <w:r w:rsidRPr="00D04264">
              <w:rPr>
                <w:color w:val="000000"/>
              </w:rPr>
              <w:t>do you exchange information with other village heads, including at events such as funerals?</w:t>
            </w:r>
            <w:r w:rsidRPr="00D04264">
              <w:rPr>
                <w:color w:val="000000"/>
              </w:rPr>
              <w:br/>
              <w:t xml:space="preserve">_ _ times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E23. How many years ago were you first introduced to the headman? </w:t>
            </w:r>
            <w:r w:rsidRPr="00D04264">
              <w:rPr>
                <w:color w:val="000000"/>
              </w:rPr>
              <w:br/>
              <w:t xml:space="preserve">_ _  years                                                 </w:t>
            </w:r>
            <w:r>
              <w:rPr>
                <w:color w:val="000000"/>
              </w:rPr>
              <w:t xml:space="preserve">                    </w:t>
            </w:r>
            <w:r w:rsidRPr="00D04264">
              <w:rPr>
                <w:rFonts w:ascii="Arial" w:eastAsia="TimesNewRoman" w:hAnsi="Arial" w:cs="Arial"/>
                <w:color w:val="000000"/>
                <w:sz w:val="12"/>
                <w:szCs w:val="12"/>
              </w:rPr>
              <w:t>66</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NEVER</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E24. On average, how many </w:t>
            </w:r>
            <w:r w:rsidRPr="00D04264">
              <w:rPr>
                <w:b/>
                <w:color w:val="000000"/>
              </w:rPr>
              <w:t>times per year</w:t>
            </w:r>
            <w:r w:rsidRPr="00D04264">
              <w:rPr>
                <w:color w:val="000000"/>
              </w:rPr>
              <w:t xml:space="preserve"> do you exchange information with the headman?                                                                                                 </w:t>
            </w:r>
          </w:p>
          <w:p w:rsidR="000C6001" w:rsidRPr="00D04264" w:rsidRDefault="000C6001" w:rsidP="000C6001">
            <w:pPr>
              <w:rPr>
                <w:color w:val="000000"/>
              </w:rPr>
            </w:pPr>
            <w:r w:rsidRPr="00D04264">
              <w:rPr>
                <w:color w:val="000000"/>
              </w:rP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E25.</w:t>
            </w:r>
            <w:r w:rsidRPr="00D04264">
              <w:rPr>
                <w:b/>
                <w:color w:val="000000"/>
              </w:rPr>
              <w:t>In the past five years</w:t>
            </w:r>
            <w:r w:rsidRPr="00D04264">
              <w:rPr>
                <w:color w:val="000000"/>
              </w:rPr>
              <w:t>, how many times have you asked the headman for assistance for yourself or your village?</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E26. How many times has he responded positively?</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E27. How many years ago were you first introduced to the chief?</w:t>
            </w:r>
            <w:r w:rsidRPr="00D04264">
              <w:rPr>
                <w:color w:val="000000"/>
              </w:rPr>
              <w:br/>
              <w:t xml:space="preserve">_ _  years                                                                   </w:t>
            </w:r>
            <w:r w:rsidRPr="00D04264">
              <w:rPr>
                <w:rFonts w:ascii="Arial" w:eastAsia="TimesNewRoman" w:hAnsi="Arial" w:cs="Arial"/>
                <w:color w:val="000000"/>
                <w:sz w:val="12"/>
                <w:szCs w:val="12"/>
              </w:rPr>
              <w:t>66</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NEVER</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532BB6" w:rsidRDefault="000C6001" w:rsidP="000C6001">
            <w:pPr>
              <w:rPr>
                <w:rFonts w:ascii="Arial" w:eastAsia="TimesNewRoman" w:hAnsi="Arial" w:cs="Arial"/>
                <w:color w:val="000000"/>
                <w:sz w:val="14"/>
                <w:szCs w:val="14"/>
              </w:rPr>
            </w:pPr>
            <w:r w:rsidRPr="00D04264">
              <w:rPr>
                <w:color w:val="000000"/>
              </w:rPr>
              <w:t xml:space="preserve">E28. On average, how many </w:t>
            </w:r>
            <w:r w:rsidRPr="00D04264">
              <w:rPr>
                <w:b/>
                <w:color w:val="000000"/>
              </w:rPr>
              <w:t>times per year</w:t>
            </w:r>
            <w:r w:rsidRPr="00D04264">
              <w:rPr>
                <w:color w:val="000000"/>
              </w:rPr>
              <w:t xml:space="preserve"> do you exchange information with the chief?</w:t>
            </w:r>
            <w:r w:rsidRPr="00D04264">
              <w:rPr>
                <w:color w:val="000000"/>
              </w:rPr>
              <w:br/>
              <w:t xml:space="preserve">_ _ times                                                  </w:t>
            </w:r>
            <w:r>
              <w:rPr>
                <w:color w:val="000000"/>
              </w:rPr>
              <w:t xml:space="preserve">                       </w:t>
            </w:r>
            <w:r w:rsidRPr="00D04264">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lastRenderedPageBreak/>
              <w:t xml:space="preserve">E29. </w:t>
            </w:r>
            <w:r w:rsidRPr="00D04264">
              <w:rPr>
                <w:b/>
                <w:color w:val="000000"/>
              </w:rPr>
              <w:t>In the past five years</w:t>
            </w:r>
            <w:r w:rsidRPr="00D04264">
              <w:rPr>
                <w:color w:val="000000"/>
              </w:rPr>
              <w:t>, how many times have you asked the chief for assistance for yourself or your village?</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E30. How many times has he responded positively?</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E32. How many years ago were you first introduced to the local councilor?</w:t>
            </w:r>
            <w:r w:rsidRPr="00D04264">
              <w:rPr>
                <w:color w:val="000000"/>
              </w:rPr>
              <w:br/>
              <w:t xml:space="preserve">_ _  years                                               </w:t>
            </w:r>
            <w:r>
              <w:rPr>
                <w:color w:val="000000"/>
              </w:rPr>
              <w:t xml:space="preserve">                   </w:t>
            </w:r>
            <w:r w:rsidRPr="00D04264">
              <w:rPr>
                <w:color w:val="000000"/>
              </w:rPr>
              <w:t xml:space="preserve">   </w:t>
            </w:r>
            <w:r w:rsidRPr="00D04264">
              <w:rPr>
                <w:rFonts w:ascii="Arial" w:eastAsia="TimesNewRoman" w:hAnsi="Arial" w:cs="Arial"/>
                <w:color w:val="000000"/>
                <w:sz w:val="12"/>
                <w:szCs w:val="12"/>
              </w:rPr>
              <w:t>66</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NEVER</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b/>
                <w:color w:val="000000"/>
              </w:rPr>
            </w:pPr>
            <w:r w:rsidRPr="00D04264">
              <w:rPr>
                <w:color w:val="000000"/>
              </w:rPr>
              <w:t xml:space="preserve">E33. On average, how many </w:t>
            </w:r>
            <w:r w:rsidRPr="00D04264">
              <w:rPr>
                <w:b/>
                <w:color w:val="000000"/>
              </w:rPr>
              <w:t>times per year</w:t>
            </w:r>
            <w:r w:rsidRPr="00D04264">
              <w:rPr>
                <w:color w:val="000000"/>
              </w:rPr>
              <w:t xml:space="preserve"> do you exchange information with the local councilor?</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E34. </w:t>
            </w:r>
            <w:r w:rsidRPr="00D04264">
              <w:rPr>
                <w:b/>
                <w:color w:val="000000"/>
              </w:rPr>
              <w:t>In the past five years</w:t>
            </w:r>
            <w:r w:rsidRPr="00D04264">
              <w:rPr>
                <w:color w:val="000000"/>
              </w:rPr>
              <w:t>, how many times have you asked the local councilor for assistance for yourself or your village?</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E35. How many times has he/she responded positively?</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E36. How many years ago were you first introduced to the district administrator?</w:t>
            </w:r>
            <w:r w:rsidRPr="00D04264">
              <w:rPr>
                <w:color w:val="000000"/>
              </w:rPr>
              <w:br/>
              <w:t xml:space="preserve">_ _  years                                                 </w:t>
            </w:r>
            <w:r>
              <w:rPr>
                <w:color w:val="000000"/>
              </w:rPr>
              <w:t xml:space="preserve">                    </w:t>
            </w:r>
            <w:r w:rsidRPr="00D04264">
              <w:rPr>
                <w:rFonts w:ascii="Arial" w:eastAsia="TimesNewRoman" w:hAnsi="Arial" w:cs="Arial"/>
                <w:color w:val="000000"/>
                <w:sz w:val="12"/>
                <w:szCs w:val="12"/>
              </w:rPr>
              <w:t>66</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NEVER</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E37. On average, how many </w:t>
            </w:r>
            <w:r w:rsidRPr="00D04264">
              <w:rPr>
                <w:b/>
                <w:color w:val="000000"/>
              </w:rPr>
              <w:t>times per year</w:t>
            </w:r>
            <w:r w:rsidRPr="00D04264">
              <w:rPr>
                <w:color w:val="000000"/>
              </w:rPr>
              <w:t xml:space="preserve"> do you exchange information with the district administrator?</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EB5F67" w:rsidRDefault="000C6001" w:rsidP="000C6001">
            <w:pPr>
              <w:rPr>
                <w:rFonts w:ascii="Arial" w:eastAsia="TimesNewRoman" w:hAnsi="Arial" w:cs="Arial"/>
                <w:color w:val="000000"/>
                <w:sz w:val="14"/>
                <w:szCs w:val="14"/>
              </w:rPr>
            </w:pPr>
            <w:r w:rsidRPr="00D04264">
              <w:rPr>
                <w:color w:val="000000"/>
              </w:rPr>
              <w:t>E38.</w:t>
            </w:r>
            <w:r w:rsidRPr="00D04264">
              <w:rPr>
                <w:b/>
                <w:color w:val="000000"/>
              </w:rPr>
              <w:t>In the past five years</w:t>
            </w:r>
            <w:r w:rsidRPr="00D04264">
              <w:rPr>
                <w:color w:val="000000"/>
              </w:rPr>
              <w:t xml:space="preserve">, how many times have you asked the </w:t>
            </w:r>
            <w:r>
              <w:rPr>
                <w:color w:val="000000"/>
              </w:rPr>
              <w:t>district administrator</w:t>
            </w:r>
            <w:r w:rsidRPr="00D04264">
              <w:rPr>
                <w:color w:val="000000"/>
              </w:rPr>
              <w:t xml:space="preserve"> for assistance for yourself or your village?</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lastRenderedPageBreak/>
              <w:t>E39. How many times has he/she responded positively?</w:t>
            </w:r>
            <w:r w:rsidRPr="00D04264">
              <w:rPr>
                <w:color w:val="000000"/>
              </w:rPr>
              <w:br/>
              <w:t xml:space="preserve">_ _ times                                                         </w:t>
            </w:r>
            <w:r>
              <w:rPr>
                <w:color w:val="000000"/>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On a scale of 0 to 10, where 10 is very good and 0 is very poor, how would rate your relationship with the local:</w:t>
            </w:r>
          </w:p>
        </w:tc>
      </w:tr>
      <w:tr w:rsidR="000C6001" w:rsidRPr="00D04264" w:rsidTr="000C6001">
        <w:trPr>
          <w:cantSplit/>
        </w:trPr>
        <w:tc>
          <w:tcPr>
            <w:tcW w:w="1592"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E40a. Villagers</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0</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1</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2</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3</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4</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5</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6</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7</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8</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9</w:t>
            </w:r>
          </w:p>
        </w:tc>
        <w:tc>
          <w:tcPr>
            <w:tcW w:w="394"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10</w:t>
            </w:r>
          </w:p>
        </w:tc>
        <w:tc>
          <w:tcPr>
            <w:tcW w:w="1300" w:type="dxa"/>
          </w:tcPr>
          <w:p w:rsidR="000C6001" w:rsidRPr="00D04264" w:rsidRDefault="000C6001" w:rsidP="000C6001">
            <w:pPr>
              <w:rPr>
                <w:b/>
                <w:color w:val="000000"/>
              </w:rPr>
            </w:pP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1592"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E40b. Headman</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0</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1</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2</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3</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4</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5</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6</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7</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8</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9</w:t>
            </w:r>
          </w:p>
        </w:tc>
        <w:tc>
          <w:tcPr>
            <w:tcW w:w="394"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10</w:t>
            </w:r>
          </w:p>
        </w:tc>
        <w:tc>
          <w:tcPr>
            <w:tcW w:w="1300" w:type="dxa"/>
          </w:tcPr>
          <w:p w:rsidR="000C6001" w:rsidRPr="00D04264" w:rsidRDefault="000C6001" w:rsidP="000C6001">
            <w:pPr>
              <w:rPr>
                <w:b/>
                <w:color w:val="000000"/>
              </w:rPr>
            </w:pP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1592" w:type="dxa"/>
          </w:tcPr>
          <w:p w:rsidR="000C6001" w:rsidRPr="00D04264" w:rsidRDefault="000C6001" w:rsidP="000C6001">
            <w:pPr>
              <w:rPr>
                <w:rFonts w:ascii="Arial" w:hAnsi="Arial" w:cs="Arial"/>
                <w:color w:val="000000"/>
                <w:sz w:val="19"/>
                <w:szCs w:val="19"/>
              </w:rPr>
            </w:pPr>
            <w:r w:rsidRPr="00D04264">
              <w:rPr>
                <w:rFonts w:ascii="Arial" w:hAnsi="Arial" w:cs="Arial"/>
                <w:color w:val="000000"/>
                <w:sz w:val="19"/>
                <w:szCs w:val="19"/>
              </w:rPr>
              <w:t>E40c. Chief</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0</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1</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2</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3</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4</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5</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6</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7</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8</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9</w:t>
            </w:r>
          </w:p>
        </w:tc>
        <w:tc>
          <w:tcPr>
            <w:tcW w:w="394"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10</w:t>
            </w:r>
          </w:p>
        </w:tc>
        <w:tc>
          <w:tcPr>
            <w:tcW w:w="1300" w:type="dxa"/>
          </w:tcPr>
          <w:p w:rsidR="000C6001" w:rsidRPr="00D04264" w:rsidRDefault="000C6001" w:rsidP="000C6001">
            <w:pPr>
              <w:rPr>
                <w:b/>
                <w:color w:val="000000"/>
              </w:rPr>
            </w:pP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1592" w:type="dxa"/>
          </w:tcPr>
          <w:p w:rsidR="000C6001" w:rsidRDefault="000C6001" w:rsidP="000C6001">
            <w:pPr>
              <w:rPr>
                <w:rFonts w:ascii="Arial" w:hAnsi="Arial" w:cs="Arial"/>
                <w:color w:val="000000"/>
                <w:sz w:val="19"/>
                <w:szCs w:val="19"/>
              </w:rPr>
            </w:pPr>
            <w:r w:rsidRPr="00D04264">
              <w:rPr>
                <w:rFonts w:ascii="Arial" w:hAnsi="Arial" w:cs="Arial"/>
                <w:color w:val="000000"/>
                <w:sz w:val="19"/>
                <w:szCs w:val="19"/>
              </w:rPr>
              <w:t>E40d. Local councilor</w:t>
            </w:r>
          </w:p>
          <w:p w:rsidR="000C6001" w:rsidRPr="00D04264" w:rsidRDefault="000C6001" w:rsidP="000C6001">
            <w:pPr>
              <w:rPr>
                <w:rFonts w:ascii="Arial" w:hAnsi="Arial" w:cs="Arial"/>
                <w:color w:val="000000"/>
                <w:sz w:val="19"/>
                <w:szCs w:val="19"/>
              </w:rPr>
            </w:pP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0</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1</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2</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3</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4</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5</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6</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7</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8</w:t>
            </w:r>
          </w:p>
        </w:tc>
        <w:tc>
          <w:tcPr>
            <w:tcW w:w="305"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9</w:t>
            </w:r>
          </w:p>
        </w:tc>
        <w:tc>
          <w:tcPr>
            <w:tcW w:w="394" w:type="dxa"/>
          </w:tcPr>
          <w:p w:rsidR="000C6001" w:rsidRPr="00D04264" w:rsidRDefault="000C6001" w:rsidP="000C6001">
            <w:pPr>
              <w:rPr>
                <w:rFonts w:ascii="Arial" w:hAnsi="Arial" w:cs="Arial"/>
                <w:color w:val="000000"/>
                <w:sz w:val="16"/>
                <w:szCs w:val="16"/>
              </w:rPr>
            </w:pPr>
            <w:r w:rsidRPr="00D04264">
              <w:rPr>
                <w:rFonts w:ascii="Arial" w:hAnsi="Arial" w:cs="Arial"/>
                <w:color w:val="000000"/>
                <w:sz w:val="16"/>
                <w:szCs w:val="16"/>
              </w:rPr>
              <w:t>10</w:t>
            </w:r>
          </w:p>
        </w:tc>
        <w:tc>
          <w:tcPr>
            <w:tcW w:w="1300" w:type="dxa"/>
          </w:tcPr>
          <w:p w:rsidR="000C6001" w:rsidRPr="00D04264" w:rsidRDefault="000C6001" w:rsidP="000C6001">
            <w:pPr>
              <w:rPr>
                <w:b/>
                <w:color w:val="000000"/>
              </w:rPr>
            </w:pP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b/>
                <w:color w:val="000000"/>
              </w:rPr>
            </w:pPr>
            <w:r w:rsidRPr="00D04264">
              <w:rPr>
                <w:color w:val="000000"/>
              </w:rPr>
              <w:t>E41a.</w:t>
            </w:r>
            <w:r w:rsidRPr="00D04264">
              <w:rPr>
                <w:rFonts w:cs="Calibri"/>
                <w:color w:val="000000"/>
              </w:rPr>
              <w:t xml:space="preserve">Do you ever fear that you could be demoted from your position? </w:t>
            </w:r>
            <w:r w:rsidRPr="00D04264">
              <w:rPr>
                <w:rFonts w:cs="Calibr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Default="000C6001" w:rsidP="000C6001">
            <w:pPr>
              <w:rPr>
                <w:rFonts w:ascii="Arial" w:eastAsia="TimesNewRoman" w:hAnsi="Arial" w:cs="Arial"/>
                <w:color w:val="000000"/>
                <w:sz w:val="14"/>
                <w:szCs w:val="14"/>
              </w:rPr>
            </w:pPr>
            <w:r w:rsidRPr="00D04264">
              <w:rPr>
                <w:color w:val="000000"/>
              </w:rPr>
              <w:t xml:space="preserve">E41b. If so, who could demote you? </w:t>
            </w:r>
            <w:r w:rsidRPr="00D04264">
              <w:rPr>
                <w:i/>
                <w:color w:val="000000"/>
              </w:rPr>
              <w:t>[do not prompt, tick all]</w:t>
            </w:r>
            <w:r w:rsidRPr="00D04264">
              <w:rPr>
                <w: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Villagers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Headman</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Chief</w:t>
            </w:r>
            <w:r>
              <w:rPr>
                <w:rFonts w:ascii="Arial" w:hAnsi="Arial" w:cs="Arial"/>
                <w:color w:val="000000"/>
                <w:sz w:val="19"/>
                <w:szCs w:val="19"/>
              </w:rPr>
              <w:t xml:space="preserve">     </w:t>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Other……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p w:rsidR="000C6001" w:rsidRPr="00D04264" w:rsidRDefault="000C6001" w:rsidP="000C6001">
            <w:pPr>
              <w:rPr>
                <w:color w:val="000000"/>
              </w:rPr>
            </w:pP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 xml:space="preserve">E43a. During </w:t>
            </w:r>
            <w:r w:rsidRPr="00D04264">
              <w:rPr>
                <w:b/>
                <w:color w:val="000000"/>
              </w:rPr>
              <w:t>the past five years</w:t>
            </w:r>
            <w:r w:rsidRPr="00D04264">
              <w:rPr>
                <w:color w:val="000000"/>
              </w:rPr>
              <w:t xml:space="preserve">, has any new infrastructure or service been provided in your village?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No</w:t>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E43b. If so, what?</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New borehole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New road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New school    </w:t>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New toilets                                                                                                                                                                                                                                                                     </w:t>
            </w:r>
            <w:r w:rsidRPr="00D04264">
              <w:rPr>
                <w:rFonts w:ascii="TimesNewRoman" w:eastAsia="TimesNewRoman" w:cs="TimesNewRoman"/>
                <w:color w:val="000000"/>
                <w:sz w:val="13"/>
                <w:szCs w:val="13"/>
              </w:rPr>
              <w:t xml:space="preserve">5 </w:t>
            </w:r>
            <w:r w:rsidRPr="00D04264">
              <w:rPr>
                <w:rFonts w:ascii="Arial" w:hAnsi="Arial" w:cs="Arial"/>
                <w:color w:val="000000"/>
                <w:sz w:val="19"/>
                <w:szCs w:val="19"/>
              </w:rPr>
              <w:t xml:space="preserve">○ New </w:t>
            </w:r>
            <w:r>
              <w:rPr>
                <w:rFonts w:ascii="Arial" w:hAnsi="Arial" w:cs="Arial"/>
                <w:color w:val="000000"/>
                <w:sz w:val="19"/>
                <w:szCs w:val="19"/>
              </w:rPr>
              <w:t xml:space="preserve">bridge  </w:t>
            </w:r>
            <w:r>
              <w:rPr>
                <w:rFonts w:ascii="TimesNewRoman" w:eastAsia="TimesNewRoman" w:cs="TimesNewRoman"/>
                <w:color w:val="000000"/>
                <w:sz w:val="13"/>
                <w:szCs w:val="13"/>
              </w:rPr>
              <w:t>6</w:t>
            </w:r>
            <w:r w:rsidRPr="00D04264">
              <w:rPr>
                <w:rFonts w:ascii="TimesNewRoman" w:eastAsia="TimesNewRoman" w:cs="TimesNewRoman"/>
                <w:color w:val="000000"/>
                <w:sz w:val="13"/>
                <w:szCs w:val="13"/>
              </w:rPr>
              <w:t xml:space="preserve"> </w:t>
            </w:r>
            <w:r>
              <w:rPr>
                <w:rFonts w:ascii="Arial" w:hAnsi="Arial" w:cs="Arial"/>
                <w:color w:val="000000"/>
                <w:sz w:val="19"/>
                <w:szCs w:val="19"/>
              </w:rPr>
              <w:t>○ New well</w:t>
            </w:r>
            <w:r w:rsidRPr="00D04264">
              <w:rPr>
                <w:rFonts w:ascii="Arial" w:hAnsi="Arial" w:cs="Arial"/>
                <w:color w:val="000000"/>
                <w:sz w:val="19"/>
                <w:szCs w:val="19"/>
              </w:rPr>
              <w:t xml:space="preserve"> </w:t>
            </w:r>
            <w:r w:rsidRPr="00D04264">
              <w:rPr>
                <w:rFonts w:ascii="TimesNewRoman" w:eastAsia="TimesNewRoman" w:cs="TimesNewRoman"/>
                <w:color w:val="000000"/>
                <w:sz w:val="13"/>
                <w:szCs w:val="13"/>
              </w:rPr>
              <w:t xml:space="preserve">7 </w:t>
            </w:r>
            <w:r>
              <w:rPr>
                <w:rFonts w:ascii="Arial" w:hAnsi="Arial" w:cs="Arial"/>
                <w:color w:val="000000"/>
                <w:sz w:val="19"/>
                <w:szCs w:val="19"/>
              </w:rPr>
              <w:t xml:space="preserve">○ Other: ……………    </w:t>
            </w:r>
            <w:r w:rsidRPr="00D04264">
              <w:rPr>
                <w:rFonts w:ascii="Arial" w:hAnsi="Arial" w:cs="Arial"/>
                <w:color w:val="000000"/>
                <w:sz w:val="19"/>
                <w:szCs w:val="19"/>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3"/>
          </w:tcPr>
          <w:p w:rsidR="000C6001" w:rsidRPr="00D04264" w:rsidRDefault="000C6001" w:rsidP="000C6001">
            <w:pPr>
              <w:rPr>
                <w:color w:val="000000"/>
              </w:rPr>
            </w:pPr>
            <w:r w:rsidRPr="00D04264">
              <w:rPr>
                <w:color w:val="000000"/>
              </w:rPr>
              <w:t>E43c. If so, who was responsible for providing it?</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National government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Local government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NGO </w:t>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Community members    </w:t>
            </w:r>
            <w:r w:rsidRPr="00D04264">
              <w:rPr>
                <w:rFonts w:ascii="TimesNewRoman" w:eastAsia="TimesNewRoman" w:cs="TimesNewRoman"/>
                <w:color w:val="000000"/>
                <w:sz w:val="13"/>
                <w:szCs w:val="13"/>
              </w:rPr>
              <w:t xml:space="preserve">5 </w:t>
            </w:r>
            <w:r w:rsidRPr="00D04264">
              <w:rPr>
                <w:rFonts w:ascii="Arial" w:hAnsi="Arial" w:cs="Arial"/>
                <w:color w:val="000000"/>
                <w:sz w:val="19"/>
                <w:szCs w:val="19"/>
              </w:rPr>
              <w:t xml:space="preserve">○ Other: ……………………………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bl>
    <w:p w:rsidR="000C6001" w:rsidRDefault="000C6001" w:rsidP="000C6001">
      <w:pPr>
        <w:rPr>
          <w:color w:val="000000"/>
          <w:sz w:val="6"/>
          <w:szCs w:val="6"/>
        </w:rPr>
      </w:pPr>
    </w:p>
    <w:p w:rsidR="000C6001" w:rsidRDefault="000C6001" w:rsidP="000C600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tblGrid>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rFonts w:cs="Calibri"/>
                <w:color w:val="000000"/>
              </w:rPr>
            </w:pPr>
            <w:r>
              <w:rPr>
                <w:rFonts w:cs="Calibri"/>
                <w:b/>
                <w:color w:val="000000"/>
              </w:rPr>
              <w:t>Section F. Knowledge of Laws and Rights</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Pr="00601FD3" w:rsidRDefault="000C6001" w:rsidP="000C6001">
            <w:pPr>
              <w:rPr>
                <w:rFonts w:ascii="Arial" w:eastAsia="TimesNewRoman" w:hAnsi="Arial"/>
                <w:color w:val="000000"/>
                <w:sz w:val="14"/>
                <w:szCs w:val="14"/>
              </w:rPr>
            </w:pPr>
            <w:r>
              <w:rPr>
                <w:color w:val="000000"/>
              </w:rPr>
              <w:t>F1. According to the laws of Zimbabwe, do individuals have the right to appeal fines levied by primary courts?</w:t>
            </w:r>
            <w:r>
              <w:rPr>
                <w:color w:val="000000"/>
              </w:rP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Yes </w:t>
            </w:r>
            <w:r>
              <w:rPr>
                <w:rFonts w:ascii="TimesNewRoman" w:eastAsia="TimesNewRoman" w:cs="TimesNewRoman" w:hint="eastAsia"/>
                <w:color w:val="000000"/>
                <w:sz w:val="13"/>
                <w:szCs w:val="13"/>
              </w:rPr>
              <w:t xml:space="preserve">2 </w:t>
            </w:r>
            <w:r>
              <w:rPr>
                <w:rFonts w:ascii="Arial" w:hAnsi="Arial"/>
                <w:color w:val="000000"/>
                <w:sz w:val="19"/>
                <w:szCs w:val="19"/>
              </w:rPr>
              <w:t xml:space="preserve">○ No                                                                       </w:t>
            </w:r>
            <w:r>
              <w:rPr>
                <w:rFonts w:ascii="Arial" w:eastAsia="TimesNewRoman" w:hAnsi="Arial"/>
                <w:color w:val="000000"/>
                <w:sz w:val="12"/>
                <w:szCs w:val="12"/>
              </w:rPr>
              <w:t xml:space="preserve"> 88</w:t>
            </w:r>
            <w:r>
              <w:rPr>
                <w:rFonts w:ascii="Arial" w:eastAsia="TimesNewRoman" w:hAnsi="Arial"/>
                <w:color w:val="000000"/>
                <w:sz w:val="20"/>
                <w:szCs w:val="20"/>
              </w:rPr>
              <w:t xml:space="preserve">□ </w:t>
            </w:r>
            <w:r>
              <w:rPr>
                <w:rFonts w:ascii="Arial" w:eastAsia="TimesNewRoman" w:hAnsi="Arial"/>
                <w:color w:val="000000"/>
                <w:sz w:val="14"/>
                <w:szCs w:val="14"/>
              </w:rPr>
              <w:t xml:space="preserve">DK </w:t>
            </w:r>
            <w:r>
              <w:rPr>
                <w:rFonts w:ascii="Arial" w:eastAsia="TimesNewRoman" w:hAnsi="Arial"/>
                <w:color w:val="000000"/>
                <w:sz w:val="12"/>
                <w:szCs w:val="12"/>
              </w:rPr>
              <w:t>-99</w:t>
            </w:r>
            <w:r>
              <w:rPr>
                <w:rFonts w:ascii="Arial" w:eastAsia="TimesNewRoman" w:hAnsi="Arial"/>
                <w:color w:val="000000"/>
                <w:sz w:val="20"/>
                <w:szCs w:val="20"/>
              </w:rPr>
              <w:t xml:space="preserve">□ </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rFonts w:ascii="Arial" w:eastAsia="TimesNewRoman" w:hAnsi="Arial"/>
                <w:color w:val="000000"/>
                <w:sz w:val="14"/>
                <w:szCs w:val="14"/>
              </w:rPr>
            </w:pPr>
            <w:r>
              <w:rPr>
                <w:color w:val="000000"/>
              </w:rPr>
              <w:t>F2. If an individual appeals a primary court decision, do they have a right to a copy of the proceedings from the court?</w:t>
            </w:r>
            <w:r>
              <w:rPr>
                <w:color w:val="000000"/>
              </w:rP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Yes </w:t>
            </w:r>
            <w:r>
              <w:rPr>
                <w:rFonts w:ascii="TimesNewRoman" w:eastAsia="TimesNewRoman" w:cs="TimesNewRoman" w:hint="eastAsia"/>
                <w:color w:val="000000"/>
                <w:sz w:val="13"/>
                <w:szCs w:val="13"/>
              </w:rPr>
              <w:t xml:space="preserve">2 </w:t>
            </w:r>
            <w:r>
              <w:rPr>
                <w:rFonts w:ascii="Arial" w:hAnsi="Arial"/>
                <w:color w:val="000000"/>
                <w:sz w:val="19"/>
                <w:szCs w:val="19"/>
              </w:rPr>
              <w:t xml:space="preserve">○ No                                                                       </w:t>
            </w:r>
            <w:r>
              <w:rPr>
                <w:rFonts w:ascii="Arial" w:eastAsia="TimesNewRoman" w:hAnsi="Arial"/>
                <w:color w:val="000000"/>
                <w:sz w:val="12"/>
                <w:szCs w:val="12"/>
              </w:rPr>
              <w:t xml:space="preserve"> 88</w:t>
            </w:r>
            <w:r>
              <w:rPr>
                <w:rFonts w:ascii="Arial" w:eastAsia="TimesNewRoman" w:hAnsi="Arial"/>
                <w:color w:val="000000"/>
                <w:sz w:val="20"/>
                <w:szCs w:val="20"/>
              </w:rPr>
              <w:t xml:space="preserve">□ </w:t>
            </w:r>
            <w:r>
              <w:rPr>
                <w:rFonts w:ascii="Arial" w:eastAsia="TimesNewRoman" w:hAnsi="Arial"/>
                <w:color w:val="000000"/>
                <w:sz w:val="14"/>
                <w:szCs w:val="14"/>
              </w:rPr>
              <w:t xml:space="preserve">DK </w:t>
            </w:r>
            <w:r>
              <w:rPr>
                <w:rFonts w:ascii="Arial" w:eastAsia="TimesNewRoman" w:hAnsi="Arial"/>
                <w:color w:val="000000"/>
                <w:sz w:val="12"/>
                <w:szCs w:val="12"/>
              </w:rPr>
              <w:t>-99</w:t>
            </w:r>
            <w:r>
              <w:rPr>
                <w:rFonts w:ascii="Arial" w:eastAsia="TimesNewRoman" w:hAnsi="Arial"/>
                <w:color w:val="000000"/>
                <w:sz w:val="20"/>
                <w:szCs w:val="20"/>
              </w:rPr>
              <w:t xml:space="preserve">□ </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Pr="00601FD3" w:rsidRDefault="000C6001" w:rsidP="000C6001">
            <w:pPr>
              <w:rPr>
                <w:rFonts w:ascii="Arial" w:eastAsia="TimesNewRoman" w:hAnsi="Arial"/>
                <w:color w:val="000000"/>
                <w:sz w:val="14"/>
                <w:szCs w:val="14"/>
              </w:rPr>
            </w:pPr>
            <w:proofErr w:type="spellStart"/>
            <w:r>
              <w:rPr>
                <w:color w:val="000000"/>
              </w:rPr>
              <w:lastRenderedPageBreak/>
              <w:t>Fanew</w:t>
            </w:r>
            <w:proofErr w:type="spellEnd"/>
            <w:r>
              <w:rPr>
                <w:color w:val="000000"/>
              </w:rPr>
              <w:t>. In Zimbabwe, can traditional leaders be removed from office by anyone?</w:t>
            </w:r>
            <w:r>
              <w:rPr>
                <w:color w:val="000000"/>
              </w:rP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Yes </w:t>
            </w:r>
            <w:r>
              <w:rPr>
                <w:rFonts w:ascii="TimesNewRoman" w:eastAsia="TimesNewRoman" w:cs="TimesNewRoman" w:hint="eastAsia"/>
                <w:color w:val="000000"/>
                <w:sz w:val="13"/>
                <w:szCs w:val="13"/>
              </w:rPr>
              <w:t xml:space="preserve">2 </w:t>
            </w:r>
            <w:r>
              <w:rPr>
                <w:rFonts w:ascii="Arial" w:hAnsi="Arial"/>
                <w:color w:val="000000"/>
                <w:sz w:val="19"/>
                <w:szCs w:val="19"/>
              </w:rPr>
              <w:t xml:space="preserve">○ No                                                                       </w:t>
            </w:r>
            <w:r>
              <w:rPr>
                <w:rFonts w:ascii="Arial" w:eastAsia="TimesNewRoman" w:hAnsi="Arial"/>
                <w:color w:val="000000"/>
                <w:sz w:val="12"/>
                <w:szCs w:val="12"/>
              </w:rPr>
              <w:t xml:space="preserve"> 88</w:t>
            </w:r>
            <w:r>
              <w:rPr>
                <w:rFonts w:ascii="Arial" w:eastAsia="TimesNewRoman" w:hAnsi="Arial"/>
                <w:color w:val="000000"/>
                <w:sz w:val="20"/>
                <w:szCs w:val="20"/>
              </w:rPr>
              <w:t xml:space="preserve">□ </w:t>
            </w:r>
            <w:r>
              <w:rPr>
                <w:rFonts w:ascii="Arial" w:eastAsia="TimesNewRoman" w:hAnsi="Arial"/>
                <w:color w:val="000000"/>
                <w:sz w:val="14"/>
                <w:szCs w:val="14"/>
              </w:rPr>
              <w:t xml:space="preserve">DK </w:t>
            </w:r>
            <w:r>
              <w:rPr>
                <w:rFonts w:ascii="Arial" w:eastAsia="TimesNewRoman" w:hAnsi="Arial"/>
                <w:color w:val="000000"/>
                <w:sz w:val="12"/>
                <w:szCs w:val="12"/>
              </w:rPr>
              <w:t>-99</w:t>
            </w:r>
            <w:r>
              <w:rPr>
                <w:rFonts w:ascii="Arial" w:eastAsia="TimesNewRoman" w:hAnsi="Arial"/>
                <w:color w:val="000000"/>
                <w:sz w:val="20"/>
                <w:szCs w:val="20"/>
              </w:rPr>
              <w:t xml:space="preserve">□ </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color w:val="000000"/>
              </w:rPr>
            </w:pPr>
            <w:proofErr w:type="spellStart"/>
            <w:r>
              <w:rPr>
                <w:color w:val="000000"/>
              </w:rPr>
              <w:t>Fbnew</w:t>
            </w:r>
            <w:proofErr w:type="spellEnd"/>
            <w:r>
              <w:rPr>
                <w:color w:val="000000"/>
              </w:rPr>
              <w:t xml:space="preserve">. According to the laws of </w:t>
            </w:r>
            <w:proofErr w:type="spellStart"/>
            <w:r>
              <w:rPr>
                <w:color w:val="000000"/>
              </w:rPr>
              <w:t>ZImbabwe</w:t>
            </w:r>
            <w:proofErr w:type="spellEnd"/>
            <w:r>
              <w:rPr>
                <w:color w:val="000000"/>
              </w:rPr>
              <w:t>, can traditional leaders preside over any case committed within his or her jurisdiction?</w:t>
            </w:r>
            <w:r>
              <w:rPr>
                <w:color w:val="000000"/>
              </w:rP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Yes </w:t>
            </w:r>
            <w:r>
              <w:rPr>
                <w:rFonts w:ascii="TimesNewRoman" w:eastAsia="TimesNewRoman" w:cs="TimesNewRoman" w:hint="eastAsia"/>
                <w:color w:val="000000"/>
                <w:sz w:val="13"/>
                <w:szCs w:val="13"/>
              </w:rPr>
              <w:t xml:space="preserve">2 </w:t>
            </w:r>
            <w:r>
              <w:rPr>
                <w:rFonts w:ascii="Arial" w:hAnsi="Arial"/>
                <w:color w:val="000000"/>
                <w:sz w:val="19"/>
                <w:szCs w:val="19"/>
              </w:rPr>
              <w:t xml:space="preserve">○ No                                                                       </w:t>
            </w:r>
            <w:r>
              <w:rPr>
                <w:rFonts w:ascii="Arial" w:eastAsia="TimesNewRoman" w:hAnsi="Arial"/>
                <w:color w:val="000000"/>
                <w:sz w:val="12"/>
                <w:szCs w:val="12"/>
              </w:rPr>
              <w:t xml:space="preserve"> 88</w:t>
            </w:r>
            <w:r>
              <w:rPr>
                <w:rFonts w:ascii="Arial" w:eastAsia="TimesNewRoman" w:hAnsi="Arial"/>
                <w:color w:val="000000"/>
                <w:sz w:val="20"/>
                <w:szCs w:val="20"/>
              </w:rPr>
              <w:t xml:space="preserve">□ </w:t>
            </w:r>
            <w:r>
              <w:rPr>
                <w:rFonts w:ascii="Arial" w:eastAsia="TimesNewRoman" w:hAnsi="Arial"/>
                <w:color w:val="000000"/>
                <w:sz w:val="14"/>
                <w:szCs w:val="14"/>
              </w:rPr>
              <w:t xml:space="preserve">DK </w:t>
            </w:r>
            <w:r>
              <w:rPr>
                <w:rFonts w:ascii="Arial" w:eastAsia="TimesNewRoman" w:hAnsi="Arial"/>
                <w:color w:val="000000"/>
                <w:sz w:val="12"/>
                <w:szCs w:val="12"/>
              </w:rPr>
              <w:t>-99</w:t>
            </w:r>
            <w:r>
              <w:rPr>
                <w:rFonts w:ascii="Arial" w:eastAsia="TimesNewRoman" w:hAnsi="Arial"/>
                <w:color w:val="000000"/>
                <w:sz w:val="20"/>
                <w:szCs w:val="20"/>
              </w:rPr>
              <w:t xml:space="preserve">□ </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color w:val="000000"/>
              </w:rPr>
            </w:pPr>
            <w:proofErr w:type="spellStart"/>
            <w:r>
              <w:rPr>
                <w:color w:val="000000"/>
              </w:rPr>
              <w:t>Fcnew</w:t>
            </w:r>
            <w:proofErr w:type="spellEnd"/>
            <w:r>
              <w:rPr>
                <w:color w:val="000000"/>
              </w:rPr>
              <w:t>. In Zimbabwe, should the police be informed of every case of sexual violence?</w:t>
            </w:r>
            <w:r>
              <w:rPr>
                <w:color w:val="000000"/>
              </w:rP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Yes </w:t>
            </w:r>
            <w:r>
              <w:rPr>
                <w:rFonts w:ascii="TimesNewRoman" w:eastAsia="TimesNewRoman" w:cs="TimesNewRoman" w:hint="eastAsia"/>
                <w:color w:val="000000"/>
                <w:sz w:val="13"/>
                <w:szCs w:val="13"/>
              </w:rPr>
              <w:t xml:space="preserve">2 </w:t>
            </w:r>
            <w:r>
              <w:rPr>
                <w:rFonts w:ascii="Arial" w:hAnsi="Arial"/>
                <w:color w:val="000000"/>
                <w:sz w:val="19"/>
                <w:szCs w:val="19"/>
              </w:rPr>
              <w:t xml:space="preserve">○ No                                                                       </w:t>
            </w:r>
            <w:r>
              <w:rPr>
                <w:rFonts w:ascii="Arial" w:eastAsia="TimesNewRoman" w:hAnsi="Arial"/>
                <w:color w:val="000000"/>
                <w:sz w:val="12"/>
                <w:szCs w:val="12"/>
              </w:rPr>
              <w:t xml:space="preserve"> 88</w:t>
            </w:r>
            <w:r>
              <w:rPr>
                <w:rFonts w:ascii="Arial" w:eastAsia="TimesNewRoman" w:hAnsi="Arial"/>
                <w:color w:val="000000"/>
                <w:sz w:val="20"/>
                <w:szCs w:val="20"/>
              </w:rPr>
              <w:t xml:space="preserve">□ </w:t>
            </w:r>
            <w:r>
              <w:rPr>
                <w:rFonts w:ascii="Arial" w:eastAsia="TimesNewRoman" w:hAnsi="Arial"/>
                <w:color w:val="000000"/>
                <w:sz w:val="14"/>
                <w:szCs w:val="14"/>
              </w:rPr>
              <w:t xml:space="preserve">DK </w:t>
            </w:r>
            <w:r>
              <w:rPr>
                <w:rFonts w:ascii="Arial" w:eastAsia="TimesNewRoman" w:hAnsi="Arial"/>
                <w:color w:val="000000"/>
                <w:sz w:val="12"/>
                <w:szCs w:val="12"/>
              </w:rPr>
              <w:t>-99</w:t>
            </w:r>
            <w:r>
              <w:rPr>
                <w:rFonts w:ascii="Arial" w:eastAsia="TimesNewRoman" w:hAnsi="Arial"/>
                <w:color w:val="000000"/>
                <w:sz w:val="20"/>
                <w:szCs w:val="20"/>
              </w:rPr>
              <w:t xml:space="preserve">□ </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rFonts w:asciiTheme="minorHAnsi" w:hAnsiTheme="minorHAnsi"/>
                <w:color w:val="000000"/>
              </w:rPr>
            </w:pPr>
            <w:proofErr w:type="spellStart"/>
            <w:r>
              <w:rPr>
                <w:rFonts w:asciiTheme="minorHAnsi" w:hAnsiTheme="minorHAnsi"/>
                <w:color w:val="000000"/>
              </w:rPr>
              <w:t>Fdnew</w:t>
            </w:r>
            <w:proofErr w:type="spellEnd"/>
            <w:r>
              <w:rPr>
                <w:rFonts w:asciiTheme="minorHAnsi" w:hAnsiTheme="minorHAnsi"/>
                <w:color w:val="000000"/>
              </w:rPr>
              <w:t xml:space="preserve">. </w:t>
            </w:r>
            <w:r>
              <w:rPr>
                <w:rFonts w:asciiTheme="minorHAnsi" w:hAnsiTheme="minorHAnsi"/>
                <w:color w:val="222222"/>
                <w:shd w:val="clear" w:color="auto" w:fill="FFFFFF"/>
              </w:rPr>
              <w:t>Who should chair the ward based committees such Ward Health Centre Committee and Environment Management Sub-</w:t>
            </w:r>
            <w:proofErr w:type="gramStart"/>
            <w:r>
              <w:rPr>
                <w:rFonts w:asciiTheme="minorHAnsi" w:hAnsiTheme="minorHAnsi"/>
                <w:color w:val="222222"/>
                <w:shd w:val="clear" w:color="auto" w:fill="FFFFFF"/>
              </w:rPr>
              <w:t>committee ?</w:t>
            </w:r>
            <w:proofErr w:type="gramEnd"/>
            <w:r>
              <w:t xml:space="preserve"> </w:t>
            </w:r>
            <w:r>
              <w:rPr>
                <w:i/>
              </w:rPr>
              <w:t>[do not prompt]</w:t>
            </w:r>
            <w: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w:t>
            </w:r>
            <w:r>
              <w:rPr>
                <w:rFonts w:ascii="Arial" w:hAnsi="Arial"/>
                <w:color w:val="000000"/>
                <w:sz w:val="17"/>
                <w:szCs w:val="17"/>
              </w:rPr>
              <w:t xml:space="preserve">Village Head </w:t>
            </w:r>
            <w:r>
              <w:rPr>
                <w:rFonts w:ascii="TimesNewRoman" w:eastAsia="TimesNewRoman" w:cs="TimesNewRoman" w:hint="eastAsia"/>
                <w:color w:val="000000"/>
                <w:sz w:val="13"/>
                <w:szCs w:val="13"/>
              </w:rPr>
              <w:t xml:space="preserve">2 </w:t>
            </w:r>
            <w:r>
              <w:rPr>
                <w:rFonts w:ascii="Arial" w:hAnsi="Arial"/>
                <w:color w:val="000000"/>
                <w:sz w:val="19"/>
                <w:szCs w:val="19"/>
              </w:rPr>
              <w:t xml:space="preserve">○ </w:t>
            </w:r>
            <w:r>
              <w:rPr>
                <w:rFonts w:ascii="Arial" w:hAnsi="Arial"/>
                <w:color w:val="000000"/>
                <w:sz w:val="17"/>
                <w:szCs w:val="17"/>
              </w:rPr>
              <w:t xml:space="preserve">Headman </w:t>
            </w:r>
            <w:r>
              <w:rPr>
                <w:rFonts w:ascii="TimesNewRoman" w:eastAsia="TimesNewRoman" w:cs="TimesNewRoman" w:hint="eastAsia"/>
                <w:color w:val="000000"/>
                <w:sz w:val="13"/>
                <w:szCs w:val="13"/>
              </w:rPr>
              <w:t xml:space="preserve">3 </w:t>
            </w:r>
            <w:r>
              <w:rPr>
                <w:rFonts w:ascii="Arial" w:hAnsi="Arial"/>
                <w:color w:val="000000"/>
                <w:sz w:val="19"/>
                <w:szCs w:val="19"/>
              </w:rPr>
              <w:t xml:space="preserve">○ </w:t>
            </w:r>
            <w:r>
              <w:rPr>
                <w:rFonts w:ascii="Arial" w:hAnsi="Arial"/>
                <w:color w:val="000000"/>
                <w:sz w:val="17"/>
                <w:szCs w:val="17"/>
              </w:rPr>
              <w:t xml:space="preserve">Chief </w:t>
            </w:r>
            <w:r>
              <w:rPr>
                <w:rFonts w:ascii="TimesNewRoman" w:eastAsia="TimesNewRoman" w:cs="TimesNewRoman" w:hint="eastAsia"/>
                <w:color w:val="000000"/>
                <w:sz w:val="13"/>
                <w:szCs w:val="13"/>
              </w:rPr>
              <w:t xml:space="preserve">4 </w:t>
            </w:r>
            <w:r>
              <w:rPr>
                <w:rFonts w:ascii="Arial" w:hAnsi="Arial"/>
                <w:color w:val="000000"/>
                <w:sz w:val="19"/>
                <w:szCs w:val="19"/>
              </w:rPr>
              <w:t xml:space="preserve">○ </w:t>
            </w:r>
            <w:proofErr w:type="spellStart"/>
            <w:r>
              <w:rPr>
                <w:rFonts w:ascii="Arial" w:hAnsi="Arial"/>
                <w:color w:val="000000"/>
                <w:sz w:val="17"/>
                <w:szCs w:val="17"/>
              </w:rPr>
              <w:t>Councillor</w:t>
            </w:r>
            <w:proofErr w:type="spellEnd"/>
            <w:r>
              <w:rPr>
                <w:rFonts w:ascii="Arial" w:hAnsi="Arial"/>
                <w:color w:val="000000"/>
                <w:sz w:val="17"/>
                <w:szCs w:val="17"/>
              </w:rPr>
              <w:t xml:space="preserve">  </w:t>
            </w:r>
            <w:r>
              <w:rPr>
                <w:rFonts w:ascii="TimesNewRoman" w:eastAsia="TimesNewRoman" w:cs="TimesNewRoman" w:hint="eastAsia"/>
                <w:color w:val="000000"/>
                <w:sz w:val="13"/>
                <w:szCs w:val="13"/>
              </w:rPr>
              <w:t xml:space="preserve">5 </w:t>
            </w:r>
            <w:r>
              <w:rPr>
                <w:rFonts w:ascii="Arial" w:hAnsi="Arial"/>
                <w:color w:val="000000"/>
                <w:sz w:val="19"/>
                <w:szCs w:val="19"/>
              </w:rPr>
              <w:t xml:space="preserve">○ </w:t>
            </w:r>
            <w:r>
              <w:rPr>
                <w:rFonts w:ascii="Arial" w:hAnsi="Arial"/>
                <w:color w:val="000000"/>
                <w:sz w:val="17"/>
                <w:szCs w:val="17"/>
              </w:rPr>
              <w:t xml:space="preserve">Other  </w:t>
            </w:r>
            <w:r>
              <w:rPr>
                <w:rFonts w:ascii="Arial" w:eastAsia="TimesNewRoman" w:hAnsi="Arial"/>
                <w:color w:val="000000"/>
                <w:sz w:val="12"/>
                <w:szCs w:val="12"/>
              </w:rPr>
              <w:t>88</w:t>
            </w:r>
            <w:r>
              <w:rPr>
                <w:rFonts w:ascii="Arial" w:eastAsia="TimesNewRoman" w:hAnsi="Arial"/>
                <w:color w:val="000000"/>
                <w:sz w:val="20"/>
                <w:szCs w:val="20"/>
              </w:rPr>
              <w:t>□</w:t>
            </w:r>
            <w:r>
              <w:rPr>
                <w:rFonts w:ascii="Arial" w:eastAsia="TimesNewRoman" w:hAnsi="Arial"/>
                <w:color w:val="000000"/>
                <w:sz w:val="14"/>
                <w:szCs w:val="14"/>
              </w:rPr>
              <w:t xml:space="preserve">DK </w:t>
            </w:r>
            <w:r>
              <w:rPr>
                <w:rFonts w:ascii="Arial" w:eastAsia="TimesNewRoman" w:hAnsi="Arial"/>
                <w:color w:val="000000"/>
                <w:sz w:val="12"/>
                <w:szCs w:val="12"/>
              </w:rPr>
              <w:t>- 99</w:t>
            </w:r>
            <w:r>
              <w:rPr>
                <w:rFonts w:ascii="Arial" w:eastAsia="TimesNewRoman" w:hAnsi="Arial"/>
                <w:color w:val="000000"/>
                <w:sz w:val="20"/>
                <w:szCs w:val="20"/>
              </w:rPr>
              <w:t>□</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color w:val="000000"/>
              </w:rPr>
            </w:pPr>
            <w:r>
              <w:rPr>
                <w:color w:val="000000"/>
              </w:rPr>
              <w:t>F3. According to the laws of Zimbabwe, what is the legal age of majority for women in Zimbabwe?</w:t>
            </w:r>
            <w:r>
              <w:rPr>
                <w:color w:val="000000"/>
              </w:rPr>
              <w:br/>
              <w:t xml:space="preserve">_ _   years                                                                                   </w:t>
            </w:r>
            <w:r>
              <w:rPr>
                <w:rFonts w:ascii="Arial" w:eastAsia="TimesNewRoman" w:hAnsi="Arial"/>
                <w:color w:val="000000"/>
                <w:sz w:val="12"/>
                <w:szCs w:val="12"/>
              </w:rPr>
              <w:t>88</w:t>
            </w:r>
            <w:r>
              <w:rPr>
                <w:rFonts w:ascii="Arial" w:eastAsia="TimesNewRoman" w:hAnsi="Arial"/>
                <w:color w:val="000000"/>
                <w:sz w:val="20"/>
                <w:szCs w:val="20"/>
              </w:rPr>
              <w:t xml:space="preserve">□ </w:t>
            </w:r>
            <w:r>
              <w:rPr>
                <w:rFonts w:ascii="Arial" w:eastAsia="TimesNewRoman" w:hAnsi="Arial"/>
                <w:color w:val="000000"/>
                <w:sz w:val="14"/>
                <w:szCs w:val="14"/>
              </w:rPr>
              <w:t xml:space="preserve">DK </w:t>
            </w:r>
            <w:r>
              <w:rPr>
                <w:rFonts w:ascii="Arial" w:eastAsia="TimesNewRoman" w:hAnsi="Arial"/>
                <w:color w:val="000000"/>
                <w:sz w:val="12"/>
                <w:szCs w:val="12"/>
              </w:rPr>
              <w:t>-99</w:t>
            </w:r>
            <w:r>
              <w:rPr>
                <w:rFonts w:ascii="Arial" w:eastAsia="TimesNewRoman" w:hAnsi="Arial"/>
                <w:color w:val="000000"/>
                <w:sz w:val="20"/>
                <w:szCs w:val="20"/>
              </w:rPr>
              <w:t xml:space="preserve">□ </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color w:val="000000"/>
              </w:rPr>
            </w:pPr>
            <w:r>
              <w:rPr>
                <w:color w:val="000000"/>
              </w:rPr>
              <w:t>I’m going to read you a number of statements, and then I’d like you to tell me if you strongly agree, agree, disagree or strongly disagree with the statement.</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color w:val="000000"/>
              </w:rPr>
            </w:pPr>
            <w:r>
              <w:rPr>
                <w:color w:val="000000"/>
              </w:rPr>
              <w:t>F4. Women should have the right to speak in their own defense at dare hearings.</w:t>
            </w:r>
            <w:r>
              <w:rPr>
                <w:color w:val="000000"/>
              </w:rP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w:t>
            </w:r>
            <w:r>
              <w:rPr>
                <w:rFonts w:ascii="Arial" w:hAnsi="Arial"/>
                <w:color w:val="000000"/>
                <w:sz w:val="17"/>
                <w:szCs w:val="17"/>
              </w:rPr>
              <w:t>Strongly agree</w:t>
            </w:r>
            <w:r>
              <w:rPr>
                <w:rFonts w:ascii="TimesNewRoman" w:eastAsia="TimesNewRoman" w:cs="TimesNewRoman" w:hint="eastAsia"/>
                <w:color w:val="000000"/>
                <w:sz w:val="13"/>
                <w:szCs w:val="13"/>
              </w:rPr>
              <w:t xml:space="preserve">2 </w:t>
            </w:r>
            <w:r>
              <w:rPr>
                <w:rFonts w:ascii="Arial" w:hAnsi="Arial"/>
                <w:color w:val="000000"/>
                <w:sz w:val="19"/>
                <w:szCs w:val="19"/>
              </w:rPr>
              <w:t xml:space="preserve">○ </w:t>
            </w:r>
            <w:r>
              <w:rPr>
                <w:rFonts w:ascii="Arial" w:hAnsi="Arial"/>
                <w:color w:val="000000"/>
                <w:sz w:val="17"/>
                <w:szCs w:val="17"/>
              </w:rPr>
              <w:t>Agree</w:t>
            </w:r>
            <w:r>
              <w:rPr>
                <w:rFonts w:ascii="TimesNewRoman" w:eastAsia="TimesNewRoman" w:cs="TimesNewRoman" w:hint="eastAsia"/>
                <w:color w:val="000000"/>
                <w:sz w:val="13"/>
                <w:szCs w:val="13"/>
              </w:rPr>
              <w:t xml:space="preserve">3 </w:t>
            </w:r>
            <w:r>
              <w:rPr>
                <w:rFonts w:ascii="Arial" w:hAnsi="Arial"/>
                <w:color w:val="000000"/>
                <w:sz w:val="19"/>
                <w:szCs w:val="19"/>
              </w:rPr>
              <w:t xml:space="preserve">○ </w:t>
            </w:r>
            <w:r>
              <w:rPr>
                <w:rFonts w:ascii="Arial" w:hAnsi="Arial"/>
                <w:color w:val="000000"/>
                <w:sz w:val="17"/>
                <w:szCs w:val="17"/>
              </w:rPr>
              <w:t>Disagree</w:t>
            </w:r>
            <w:r>
              <w:rPr>
                <w:rFonts w:ascii="TimesNewRoman" w:eastAsia="TimesNewRoman" w:cs="TimesNewRoman" w:hint="eastAsia"/>
                <w:color w:val="000000"/>
                <w:sz w:val="13"/>
                <w:szCs w:val="13"/>
              </w:rPr>
              <w:t xml:space="preserve">4 </w:t>
            </w:r>
            <w:r>
              <w:rPr>
                <w:rFonts w:ascii="Arial" w:hAnsi="Arial"/>
                <w:color w:val="000000"/>
                <w:sz w:val="19"/>
                <w:szCs w:val="19"/>
              </w:rPr>
              <w:t xml:space="preserve">○ </w:t>
            </w:r>
            <w:r>
              <w:rPr>
                <w:rFonts w:ascii="Arial" w:hAnsi="Arial"/>
                <w:color w:val="000000"/>
                <w:sz w:val="17"/>
                <w:szCs w:val="17"/>
              </w:rPr>
              <w:t xml:space="preserve">Strongly disagree   </w:t>
            </w:r>
            <w:r>
              <w:rPr>
                <w:rFonts w:ascii="Arial" w:eastAsia="TimesNewRoman" w:hAnsi="Arial"/>
                <w:color w:val="000000"/>
                <w:sz w:val="12"/>
                <w:szCs w:val="12"/>
              </w:rPr>
              <w:t>88</w:t>
            </w:r>
            <w:r>
              <w:rPr>
                <w:rFonts w:ascii="Arial" w:eastAsia="TimesNewRoman" w:hAnsi="Arial"/>
                <w:color w:val="000000"/>
                <w:sz w:val="20"/>
                <w:szCs w:val="20"/>
              </w:rPr>
              <w:t>□</w:t>
            </w:r>
            <w:r>
              <w:rPr>
                <w:rFonts w:ascii="Arial" w:eastAsia="TimesNewRoman" w:hAnsi="Arial"/>
                <w:color w:val="000000"/>
                <w:sz w:val="14"/>
                <w:szCs w:val="14"/>
              </w:rPr>
              <w:t xml:space="preserve">DK </w:t>
            </w:r>
            <w:r>
              <w:rPr>
                <w:rFonts w:ascii="Arial" w:eastAsia="TimesNewRoman" w:hAnsi="Arial"/>
                <w:color w:val="000000"/>
                <w:sz w:val="12"/>
                <w:szCs w:val="12"/>
              </w:rPr>
              <w:t>- 99</w:t>
            </w:r>
            <w:r>
              <w:rPr>
                <w:rFonts w:ascii="Arial" w:eastAsia="TimesNewRoman" w:hAnsi="Arial"/>
                <w:color w:val="000000"/>
                <w:sz w:val="20"/>
                <w:szCs w:val="20"/>
              </w:rPr>
              <w:t>□</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color w:val="000000"/>
              </w:rPr>
            </w:pPr>
            <w:r>
              <w:rPr>
                <w:color w:val="000000"/>
              </w:rPr>
              <w:t>F5. A widow should have the right to inherit land</w:t>
            </w:r>
            <w:r>
              <w:rPr>
                <w:color w:val="000000"/>
              </w:rP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w:t>
            </w:r>
            <w:r>
              <w:rPr>
                <w:rFonts w:ascii="Arial" w:hAnsi="Arial"/>
                <w:color w:val="000000"/>
                <w:sz w:val="17"/>
                <w:szCs w:val="17"/>
              </w:rPr>
              <w:t>Strongly agree</w:t>
            </w:r>
            <w:r>
              <w:rPr>
                <w:rFonts w:ascii="TimesNewRoman" w:eastAsia="TimesNewRoman" w:cs="TimesNewRoman" w:hint="eastAsia"/>
                <w:color w:val="000000"/>
                <w:sz w:val="13"/>
                <w:szCs w:val="13"/>
              </w:rPr>
              <w:t xml:space="preserve">2 </w:t>
            </w:r>
            <w:r>
              <w:rPr>
                <w:rFonts w:ascii="Arial" w:hAnsi="Arial"/>
                <w:color w:val="000000"/>
                <w:sz w:val="19"/>
                <w:szCs w:val="19"/>
              </w:rPr>
              <w:t xml:space="preserve">○ </w:t>
            </w:r>
            <w:r>
              <w:rPr>
                <w:rFonts w:ascii="Arial" w:hAnsi="Arial"/>
                <w:color w:val="000000"/>
                <w:sz w:val="17"/>
                <w:szCs w:val="17"/>
              </w:rPr>
              <w:t>Agree</w:t>
            </w:r>
            <w:r>
              <w:rPr>
                <w:rFonts w:ascii="TimesNewRoman" w:eastAsia="TimesNewRoman" w:cs="TimesNewRoman" w:hint="eastAsia"/>
                <w:color w:val="000000"/>
                <w:sz w:val="13"/>
                <w:szCs w:val="13"/>
              </w:rPr>
              <w:t xml:space="preserve">3 </w:t>
            </w:r>
            <w:r>
              <w:rPr>
                <w:rFonts w:ascii="Arial" w:hAnsi="Arial"/>
                <w:color w:val="000000"/>
                <w:sz w:val="19"/>
                <w:szCs w:val="19"/>
              </w:rPr>
              <w:t xml:space="preserve">○ </w:t>
            </w:r>
            <w:r>
              <w:rPr>
                <w:rFonts w:ascii="Arial" w:hAnsi="Arial"/>
                <w:color w:val="000000"/>
                <w:sz w:val="17"/>
                <w:szCs w:val="17"/>
              </w:rPr>
              <w:t>Disagree</w:t>
            </w:r>
            <w:r>
              <w:rPr>
                <w:rFonts w:ascii="TimesNewRoman" w:eastAsia="TimesNewRoman" w:cs="TimesNewRoman" w:hint="eastAsia"/>
                <w:color w:val="000000"/>
                <w:sz w:val="13"/>
                <w:szCs w:val="13"/>
              </w:rPr>
              <w:t xml:space="preserve">4 </w:t>
            </w:r>
            <w:r>
              <w:rPr>
                <w:rFonts w:ascii="Arial" w:hAnsi="Arial"/>
                <w:color w:val="000000"/>
                <w:sz w:val="19"/>
                <w:szCs w:val="19"/>
              </w:rPr>
              <w:t xml:space="preserve">○ </w:t>
            </w:r>
            <w:r>
              <w:rPr>
                <w:rFonts w:ascii="Arial" w:hAnsi="Arial"/>
                <w:color w:val="000000"/>
                <w:sz w:val="17"/>
                <w:szCs w:val="17"/>
              </w:rPr>
              <w:t xml:space="preserve">Strongly disagree   </w:t>
            </w:r>
            <w:r>
              <w:rPr>
                <w:rFonts w:ascii="Arial" w:eastAsia="TimesNewRoman" w:hAnsi="Arial"/>
                <w:color w:val="000000"/>
                <w:sz w:val="12"/>
                <w:szCs w:val="12"/>
              </w:rPr>
              <w:t>88</w:t>
            </w:r>
            <w:r>
              <w:rPr>
                <w:rFonts w:ascii="Arial" w:eastAsia="TimesNewRoman" w:hAnsi="Arial"/>
                <w:color w:val="000000"/>
                <w:sz w:val="20"/>
                <w:szCs w:val="20"/>
              </w:rPr>
              <w:t>□</w:t>
            </w:r>
            <w:r>
              <w:rPr>
                <w:rFonts w:ascii="Arial" w:eastAsia="TimesNewRoman" w:hAnsi="Arial"/>
                <w:color w:val="000000"/>
                <w:sz w:val="14"/>
                <w:szCs w:val="14"/>
              </w:rPr>
              <w:t xml:space="preserve">DK </w:t>
            </w:r>
            <w:r>
              <w:rPr>
                <w:rFonts w:ascii="Arial" w:eastAsia="TimesNewRoman" w:hAnsi="Arial"/>
                <w:color w:val="000000"/>
                <w:sz w:val="12"/>
                <w:szCs w:val="12"/>
              </w:rPr>
              <w:t>- 99</w:t>
            </w:r>
            <w:r>
              <w:rPr>
                <w:rFonts w:ascii="Arial" w:eastAsia="TimesNewRoman" w:hAnsi="Arial"/>
                <w:color w:val="000000"/>
                <w:sz w:val="20"/>
                <w:szCs w:val="20"/>
              </w:rPr>
              <w:t>□</w:t>
            </w:r>
            <w:r>
              <w:rPr>
                <w:rFonts w:ascii="Arial" w:eastAsia="TimesNewRoman" w:hAnsi="Arial"/>
                <w:color w:val="000000"/>
                <w:sz w:val="14"/>
                <w:szCs w:val="14"/>
              </w:rPr>
              <w:t>RF</w:t>
            </w:r>
          </w:p>
        </w:tc>
      </w:tr>
      <w:tr w:rsidR="000C6001" w:rsidTr="000C6001">
        <w:trPr>
          <w:cantSplit/>
        </w:trPr>
        <w:tc>
          <w:tcPr>
            <w:tcW w:w="6336" w:type="dxa"/>
            <w:tcBorders>
              <w:top w:val="single" w:sz="4" w:space="0" w:color="auto"/>
              <w:left w:val="single" w:sz="4" w:space="0" w:color="auto"/>
              <w:bottom w:val="single" w:sz="4" w:space="0" w:color="auto"/>
              <w:right w:val="single" w:sz="4" w:space="0" w:color="auto"/>
            </w:tcBorders>
            <w:hideMark/>
          </w:tcPr>
          <w:p w:rsidR="000C6001" w:rsidRDefault="000C6001" w:rsidP="000C6001">
            <w:pPr>
              <w:rPr>
                <w:color w:val="000000"/>
              </w:rPr>
            </w:pPr>
            <w:r>
              <w:rPr>
                <w:color w:val="000000"/>
              </w:rPr>
              <w:t>F6. Community members should always obey what the village head says</w:t>
            </w:r>
            <w:r>
              <w:rPr>
                <w:color w:val="000000"/>
              </w:rPr>
              <w:br/>
            </w:r>
            <w:r>
              <w:rPr>
                <w:rFonts w:ascii="TimesNewRoman" w:eastAsia="TimesNewRoman" w:cs="TimesNewRoman" w:hint="eastAsia"/>
                <w:color w:val="000000"/>
                <w:sz w:val="13"/>
                <w:szCs w:val="13"/>
              </w:rPr>
              <w:t xml:space="preserve">1 </w:t>
            </w:r>
            <w:r>
              <w:rPr>
                <w:rFonts w:ascii="Arial" w:hAnsi="Arial"/>
                <w:color w:val="000000"/>
                <w:sz w:val="19"/>
                <w:szCs w:val="19"/>
              </w:rPr>
              <w:t xml:space="preserve">○ </w:t>
            </w:r>
            <w:r>
              <w:rPr>
                <w:rFonts w:ascii="Arial" w:hAnsi="Arial"/>
                <w:color w:val="000000"/>
                <w:sz w:val="17"/>
                <w:szCs w:val="17"/>
              </w:rPr>
              <w:t>Strongly agree</w:t>
            </w:r>
            <w:r>
              <w:rPr>
                <w:rFonts w:ascii="TimesNewRoman" w:eastAsia="TimesNewRoman" w:cs="TimesNewRoman" w:hint="eastAsia"/>
                <w:color w:val="000000"/>
                <w:sz w:val="13"/>
                <w:szCs w:val="13"/>
              </w:rPr>
              <w:t xml:space="preserve">2 </w:t>
            </w:r>
            <w:r>
              <w:rPr>
                <w:rFonts w:ascii="Arial" w:hAnsi="Arial"/>
                <w:color w:val="000000"/>
                <w:sz w:val="19"/>
                <w:szCs w:val="19"/>
              </w:rPr>
              <w:t xml:space="preserve">○ </w:t>
            </w:r>
            <w:r>
              <w:rPr>
                <w:rFonts w:ascii="Arial" w:hAnsi="Arial"/>
                <w:color w:val="000000"/>
                <w:sz w:val="17"/>
                <w:szCs w:val="17"/>
              </w:rPr>
              <w:t>Agree</w:t>
            </w:r>
            <w:r>
              <w:rPr>
                <w:rFonts w:ascii="TimesNewRoman" w:eastAsia="TimesNewRoman" w:cs="TimesNewRoman" w:hint="eastAsia"/>
                <w:color w:val="000000"/>
                <w:sz w:val="13"/>
                <w:szCs w:val="13"/>
              </w:rPr>
              <w:t xml:space="preserve">3 </w:t>
            </w:r>
            <w:r>
              <w:rPr>
                <w:rFonts w:ascii="Arial" w:hAnsi="Arial"/>
                <w:color w:val="000000"/>
                <w:sz w:val="19"/>
                <w:szCs w:val="19"/>
              </w:rPr>
              <w:t xml:space="preserve">○ </w:t>
            </w:r>
            <w:r>
              <w:rPr>
                <w:rFonts w:ascii="Arial" w:hAnsi="Arial"/>
                <w:color w:val="000000"/>
                <w:sz w:val="17"/>
                <w:szCs w:val="17"/>
              </w:rPr>
              <w:t>Disagree</w:t>
            </w:r>
            <w:r>
              <w:rPr>
                <w:rFonts w:ascii="TimesNewRoman" w:eastAsia="TimesNewRoman" w:cs="TimesNewRoman" w:hint="eastAsia"/>
                <w:color w:val="000000"/>
                <w:sz w:val="13"/>
                <w:szCs w:val="13"/>
              </w:rPr>
              <w:t xml:space="preserve">4 </w:t>
            </w:r>
            <w:r>
              <w:rPr>
                <w:rFonts w:ascii="Arial" w:hAnsi="Arial"/>
                <w:color w:val="000000"/>
                <w:sz w:val="19"/>
                <w:szCs w:val="19"/>
              </w:rPr>
              <w:t xml:space="preserve">○ </w:t>
            </w:r>
            <w:r>
              <w:rPr>
                <w:rFonts w:ascii="Arial" w:hAnsi="Arial"/>
                <w:color w:val="000000"/>
                <w:sz w:val="17"/>
                <w:szCs w:val="17"/>
              </w:rPr>
              <w:t xml:space="preserve">Strongly disagree   </w:t>
            </w:r>
            <w:r>
              <w:rPr>
                <w:rFonts w:ascii="Arial" w:eastAsia="TimesNewRoman" w:hAnsi="Arial"/>
                <w:color w:val="000000"/>
                <w:sz w:val="12"/>
                <w:szCs w:val="12"/>
              </w:rPr>
              <w:t>88</w:t>
            </w:r>
            <w:r>
              <w:rPr>
                <w:rFonts w:ascii="Arial" w:eastAsia="TimesNewRoman" w:hAnsi="Arial"/>
                <w:color w:val="000000"/>
                <w:sz w:val="20"/>
                <w:szCs w:val="20"/>
              </w:rPr>
              <w:t>□</w:t>
            </w:r>
            <w:r>
              <w:rPr>
                <w:rFonts w:ascii="Arial" w:eastAsia="TimesNewRoman" w:hAnsi="Arial"/>
                <w:color w:val="000000"/>
                <w:sz w:val="14"/>
                <w:szCs w:val="14"/>
              </w:rPr>
              <w:t xml:space="preserve">DK </w:t>
            </w:r>
            <w:r>
              <w:rPr>
                <w:rFonts w:ascii="Arial" w:eastAsia="TimesNewRoman" w:hAnsi="Arial"/>
                <w:color w:val="000000"/>
                <w:sz w:val="12"/>
                <w:szCs w:val="12"/>
              </w:rPr>
              <w:t>- 99</w:t>
            </w:r>
            <w:r>
              <w:rPr>
                <w:rFonts w:ascii="Arial" w:eastAsia="TimesNewRoman" w:hAnsi="Arial"/>
                <w:color w:val="000000"/>
                <w:sz w:val="20"/>
                <w:szCs w:val="20"/>
              </w:rPr>
              <w:t>□</w:t>
            </w:r>
            <w:r>
              <w:rPr>
                <w:rFonts w:ascii="Arial" w:eastAsia="TimesNewRoman" w:hAnsi="Arial"/>
                <w:color w:val="000000"/>
                <w:sz w:val="14"/>
                <w:szCs w:val="14"/>
              </w:rPr>
              <w:t>RF</w:t>
            </w:r>
          </w:p>
        </w:tc>
      </w:tr>
    </w:tbl>
    <w:p w:rsidR="000C6001" w:rsidRDefault="000C6001" w:rsidP="000C6001">
      <w:pPr>
        <w:rPr>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450"/>
        <w:gridCol w:w="450"/>
        <w:gridCol w:w="450"/>
        <w:gridCol w:w="384"/>
        <w:gridCol w:w="66"/>
        <w:gridCol w:w="450"/>
        <w:gridCol w:w="450"/>
        <w:gridCol w:w="450"/>
        <w:gridCol w:w="450"/>
        <w:gridCol w:w="246"/>
        <w:gridCol w:w="114"/>
        <w:gridCol w:w="554"/>
        <w:gridCol w:w="1444"/>
      </w:tblGrid>
      <w:tr w:rsidR="000C6001" w:rsidRPr="00D04264" w:rsidTr="000C6001">
        <w:trPr>
          <w:cantSplit/>
        </w:trPr>
        <w:tc>
          <w:tcPr>
            <w:tcW w:w="6336" w:type="dxa"/>
            <w:gridSpan w:val="14"/>
          </w:tcPr>
          <w:p w:rsidR="000C6001" w:rsidRPr="00D04264" w:rsidRDefault="000C6001" w:rsidP="000C6001">
            <w:pPr>
              <w:rPr>
                <w:b/>
                <w:color w:val="000000"/>
              </w:rPr>
            </w:pPr>
            <w:r w:rsidRPr="00D04264">
              <w:rPr>
                <w:b/>
                <w:color w:val="000000"/>
              </w:rPr>
              <w:t>G. Community Development and Participation</w:t>
            </w:r>
          </w:p>
        </w:tc>
      </w:tr>
      <w:tr w:rsidR="000C6001" w:rsidRPr="00D04264" w:rsidTr="000C6001">
        <w:trPr>
          <w:cantSplit/>
        </w:trPr>
        <w:tc>
          <w:tcPr>
            <w:tcW w:w="6336" w:type="dxa"/>
            <w:gridSpan w:val="14"/>
          </w:tcPr>
          <w:p w:rsidR="000C6001" w:rsidRPr="00D04264" w:rsidRDefault="000C6001" w:rsidP="000C6001">
            <w:pPr>
              <w:rPr>
                <w:rFonts w:cs="Calibri"/>
                <w:color w:val="000000"/>
              </w:rPr>
            </w:pPr>
            <w:r w:rsidRPr="00D04264">
              <w:rPr>
                <w:color w:val="000000"/>
              </w:rPr>
              <w:t>G1. What are the three projects that you would wish for in this community in order of importance?</w:t>
            </w:r>
            <w:r w:rsidRPr="00D04264">
              <w:rPr>
                <w:i/>
                <w:color w:val="000000"/>
              </w:rPr>
              <w:t>[do not prompt]</w:t>
            </w:r>
          </w:p>
        </w:tc>
      </w:tr>
      <w:tr w:rsidR="000C6001" w:rsidRPr="00D04264" w:rsidTr="000C6001">
        <w:trPr>
          <w:cantSplit/>
        </w:trPr>
        <w:tc>
          <w:tcPr>
            <w:tcW w:w="2112" w:type="dxa"/>
            <w:gridSpan w:val="5"/>
          </w:tcPr>
          <w:p w:rsidR="000C6001" w:rsidRPr="00D04264" w:rsidRDefault="000C6001" w:rsidP="000C6001">
            <w:pPr>
              <w:rPr>
                <w:color w:val="000000"/>
              </w:rPr>
            </w:pPr>
            <w:r w:rsidRPr="00D04264">
              <w:rPr>
                <w:color w:val="000000"/>
              </w:rPr>
              <w:t>Choice # 1</w:t>
            </w:r>
          </w:p>
        </w:tc>
        <w:tc>
          <w:tcPr>
            <w:tcW w:w="2112" w:type="dxa"/>
            <w:gridSpan w:val="6"/>
          </w:tcPr>
          <w:p w:rsidR="000C6001" w:rsidRPr="00D04264" w:rsidRDefault="000C6001" w:rsidP="000C6001">
            <w:pPr>
              <w:rPr>
                <w:color w:val="000000"/>
              </w:rPr>
            </w:pPr>
            <w:r w:rsidRPr="00D04264">
              <w:rPr>
                <w:color w:val="000000"/>
              </w:rPr>
              <w:t>Choice # 2</w:t>
            </w:r>
          </w:p>
        </w:tc>
        <w:tc>
          <w:tcPr>
            <w:tcW w:w="2112" w:type="dxa"/>
            <w:gridSpan w:val="3"/>
          </w:tcPr>
          <w:p w:rsidR="000C6001" w:rsidRPr="00D04264" w:rsidRDefault="000C6001" w:rsidP="000C6001">
            <w:pPr>
              <w:rPr>
                <w:color w:val="000000"/>
              </w:rPr>
            </w:pPr>
            <w:r w:rsidRPr="00D04264">
              <w:rPr>
                <w:color w:val="000000"/>
              </w:rPr>
              <w:t>Choice # 3</w:t>
            </w:r>
          </w:p>
        </w:tc>
      </w:tr>
      <w:tr w:rsidR="000C6001" w:rsidRPr="00D04264" w:rsidTr="000C6001">
        <w:trPr>
          <w:cantSplit/>
        </w:trPr>
        <w:tc>
          <w:tcPr>
            <w:tcW w:w="2112" w:type="dxa"/>
            <w:gridSpan w:val="5"/>
          </w:tcPr>
          <w:p w:rsidR="000C6001" w:rsidRPr="00D04264" w:rsidRDefault="000C6001" w:rsidP="000C6001">
            <w:pPr>
              <w:rPr>
                <w:color w:val="000000"/>
              </w:rPr>
            </w:pPr>
            <w:r w:rsidRPr="00D04264">
              <w:rPr>
                <w:rFonts w:ascii="TimesNewRoman" w:eastAsia="TimesNewRoman" w:cs="TimesNewRoman"/>
                <w:color w:val="000000"/>
                <w:sz w:val="13"/>
                <w:szCs w:val="13"/>
              </w:rPr>
              <w:lastRenderedPageBreak/>
              <w:t xml:space="preserve">1 </w:t>
            </w:r>
            <w:r w:rsidRPr="00D04264">
              <w:rPr>
                <w:rFonts w:ascii="Arial" w:hAnsi="Arial" w:cs="Arial"/>
                <w:color w:val="000000"/>
                <w:sz w:val="19"/>
                <w:szCs w:val="19"/>
              </w:rPr>
              <w:t>○ Borehole</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Toilets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School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4 </w:t>
            </w:r>
            <w:r>
              <w:rPr>
                <w:rFonts w:ascii="Arial" w:hAnsi="Arial" w:cs="Arial"/>
                <w:color w:val="000000"/>
                <w:sz w:val="19"/>
                <w:szCs w:val="19"/>
              </w:rPr>
              <w:t>○ Clinics</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5 </w:t>
            </w:r>
            <w:r w:rsidRPr="00D04264">
              <w:rPr>
                <w:rFonts w:ascii="Arial" w:hAnsi="Arial" w:cs="Arial"/>
                <w:color w:val="000000"/>
                <w:sz w:val="19"/>
                <w:szCs w:val="19"/>
              </w:rPr>
              <w:t>○ Other</w:t>
            </w:r>
            <w:proofErr w:type="gramStart"/>
            <w:r w:rsidRPr="00D04264">
              <w:rPr>
                <w:rFonts w:ascii="Arial" w:hAnsi="Arial" w:cs="Arial"/>
                <w:color w:val="000000"/>
                <w:sz w:val="19"/>
                <w:szCs w:val="19"/>
              </w:rPr>
              <w:t>:……………..</w:t>
            </w:r>
            <w:proofErr w:type="gramEnd"/>
            <w:r w:rsidRPr="00D04264">
              <w:rPr>
                <w:rFonts w:ascii="Arial" w:hAnsi="Arial" w:cs="Arial"/>
                <w:color w:val="000000"/>
                <w:sz w:val="19"/>
                <w:szCs w:val="19"/>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6"/>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Borehole</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Toilets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School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w:t>
            </w:r>
            <w:r>
              <w:rPr>
                <w:rFonts w:ascii="Arial" w:hAnsi="Arial" w:cs="Arial"/>
                <w:color w:val="000000"/>
                <w:sz w:val="19"/>
                <w:szCs w:val="19"/>
              </w:rPr>
              <w:t xml:space="preserve"> Clinics</w:t>
            </w:r>
            <w:r w:rsidRPr="00D04264">
              <w:rPr>
                <w:rFonts w:ascii="Arial" w:hAnsi="Arial" w:cs="Arial"/>
                <w:color w:val="000000"/>
                <w:sz w:val="19"/>
                <w:szCs w:val="19"/>
              </w:rPr>
              <w:t xml:space="preserve">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5 </w:t>
            </w:r>
            <w:r w:rsidRPr="00D04264">
              <w:rPr>
                <w:rFonts w:ascii="Arial" w:hAnsi="Arial" w:cs="Arial"/>
                <w:color w:val="000000"/>
                <w:sz w:val="19"/>
                <w:szCs w:val="19"/>
              </w:rPr>
              <w:t>○ Other</w:t>
            </w:r>
            <w:proofErr w:type="gramStart"/>
            <w:r w:rsidRPr="00D04264">
              <w:rPr>
                <w:rFonts w:ascii="Arial" w:hAnsi="Arial" w:cs="Arial"/>
                <w:color w:val="000000"/>
                <w:sz w:val="19"/>
                <w:szCs w:val="19"/>
              </w:rPr>
              <w:t>:……………..</w:t>
            </w:r>
            <w:proofErr w:type="gramEnd"/>
            <w:r w:rsidRPr="00D04264">
              <w:rPr>
                <w:rFonts w:ascii="Arial" w:hAnsi="Arial" w:cs="Arial"/>
                <w:color w:val="000000"/>
                <w:sz w:val="19"/>
                <w:szCs w:val="19"/>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c>
          <w:tcPr>
            <w:tcW w:w="2112" w:type="dxa"/>
            <w:gridSpan w:val="3"/>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Borehole</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Toilets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School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w:t>
            </w:r>
            <w:r>
              <w:rPr>
                <w:rFonts w:ascii="Arial" w:hAnsi="Arial" w:cs="Arial"/>
                <w:color w:val="000000"/>
                <w:sz w:val="19"/>
                <w:szCs w:val="19"/>
              </w:rPr>
              <w:t>Clinics</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5 </w:t>
            </w:r>
            <w:r w:rsidRPr="00D04264">
              <w:rPr>
                <w:rFonts w:ascii="Arial" w:hAnsi="Arial" w:cs="Arial"/>
                <w:color w:val="000000"/>
                <w:sz w:val="19"/>
                <w:szCs w:val="19"/>
              </w:rPr>
              <w:t>○ Other</w:t>
            </w:r>
            <w:proofErr w:type="gramStart"/>
            <w:r w:rsidRPr="00D04264">
              <w:rPr>
                <w:rFonts w:ascii="Arial" w:hAnsi="Arial" w:cs="Arial"/>
                <w:color w:val="000000"/>
                <w:sz w:val="19"/>
                <w:szCs w:val="19"/>
              </w:rPr>
              <w:t>:……………..</w:t>
            </w:r>
            <w:proofErr w:type="gramEnd"/>
            <w:r w:rsidRPr="00D04264">
              <w:rPr>
                <w:rFonts w:ascii="Arial" w:hAnsi="Arial" w:cs="Arial"/>
                <w:color w:val="000000"/>
                <w:sz w:val="19"/>
                <w:szCs w:val="19"/>
              </w:rPr>
              <w:br/>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4"/>
          </w:tcPr>
          <w:p w:rsidR="000C6001" w:rsidRPr="00D04264" w:rsidRDefault="000C6001" w:rsidP="000C6001">
            <w:pPr>
              <w:rPr>
                <w:color w:val="000000"/>
              </w:rPr>
            </w:pPr>
            <w:r w:rsidRPr="00D04264">
              <w:rPr>
                <w:color w:val="000000"/>
              </w:rPr>
              <w:t>G2. Please tell me which of the following things is more needed in this community – boreholes or subsidized seed?</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Boreholes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Subsidized seed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4"/>
          </w:tcPr>
          <w:p w:rsidR="000C6001" w:rsidRDefault="000C6001" w:rsidP="000C6001">
            <w:pPr>
              <w:rPr>
                <w:rFonts w:ascii="Arial" w:eastAsia="TimesNewRoman" w:hAnsi="Arial" w:cs="Arial"/>
                <w:color w:val="000000"/>
                <w:sz w:val="14"/>
                <w:szCs w:val="14"/>
              </w:rPr>
            </w:pPr>
            <w:r w:rsidRPr="00D04264">
              <w:rPr>
                <w:color w:val="000000"/>
              </w:rPr>
              <w:t xml:space="preserve">G3. If a new borehole were to be built in this village, what would be the best location for it? </w:t>
            </w:r>
            <w:r w:rsidRPr="00D04264">
              <w:rPr>
                <w:i/>
                <w:color w:val="000000"/>
              </w:rPr>
              <w:t>[Do not read answers]</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Within 500 m from village head’s compound </w:t>
            </w:r>
            <w:r w:rsidRPr="00D04264">
              <w:rPr>
                <w:rFonts w:ascii="Arial" w:hAnsi="Arial" w:cs="Arial"/>
                <w:color w:val="000000"/>
                <w:sz w:val="19"/>
                <w:szCs w:val="19"/>
              </w:rPr>
              <w:br/>
            </w:r>
            <w:r w:rsidRPr="00D04264">
              <w:rPr>
                <w:rFonts w:ascii="TimesNewRoman" w:eastAsia="TimesNewRoman" w:cs="TimesNewRoman"/>
                <w:color w:val="000000"/>
                <w:sz w:val="13"/>
                <w:szCs w:val="13"/>
              </w:rPr>
              <w:t>2</w:t>
            </w:r>
            <w:r w:rsidRPr="00D04264">
              <w:rPr>
                <w:rFonts w:ascii="Arial" w:hAnsi="Arial" w:cs="Arial"/>
                <w:color w:val="000000"/>
                <w:sz w:val="19"/>
                <w:szCs w:val="19"/>
              </w:rPr>
              <w:t xml:space="preserve">○ Further than 500 m from village head’s compound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p w:rsidR="000C6001" w:rsidRDefault="000C6001" w:rsidP="000C6001">
            <w:pPr>
              <w:rPr>
                <w:rFonts w:ascii="Arial" w:eastAsia="TimesNewRoman" w:hAnsi="Arial" w:cs="Arial"/>
                <w:color w:val="000000"/>
                <w:sz w:val="14"/>
                <w:szCs w:val="14"/>
              </w:rPr>
            </w:pPr>
          </w:p>
          <w:p w:rsidR="000C6001" w:rsidRPr="00D04264" w:rsidRDefault="000C6001" w:rsidP="000C6001">
            <w:pPr>
              <w:rPr>
                <w:rFonts w:ascii="Arial" w:hAnsi="Arial" w:cs="Arial"/>
                <w:color w:val="000000"/>
                <w:sz w:val="19"/>
                <w:szCs w:val="19"/>
              </w:rPr>
            </w:pPr>
          </w:p>
        </w:tc>
      </w:tr>
      <w:tr w:rsidR="000C6001" w:rsidRPr="00D04264" w:rsidTr="000C6001">
        <w:trPr>
          <w:cantSplit/>
        </w:trPr>
        <w:tc>
          <w:tcPr>
            <w:tcW w:w="6336" w:type="dxa"/>
            <w:gridSpan w:val="14"/>
          </w:tcPr>
          <w:p w:rsidR="000C6001" w:rsidRPr="00D04264" w:rsidRDefault="000C6001" w:rsidP="000C6001">
            <w:pPr>
              <w:rPr>
                <w:color w:val="000000"/>
              </w:rPr>
            </w:pPr>
            <w:r w:rsidRPr="00BF7762">
              <w:t>G4.</w:t>
            </w:r>
            <w:r w:rsidRPr="00D04264">
              <w:rPr>
                <w:color w:val="FF0000"/>
              </w:rPr>
              <w:t xml:space="preserve">  </w:t>
            </w:r>
            <w:r>
              <w:t>Many people including the president say that irregular electricity is a crucial impediment to tackling rural poverty and underdevelopment in Zimbabwe. On a scale of 0 to 10, where 0 is not at all and 10 is a lot, how much of a priority do you think electrification should be compared to other development activities like education and health?</w:t>
            </w:r>
          </w:p>
        </w:tc>
      </w:tr>
      <w:tr w:rsidR="000C6001" w:rsidRPr="00D04264" w:rsidTr="000C6001">
        <w:trPr>
          <w:cantSplit/>
        </w:trPr>
        <w:tc>
          <w:tcPr>
            <w:tcW w:w="378" w:type="dxa"/>
          </w:tcPr>
          <w:p w:rsidR="000C6001" w:rsidRPr="00D04264" w:rsidRDefault="000C6001" w:rsidP="000C6001">
            <w:pPr>
              <w:rPr>
                <w:rFonts w:cs="Calibri"/>
                <w:color w:val="000000"/>
              </w:rPr>
            </w:pPr>
            <w:r w:rsidRPr="00D04264">
              <w:rPr>
                <w:rFonts w:cs="Calibri"/>
                <w:color w:val="000000"/>
              </w:rPr>
              <w:t>0</w:t>
            </w:r>
          </w:p>
        </w:tc>
        <w:tc>
          <w:tcPr>
            <w:tcW w:w="450" w:type="dxa"/>
          </w:tcPr>
          <w:p w:rsidR="000C6001" w:rsidRPr="00D04264" w:rsidRDefault="000C6001" w:rsidP="000C6001">
            <w:pPr>
              <w:rPr>
                <w:rFonts w:cs="Calibri"/>
                <w:color w:val="000000"/>
              </w:rPr>
            </w:pPr>
            <w:r w:rsidRPr="00D04264">
              <w:rPr>
                <w:rFonts w:cs="Calibri"/>
                <w:color w:val="000000"/>
              </w:rPr>
              <w:t>1</w:t>
            </w:r>
          </w:p>
        </w:tc>
        <w:tc>
          <w:tcPr>
            <w:tcW w:w="450" w:type="dxa"/>
          </w:tcPr>
          <w:p w:rsidR="000C6001" w:rsidRPr="00D04264" w:rsidRDefault="000C6001" w:rsidP="000C6001">
            <w:pPr>
              <w:rPr>
                <w:rFonts w:cs="Calibri"/>
                <w:color w:val="000000"/>
              </w:rPr>
            </w:pPr>
            <w:r w:rsidRPr="00D04264">
              <w:rPr>
                <w:rFonts w:cs="Calibri"/>
                <w:color w:val="000000"/>
              </w:rPr>
              <w:t>2</w:t>
            </w:r>
          </w:p>
        </w:tc>
        <w:tc>
          <w:tcPr>
            <w:tcW w:w="450" w:type="dxa"/>
          </w:tcPr>
          <w:p w:rsidR="000C6001" w:rsidRPr="00D04264" w:rsidRDefault="000C6001" w:rsidP="000C6001">
            <w:pPr>
              <w:rPr>
                <w:rFonts w:cs="Calibri"/>
                <w:color w:val="000000"/>
              </w:rPr>
            </w:pPr>
            <w:r w:rsidRPr="00D04264">
              <w:rPr>
                <w:rFonts w:cs="Calibri"/>
                <w:color w:val="000000"/>
              </w:rPr>
              <w:t>3</w:t>
            </w:r>
          </w:p>
        </w:tc>
        <w:tc>
          <w:tcPr>
            <w:tcW w:w="450" w:type="dxa"/>
            <w:gridSpan w:val="2"/>
          </w:tcPr>
          <w:p w:rsidR="000C6001" w:rsidRPr="00D04264" w:rsidRDefault="000C6001" w:rsidP="000C6001">
            <w:pPr>
              <w:rPr>
                <w:rFonts w:cs="Calibri"/>
                <w:color w:val="000000"/>
              </w:rPr>
            </w:pPr>
            <w:r w:rsidRPr="00D04264">
              <w:rPr>
                <w:rFonts w:cs="Calibri"/>
                <w:color w:val="000000"/>
              </w:rPr>
              <w:t>4</w:t>
            </w:r>
          </w:p>
        </w:tc>
        <w:tc>
          <w:tcPr>
            <w:tcW w:w="450" w:type="dxa"/>
          </w:tcPr>
          <w:p w:rsidR="000C6001" w:rsidRPr="00D04264" w:rsidRDefault="000C6001" w:rsidP="000C6001">
            <w:pPr>
              <w:rPr>
                <w:rFonts w:cs="Calibri"/>
                <w:color w:val="000000"/>
              </w:rPr>
            </w:pPr>
            <w:r w:rsidRPr="00D04264">
              <w:rPr>
                <w:rFonts w:cs="Calibri"/>
                <w:color w:val="000000"/>
              </w:rPr>
              <w:t>5</w:t>
            </w:r>
          </w:p>
        </w:tc>
        <w:tc>
          <w:tcPr>
            <w:tcW w:w="450" w:type="dxa"/>
          </w:tcPr>
          <w:p w:rsidR="000C6001" w:rsidRPr="00D04264" w:rsidRDefault="000C6001" w:rsidP="000C6001">
            <w:pPr>
              <w:rPr>
                <w:rFonts w:cs="Calibri"/>
                <w:color w:val="000000"/>
              </w:rPr>
            </w:pPr>
            <w:r w:rsidRPr="00D04264">
              <w:rPr>
                <w:rFonts w:cs="Calibri"/>
                <w:color w:val="000000"/>
              </w:rPr>
              <w:t>6</w:t>
            </w:r>
          </w:p>
        </w:tc>
        <w:tc>
          <w:tcPr>
            <w:tcW w:w="450" w:type="dxa"/>
          </w:tcPr>
          <w:p w:rsidR="000C6001" w:rsidRPr="00D04264" w:rsidRDefault="000C6001" w:rsidP="000C6001">
            <w:pPr>
              <w:rPr>
                <w:rFonts w:cs="Calibri"/>
                <w:color w:val="000000"/>
              </w:rPr>
            </w:pPr>
            <w:r w:rsidRPr="00D04264">
              <w:rPr>
                <w:rFonts w:cs="Calibri"/>
                <w:color w:val="000000"/>
              </w:rPr>
              <w:t>7</w:t>
            </w:r>
          </w:p>
        </w:tc>
        <w:tc>
          <w:tcPr>
            <w:tcW w:w="450" w:type="dxa"/>
          </w:tcPr>
          <w:p w:rsidR="000C6001" w:rsidRPr="00D04264" w:rsidRDefault="000C6001" w:rsidP="000C6001">
            <w:pPr>
              <w:rPr>
                <w:rFonts w:cs="Calibri"/>
                <w:color w:val="000000"/>
              </w:rPr>
            </w:pPr>
            <w:r w:rsidRPr="00D04264">
              <w:rPr>
                <w:rFonts w:cs="Calibri"/>
                <w:color w:val="000000"/>
              </w:rPr>
              <w:t>8</w:t>
            </w:r>
          </w:p>
        </w:tc>
        <w:tc>
          <w:tcPr>
            <w:tcW w:w="360" w:type="dxa"/>
            <w:gridSpan w:val="2"/>
          </w:tcPr>
          <w:p w:rsidR="000C6001" w:rsidRPr="00D04264" w:rsidRDefault="000C6001" w:rsidP="000C6001">
            <w:pPr>
              <w:rPr>
                <w:rFonts w:cs="Calibri"/>
                <w:color w:val="000000"/>
              </w:rPr>
            </w:pPr>
            <w:r w:rsidRPr="00D04264">
              <w:rPr>
                <w:rFonts w:cs="Calibri"/>
                <w:color w:val="000000"/>
              </w:rPr>
              <w:t>9</w:t>
            </w:r>
          </w:p>
        </w:tc>
        <w:tc>
          <w:tcPr>
            <w:tcW w:w="554" w:type="dxa"/>
          </w:tcPr>
          <w:p w:rsidR="000C6001" w:rsidRPr="00D04264" w:rsidRDefault="000C6001" w:rsidP="000C6001">
            <w:pPr>
              <w:rPr>
                <w:rFonts w:cs="Calibri"/>
                <w:color w:val="000000"/>
              </w:rPr>
            </w:pPr>
            <w:r w:rsidRPr="00D04264">
              <w:rPr>
                <w:rFonts w:cs="Calibri"/>
                <w:color w:val="000000"/>
              </w:rPr>
              <w:t>10</w:t>
            </w:r>
          </w:p>
        </w:tc>
        <w:tc>
          <w:tcPr>
            <w:tcW w:w="1444" w:type="dxa"/>
          </w:tcPr>
          <w:p w:rsidR="000C6001" w:rsidRPr="00D04264" w:rsidRDefault="000C6001" w:rsidP="000C6001">
            <w:pPr>
              <w:rPr>
                <w:rFonts w:cs="Calibri"/>
                <w:color w:val="000000"/>
              </w:rPr>
            </w:pP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4"/>
          </w:tcPr>
          <w:p w:rsidR="000C6001" w:rsidRPr="00D04264" w:rsidRDefault="000C6001" w:rsidP="000C6001">
            <w:pPr>
              <w:rPr>
                <w:color w:val="000000"/>
              </w:rPr>
            </w:pPr>
            <w:r w:rsidRPr="00D04264">
              <w:rPr>
                <w:color w:val="000000"/>
              </w:rPr>
              <w:t>G6a. Have you ever previously received training on your role in resolving disputes?</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4"/>
          </w:tcPr>
          <w:p w:rsidR="000C6001" w:rsidRDefault="000C6001" w:rsidP="000C6001">
            <w:pPr>
              <w:rPr>
                <w:rFonts w:ascii="Arial" w:hAnsi="Arial" w:cs="Arial"/>
                <w:color w:val="000000"/>
                <w:sz w:val="19"/>
                <w:szCs w:val="19"/>
              </w:rPr>
            </w:pPr>
            <w:r w:rsidRPr="00D04264">
              <w:rPr>
                <w:color w:val="000000"/>
              </w:rPr>
              <w:t>G6b. If so, who provided the training?</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w:t>
            </w:r>
            <w:r w:rsidRPr="007B15A7">
              <w:rPr>
                <w:rFonts w:asciiTheme="minorHAnsi" w:hAnsiTheme="minorHAnsi" w:cs="Arial"/>
                <w:color w:val="000000"/>
                <w:sz w:val="19"/>
                <w:szCs w:val="19"/>
              </w:rPr>
              <w:t>Ministry of Justice</w:t>
            </w:r>
            <w:r>
              <w:rPr>
                <w:rFonts w:ascii="TimesNewRoman" w:eastAsia="TimesNewRoman" w:cs="TimesNewRoman"/>
                <w:color w:val="000000"/>
                <w:sz w:val="13"/>
                <w:szCs w:val="13"/>
              </w:rPr>
              <w:t xml:space="preserve"> 2</w:t>
            </w:r>
            <w:r w:rsidRPr="00D04264">
              <w:rPr>
                <w:rFonts w:ascii="TimesNewRoman" w:eastAsia="TimesNewRoman" w:cs="TimesNewRoman"/>
                <w:color w:val="000000"/>
                <w:sz w:val="13"/>
                <w:szCs w:val="13"/>
              </w:rPr>
              <w:t xml:space="preserve"> </w:t>
            </w:r>
            <w:r w:rsidRPr="00D04264">
              <w:rPr>
                <w:rFonts w:ascii="Arial" w:hAnsi="Arial" w:cs="Arial"/>
                <w:color w:val="000000"/>
                <w:sz w:val="19"/>
                <w:szCs w:val="19"/>
              </w:rPr>
              <w:t xml:space="preserve">○ </w:t>
            </w:r>
            <w:r w:rsidRPr="007B15A7">
              <w:rPr>
                <w:rFonts w:asciiTheme="minorHAnsi" w:hAnsiTheme="minorHAnsi" w:cs="Arial"/>
                <w:color w:val="000000"/>
                <w:sz w:val="19"/>
                <w:szCs w:val="19"/>
              </w:rPr>
              <w:t xml:space="preserve">Ministry of Local Government   </w:t>
            </w:r>
            <w:r>
              <w:rPr>
                <w:rFonts w:ascii="TimesNewRoman" w:eastAsia="TimesNewRoman" w:cs="TimesNewRoman"/>
                <w:color w:val="000000"/>
                <w:sz w:val="13"/>
                <w:szCs w:val="13"/>
              </w:rPr>
              <w:t>3</w:t>
            </w:r>
            <w:r w:rsidRPr="00D04264">
              <w:rPr>
                <w:rFonts w:ascii="TimesNewRoman" w:eastAsia="TimesNewRoman" w:cs="TimesNewRoman"/>
                <w:color w:val="000000"/>
                <w:sz w:val="13"/>
                <w:szCs w:val="13"/>
              </w:rPr>
              <w:t xml:space="preserve"> </w:t>
            </w:r>
            <w:r>
              <w:rPr>
                <w:rFonts w:ascii="Arial" w:hAnsi="Arial" w:cs="Arial"/>
                <w:color w:val="000000"/>
                <w:sz w:val="19"/>
                <w:szCs w:val="19"/>
              </w:rPr>
              <w:t xml:space="preserve">○  </w:t>
            </w:r>
            <w:r w:rsidRPr="007B15A7">
              <w:rPr>
                <w:rFonts w:asciiTheme="minorHAnsi" w:hAnsiTheme="minorHAnsi" w:cs="Arial"/>
                <w:color w:val="000000"/>
                <w:sz w:val="19"/>
                <w:szCs w:val="19"/>
              </w:rPr>
              <w:t>Headman</w:t>
            </w:r>
            <w:r w:rsidRPr="00D04264">
              <w:rPr>
                <w:rFonts w:ascii="Arial" w:hAnsi="Arial" w:cs="Arial"/>
                <w:color w:val="000000"/>
                <w:sz w:val="19"/>
                <w:szCs w:val="19"/>
              </w:rPr>
              <w:t xml:space="preserve"> </w:t>
            </w:r>
            <w:r>
              <w:rPr>
                <w:rFonts w:ascii="Arial" w:hAnsi="Arial" w:cs="Arial"/>
                <w:color w:val="000000"/>
                <w:sz w:val="19"/>
                <w:szCs w:val="19"/>
              </w:rPr>
              <w:t xml:space="preserve">    </w:t>
            </w:r>
          </w:p>
          <w:p w:rsidR="000C6001" w:rsidRPr="00D04264" w:rsidRDefault="000C6001" w:rsidP="000C6001">
            <w:pPr>
              <w:rPr>
                <w:color w:val="000000"/>
              </w:rPr>
            </w:pPr>
            <w:r>
              <w:rPr>
                <w:rFonts w:ascii="TimesNewRoman" w:eastAsia="TimesNewRoman" w:cs="TimesNewRoman"/>
                <w:color w:val="000000"/>
                <w:sz w:val="13"/>
                <w:szCs w:val="13"/>
              </w:rPr>
              <w:t>4</w:t>
            </w:r>
            <w:r w:rsidRPr="00D04264">
              <w:rPr>
                <w:rFonts w:ascii="TimesNewRoman" w:eastAsia="TimesNewRoman" w:cs="TimesNewRoman"/>
                <w:color w:val="000000"/>
                <w:sz w:val="13"/>
                <w:szCs w:val="13"/>
              </w:rPr>
              <w:t xml:space="preserve"> </w:t>
            </w:r>
            <w:r>
              <w:rPr>
                <w:rFonts w:ascii="Arial" w:hAnsi="Arial" w:cs="Arial"/>
                <w:color w:val="000000"/>
                <w:sz w:val="19"/>
                <w:szCs w:val="19"/>
              </w:rPr>
              <w:t xml:space="preserve">○  </w:t>
            </w:r>
            <w:r w:rsidRPr="007B15A7">
              <w:rPr>
                <w:rFonts w:asciiTheme="minorHAnsi" w:hAnsiTheme="minorHAnsi" w:cs="Arial"/>
                <w:color w:val="000000"/>
                <w:sz w:val="19"/>
                <w:szCs w:val="19"/>
              </w:rPr>
              <w:t>IRC</w:t>
            </w:r>
            <w:r>
              <w:rPr>
                <w:rFonts w:ascii="Arial" w:hAnsi="Arial" w:cs="Arial"/>
                <w:color w:val="000000"/>
                <w:sz w:val="19"/>
                <w:szCs w:val="19"/>
              </w:rPr>
              <w:t xml:space="preserve"> </w:t>
            </w:r>
            <w:r>
              <w:rPr>
                <w:rFonts w:ascii="TimesNewRoman" w:eastAsia="TimesNewRoman" w:cs="TimesNewRoman"/>
                <w:color w:val="000000"/>
                <w:sz w:val="13"/>
                <w:szCs w:val="13"/>
              </w:rPr>
              <w:t>5</w:t>
            </w:r>
            <w:r w:rsidRPr="00D04264">
              <w:rPr>
                <w:rFonts w:ascii="TimesNewRoman" w:eastAsia="TimesNewRoman" w:cs="TimesNewRoman"/>
                <w:color w:val="000000"/>
                <w:sz w:val="13"/>
                <w:szCs w:val="13"/>
              </w:rPr>
              <w:t xml:space="preserve"> </w:t>
            </w:r>
            <w:r>
              <w:rPr>
                <w:rFonts w:ascii="Arial" w:hAnsi="Arial" w:cs="Arial"/>
                <w:color w:val="000000"/>
                <w:sz w:val="19"/>
                <w:szCs w:val="19"/>
              </w:rPr>
              <w:t xml:space="preserve">○  </w:t>
            </w:r>
            <w:r w:rsidRPr="007B15A7">
              <w:rPr>
                <w:rFonts w:asciiTheme="minorHAnsi" w:hAnsiTheme="minorHAnsi" w:cs="Arial"/>
                <w:color w:val="000000"/>
                <w:sz w:val="19"/>
                <w:szCs w:val="19"/>
              </w:rPr>
              <w:t>Other NGO: ……………</w:t>
            </w:r>
            <w:r w:rsidRPr="00D04264">
              <w:rPr>
                <w:rFonts w:ascii="Arial" w:hAnsi="Arial" w:cs="Arial"/>
                <w:color w:val="000000"/>
                <w:sz w:val="19"/>
                <w:szCs w:val="19"/>
              </w:rPr>
              <w:t xml:space="preserve"> </w:t>
            </w:r>
            <w:r>
              <w:rPr>
                <w:rFonts w:ascii="TimesNewRoman" w:eastAsia="TimesNewRoman" w:cs="TimesNewRoman"/>
                <w:color w:val="000000"/>
                <w:sz w:val="13"/>
                <w:szCs w:val="13"/>
              </w:rPr>
              <w:t>6</w:t>
            </w:r>
            <w:r w:rsidRPr="00D04264">
              <w:rPr>
                <w:rFonts w:ascii="TimesNewRoman" w:eastAsia="TimesNewRoman" w:cs="TimesNewRoman"/>
                <w:color w:val="000000"/>
                <w:sz w:val="13"/>
                <w:szCs w:val="13"/>
              </w:rPr>
              <w:t xml:space="preserve"> </w:t>
            </w:r>
            <w:r>
              <w:rPr>
                <w:rFonts w:ascii="Arial" w:hAnsi="Arial" w:cs="Arial"/>
                <w:color w:val="000000"/>
                <w:sz w:val="19"/>
                <w:szCs w:val="19"/>
              </w:rPr>
              <w:t xml:space="preserve">○  </w:t>
            </w:r>
            <w:r w:rsidRPr="007B15A7">
              <w:rPr>
                <w:rFonts w:asciiTheme="minorHAnsi" w:hAnsiTheme="minorHAnsi" w:cs="Arial"/>
                <w:color w:val="000000"/>
                <w:sz w:val="19"/>
                <w:szCs w:val="19"/>
              </w:rPr>
              <w:t>Other: ……………</w:t>
            </w:r>
            <w:r w:rsidRPr="00D04264">
              <w:rPr>
                <w:rFonts w:ascii="Arial" w:hAnsi="Arial" w:cs="Arial"/>
                <w:color w:val="000000"/>
                <w:sz w:val="19"/>
                <w:szCs w:val="19"/>
              </w:rPr>
              <w:t xml:space="preserve">    </w:t>
            </w:r>
            <w:r>
              <w:rPr>
                <w:rFonts w:ascii="Arial" w:hAnsi="Arial" w:cs="Arial"/>
                <w:color w:val="000000"/>
                <w:sz w:val="19"/>
                <w:szCs w:val="19"/>
              </w:rPr>
              <w:t xml:space="preserve">  </w:t>
            </w:r>
            <w:r w:rsidRPr="00D04264">
              <w:rPr>
                <w:rFonts w:ascii="Arial" w:hAnsi="Arial" w:cs="Arial"/>
                <w:color w:val="000000"/>
                <w:sz w:val="19"/>
                <w:szCs w:val="19"/>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sidRPr="00D04264">
              <w:rPr>
                <w:rFonts w:ascii="Arial" w:hAnsi="Arial" w:cs="Arial"/>
                <w:color w:val="000000"/>
                <w:sz w:val="19"/>
                <w:szCs w:val="19"/>
              </w:rPr>
              <w:t xml:space="preserve">            </w:t>
            </w:r>
            <w:r>
              <w:rPr>
                <w:rFonts w:ascii="Arial" w:hAnsi="Arial" w:cs="Arial"/>
                <w:color w:val="000000"/>
                <w:sz w:val="19"/>
                <w:szCs w:val="19"/>
              </w:rPr>
              <w:t xml:space="preserve">          </w:t>
            </w:r>
          </w:p>
        </w:tc>
      </w:tr>
      <w:tr w:rsidR="000C6001" w:rsidRPr="00D04264" w:rsidTr="000C6001">
        <w:trPr>
          <w:cantSplit/>
        </w:trPr>
        <w:tc>
          <w:tcPr>
            <w:tcW w:w="6336" w:type="dxa"/>
            <w:gridSpan w:val="14"/>
          </w:tcPr>
          <w:p w:rsidR="000C6001" w:rsidRPr="00532BB6" w:rsidRDefault="000C6001" w:rsidP="000C6001">
            <w:pPr>
              <w:rPr>
                <w:rFonts w:ascii="Arial" w:eastAsia="TimesNewRoman" w:hAnsi="Arial" w:cs="Arial"/>
                <w:color w:val="000000"/>
                <w:sz w:val="14"/>
                <w:szCs w:val="14"/>
              </w:rPr>
            </w:pPr>
            <w:r w:rsidRPr="00D04264">
              <w:rPr>
                <w:color w:val="000000"/>
              </w:rPr>
              <w:t xml:space="preserve">G7a. Would you like to receive training on your role in resolving disputes?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4"/>
          </w:tcPr>
          <w:p w:rsidR="000C6001" w:rsidRDefault="000C6001" w:rsidP="000C6001">
            <w:pPr>
              <w:rPr>
                <w:rFonts w:ascii="Arial" w:hAnsi="Arial" w:cs="Arial"/>
                <w:color w:val="000000"/>
                <w:sz w:val="19"/>
                <w:szCs w:val="19"/>
              </w:rPr>
            </w:pPr>
            <w:r w:rsidRPr="00D04264">
              <w:rPr>
                <w:color w:val="000000"/>
              </w:rPr>
              <w:t xml:space="preserve">G7b. If yes, who do you think should conduct the training? </w:t>
            </w:r>
            <w:r w:rsidRPr="00D04264">
              <w:rPr>
                <w:i/>
                <w:color w:val="000000"/>
              </w:rPr>
              <w:t>[Do not prompt]</w:t>
            </w:r>
            <w:r w:rsidRPr="00D04264">
              <w:rPr>
                <w: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w:t>
            </w:r>
            <w:r w:rsidRPr="007B15A7">
              <w:rPr>
                <w:rFonts w:asciiTheme="minorHAnsi" w:hAnsiTheme="minorHAnsi" w:cs="Arial"/>
                <w:color w:val="000000"/>
                <w:sz w:val="19"/>
                <w:szCs w:val="19"/>
              </w:rPr>
              <w:t>Ministry of Justice</w:t>
            </w:r>
            <w:r>
              <w:rPr>
                <w:rFonts w:ascii="TimesNewRoman" w:eastAsia="TimesNewRoman" w:cs="TimesNewRoman"/>
                <w:color w:val="000000"/>
                <w:sz w:val="13"/>
                <w:szCs w:val="13"/>
              </w:rPr>
              <w:t xml:space="preserve"> 2</w:t>
            </w:r>
            <w:r w:rsidRPr="00D04264">
              <w:rPr>
                <w:rFonts w:ascii="TimesNewRoman" w:eastAsia="TimesNewRoman" w:cs="TimesNewRoman"/>
                <w:color w:val="000000"/>
                <w:sz w:val="13"/>
                <w:szCs w:val="13"/>
              </w:rPr>
              <w:t xml:space="preserve"> </w:t>
            </w:r>
            <w:r w:rsidRPr="00D04264">
              <w:rPr>
                <w:rFonts w:ascii="Arial" w:hAnsi="Arial" w:cs="Arial"/>
                <w:color w:val="000000"/>
                <w:sz w:val="19"/>
                <w:szCs w:val="19"/>
              </w:rPr>
              <w:t xml:space="preserve">○ </w:t>
            </w:r>
            <w:r w:rsidRPr="007B15A7">
              <w:rPr>
                <w:rFonts w:asciiTheme="minorHAnsi" w:hAnsiTheme="minorHAnsi" w:cs="Arial"/>
                <w:color w:val="000000"/>
                <w:sz w:val="19"/>
                <w:szCs w:val="19"/>
              </w:rPr>
              <w:t xml:space="preserve">Ministry of Local Government   </w:t>
            </w:r>
            <w:r>
              <w:rPr>
                <w:rFonts w:ascii="TimesNewRoman" w:eastAsia="TimesNewRoman" w:cs="TimesNewRoman"/>
                <w:color w:val="000000"/>
                <w:sz w:val="13"/>
                <w:szCs w:val="13"/>
              </w:rPr>
              <w:t>3</w:t>
            </w:r>
            <w:r w:rsidRPr="00D04264">
              <w:rPr>
                <w:rFonts w:ascii="TimesNewRoman" w:eastAsia="TimesNewRoman" w:cs="TimesNewRoman"/>
                <w:color w:val="000000"/>
                <w:sz w:val="13"/>
                <w:szCs w:val="13"/>
              </w:rPr>
              <w:t xml:space="preserve"> </w:t>
            </w:r>
            <w:r>
              <w:rPr>
                <w:rFonts w:ascii="Arial" w:hAnsi="Arial" w:cs="Arial"/>
                <w:color w:val="000000"/>
                <w:sz w:val="19"/>
                <w:szCs w:val="19"/>
              </w:rPr>
              <w:t xml:space="preserve">○  </w:t>
            </w:r>
            <w:r w:rsidRPr="007B15A7">
              <w:rPr>
                <w:rFonts w:asciiTheme="minorHAnsi" w:hAnsiTheme="minorHAnsi" w:cs="Arial"/>
                <w:color w:val="000000"/>
                <w:sz w:val="19"/>
                <w:szCs w:val="19"/>
              </w:rPr>
              <w:t>Headman</w:t>
            </w:r>
            <w:r w:rsidRPr="00D04264">
              <w:rPr>
                <w:rFonts w:ascii="Arial" w:hAnsi="Arial" w:cs="Arial"/>
                <w:color w:val="000000"/>
                <w:sz w:val="19"/>
                <w:szCs w:val="19"/>
              </w:rPr>
              <w:t xml:space="preserve"> </w:t>
            </w:r>
            <w:r>
              <w:rPr>
                <w:rFonts w:ascii="Arial" w:hAnsi="Arial" w:cs="Arial"/>
                <w:color w:val="000000"/>
                <w:sz w:val="19"/>
                <w:szCs w:val="19"/>
              </w:rPr>
              <w:t xml:space="preserve">    </w:t>
            </w:r>
          </w:p>
          <w:p w:rsidR="000C6001" w:rsidRPr="00D04264" w:rsidRDefault="000C6001" w:rsidP="000C6001">
            <w:pPr>
              <w:rPr>
                <w:color w:val="000000"/>
              </w:rPr>
            </w:pPr>
            <w:r>
              <w:rPr>
                <w:rFonts w:ascii="TimesNewRoman" w:eastAsia="TimesNewRoman" w:cs="TimesNewRoman"/>
                <w:color w:val="000000"/>
                <w:sz w:val="13"/>
                <w:szCs w:val="13"/>
              </w:rPr>
              <w:t>4</w:t>
            </w:r>
            <w:r w:rsidRPr="00D04264">
              <w:rPr>
                <w:rFonts w:ascii="TimesNewRoman" w:eastAsia="TimesNewRoman" w:cs="TimesNewRoman"/>
                <w:color w:val="000000"/>
                <w:sz w:val="13"/>
                <w:szCs w:val="13"/>
              </w:rPr>
              <w:t xml:space="preserve"> </w:t>
            </w:r>
            <w:r>
              <w:rPr>
                <w:rFonts w:ascii="Arial" w:hAnsi="Arial" w:cs="Arial"/>
                <w:color w:val="000000"/>
                <w:sz w:val="19"/>
                <w:szCs w:val="19"/>
              </w:rPr>
              <w:t xml:space="preserve">○  </w:t>
            </w:r>
            <w:r w:rsidRPr="007B15A7">
              <w:rPr>
                <w:rFonts w:asciiTheme="minorHAnsi" w:hAnsiTheme="minorHAnsi" w:cs="Arial"/>
                <w:color w:val="000000"/>
                <w:sz w:val="19"/>
                <w:szCs w:val="19"/>
              </w:rPr>
              <w:t>IRC</w:t>
            </w:r>
            <w:r>
              <w:rPr>
                <w:rFonts w:ascii="Arial" w:hAnsi="Arial" w:cs="Arial"/>
                <w:color w:val="000000"/>
                <w:sz w:val="19"/>
                <w:szCs w:val="19"/>
              </w:rPr>
              <w:t xml:space="preserve"> </w:t>
            </w:r>
            <w:r>
              <w:rPr>
                <w:rFonts w:ascii="TimesNewRoman" w:eastAsia="TimesNewRoman" w:cs="TimesNewRoman"/>
                <w:color w:val="000000"/>
                <w:sz w:val="13"/>
                <w:szCs w:val="13"/>
              </w:rPr>
              <w:t>5</w:t>
            </w:r>
            <w:r w:rsidRPr="00D04264">
              <w:rPr>
                <w:rFonts w:ascii="TimesNewRoman" w:eastAsia="TimesNewRoman" w:cs="TimesNewRoman"/>
                <w:color w:val="000000"/>
                <w:sz w:val="13"/>
                <w:szCs w:val="13"/>
              </w:rPr>
              <w:t xml:space="preserve"> </w:t>
            </w:r>
            <w:r>
              <w:rPr>
                <w:rFonts w:ascii="Arial" w:hAnsi="Arial" w:cs="Arial"/>
                <w:color w:val="000000"/>
                <w:sz w:val="19"/>
                <w:szCs w:val="19"/>
              </w:rPr>
              <w:t xml:space="preserve">○  </w:t>
            </w:r>
            <w:r w:rsidRPr="007B15A7">
              <w:rPr>
                <w:rFonts w:asciiTheme="minorHAnsi" w:hAnsiTheme="minorHAnsi" w:cs="Arial"/>
                <w:color w:val="000000"/>
                <w:sz w:val="19"/>
                <w:szCs w:val="19"/>
              </w:rPr>
              <w:t>Other NGO: ……………</w:t>
            </w:r>
            <w:r w:rsidRPr="00D04264">
              <w:rPr>
                <w:rFonts w:ascii="Arial" w:hAnsi="Arial" w:cs="Arial"/>
                <w:color w:val="000000"/>
                <w:sz w:val="19"/>
                <w:szCs w:val="19"/>
              </w:rPr>
              <w:t xml:space="preserve"> </w:t>
            </w:r>
            <w:r>
              <w:rPr>
                <w:rFonts w:ascii="TimesNewRoman" w:eastAsia="TimesNewRoman" w:cs="TimesNewRoman"/>
                <w:color w:val="000000"/>
                <w:sz w:val="13"/>
                <w:szCs w:val="13"/>
              </w:rPr>
              <w:t>6</w:t>
            </w:r>
            <w:r w:rsidRPr="00D04264">
              <w:rPr>
                <w:rFonts w:ascii="TimesNewRoman" w:eastAsia="TimesNewRoman" w:cs="TimesNewRoman"/>
                <w:color w:val="000000"/>
                <w:sz w:val="13"/>
                <w:szCs w:val="13"/>
              </w:rPr>
              <w:t xml:space="preserve"> </w:t>
            </w:r>
            <w:r>
              <w:rPr>
                <w:rFonts w:ascii="Arial" w:hAnsi="Arial" w:cs="Arial"/>
                <w:color w:val="000000"/>
                <w:sz w:val="19"/>
                <w:szCs w:val="19"/>
              </w:rPr>
              <w:t xml:space="preserve">○  </w:t>
            </w:r>
            <w:r w:rsidRPr="007B15A7">
              <w:rPr>
                <w:rFonts w:asciiTheme="minorHAnsi" w:hAnsiTheme="minorHAnsi" w:cs="Arial"/>
                <w:color w:val="000000"/>
                <w:sz w:val="19"/>
                <w:szCs w:val="19"/>
              </w:rPr>
              <w:t>Other: ……………</w:t>
            </w:r>
            <w:r w:rsidRPr="00D04264">
              <w:rPr>
                <w:rFonts w:ascii="Arial" w:hAnsi="Arial" w:cs="Arial"/>
                <w:color w:val="000000"/>
                <w:sz w:val="19"/>
                <w:szCs w:val="19"/>
              </w:rPr>
              <w:t xml:space="preserve">    </w:t>
            </w:r>
            <w:r>
              <w:rPr>
                <w:rFonts w:ascii="Arial" w:hAnsi="Arial" w:cs="Arial"/>
                <w:color w:val="000000"/>
                <w:sz w:val="19"/>
                <w:szCs w:val="19"/>
              </w:rPr>
              <w:t xml:space="preserve">  </w:t>
            </w:r>
            <w:r w:rsidRPr="00D04264">
              <w:rPr>
                <w:rFonts w:ascii="Arial" w:hAnsi="Arial" w:cs="Arial"/>
                <w:color w:val="000000"/>
                <w:sz w:val="19"/>
                <w:szCs w:val="19"/>
              </w:rPr>
              <w:t xml:space="preserve">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r w:rsidRPr="00D04264">
              <w:rPr>
                <w:rFonts w:ascii="Arial" w:hAnsi="Arial" w:cs="Arial"/>
                <w:color w:val="000000"/>
                <w:sz w:val="19"/>
                <w:szCs w:val="19"/>
              </w:rPr>
              <w:t xml:space="preserve">            </w:t>
            </w:r>
            <w:r>
              <w:rPr>
                <w:rFonts w:ascii="Arial" w:hAnsi="Arial" w:cs="Arial"/>
                <w:color w:val="000000"/>
                <w:sz w:val="19"/>
                <w:szCs w:val="19"/>
              </w:rPr>
              <w:t xml:space="preserve">          </w:t>
            </w:r>
          </w:p>
        </w:tc>
      </w:tr>
      <w:tr w:rsidR="000C6001" w:rsidRPr="00D04264" w:rsidTr="000C6001">
        <w:trPr>
          <w:cantSplit/>
        </w:trPr>
        <w:tc>
          <w:tcPr>
            <w:tcW w:w="6336" w:type="dxa"/>
            <w:gridSpan w:val="14"/>
          </w:tcPr>
          <w:p w:rsidR="000C6001" w:rsidRPr="00D04264" w:rsidRDefault="000C6001" w:rsidP="000C6001">
            <w:pPr>
              <w:rPr>
                <w:color w:val="000000"/>
              </w:rPr>
            </w:pPr>
            <w:r w:rsidRPr="00D04264">
              <w:rPr>
                <w:color w:val="000000"/>
              </w:rPr>
              <w:lastRenderedPageBreak/>
              <w:t xml:space="preserve">G8a. Are there any NGOs or any other organizations currently working in this village?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4"/>
          </w:tcPr>
          <w:p w:rsidR="000C6001" w:rsidRPr="00D04264" w:rsidRDefault="000C6001" w:rsidP="000C6001">
            <w:pPr>
              <w:rPr>
                <w:rFonts w:ascii="Arial" w:eastAsia="TimesNewRoman" w:hAnsi="Arial" w:cs="Arial"/>
                <w:color w:val="000000"/>
                <w:sz w:val="14"/>
                <w:szCs w:val="14"/>
              </w:rPr>
            </w:pPr>
            <w:r w:rsidRPr="00D04264">
              <w:rPr>
                <w:color w:val="000000"/>
              </w:rPr>
              <w:t xml:space="preserve">G8b. If so, which ones? </w:t>
            </w:r>
            <w:r w:rsidRPr="00D04264">
              <w:rPr>
                <w:i/>
                <w:color w:val="000000"/>
              </w:rPr>
              <w:t>[write in]</w:t>
            </w:r>
            <w:r w:rsidRPr="00D04264">
              <w:rPr>
                <w:color w:val="000000"/>
              </w:rPr>
              <w:br/>
              <w:t xml:space="preserve">Name: ………………………………………………………………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p w:rsidR="000C6001" w:rsidRPr="00D04264" w:rsidRDefault="000C6001" w:rsidP="000C6001">
            <w:pPr>
              <w:rPr>
                <w:color w:val="000000"/>
              </w:rPr>
            </w:pPr>
            <w:r w:rsidRPr="00D04264">
              <w:rPr>
                <w:color w:val="000000"/>
              </w:rPr>
              <w:t xml:space="preserve">Name: ………………………………………………………………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RF </w:t>
            </w:r>
            <w:r w:rsidRPr="00D04264">
              <w:rPr>
                <w:color w:val="000000"/>
              </w:rPr>
              <w:t xml:space="preserve">Name: ………………………………………………………………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4"/>
          </w:tcPr>
          <w:p w:rsidR="000C6001" w:rsidRPr="00D04264" w:rsidRDefault="000C6001" w:rsidP="000C6001">
            <w:pPr>
              <w:rPr>
                <w:color w:val="000000"/>
              </w:rPr>
            </w:pPr>
            <w:r w:rsidRPr="00D04264">
              <w:rPr>
                <w:color w:val="000000"/>
              </w:rPr>
              <w:t>G8c. If so, how many times have NGOs</w:t>
            </w:r>
            <w:r>
              <w:rPr>
                <w:color w:val="000000"/>
              </w:rPr>
              <w:t xml:space="preserve"> </w:t>
            </w:r>
            <w:r w:rsidRPr="00D04264">
              <w:rPr>
                <w:color w:val="000000"/>
              </w:rPr>
              <w:t>or other organizations organized events involving members of this village i</w:t>
            </w:r>
            <w:r w:rsidRPr="00D04264">
              <w:rPr>
                <w:b/>
                <w:color w:val="000000"/>
              </w:rPr>
              <w:t>n the past twelve months</w:t>
            </w:r>
            <w:r w:rsidRPr="00D04264">
              <w:rPr>
                <w:color w:val="000000"/>
              </w:rPr>
              <w:t>?</w:t>
            </w:r>
            <w:r w:rsidRPr="00D04264">
              <w:rPr>
                <w:color w:val="000000"/>
              </w:rPr>
              <w:br/>
              <w:t xml:space="preserve">___ times                                                                           </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NA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rPr>
          <w:cantSplit/>
        </w:trPr>
        <w:tc>
          <w:tcPr>
            <w:tcW w:w="6336" w:type="dxa"/>
            <w:gridSpan w:val="14"/>
          </w:tcPr>
          <w:p w:rsidR="000C6001" w:rsidRPr="00D04264" w:rsidRDefault="000C6001" w:rsidP="000C6001">
            <w:pPr>
              <w:rPr>
                <w:color w:val="000000"/>
              </w:rPr>
            </w:pPr>
            <w:r w:rsidRPr="00D04264">
              <w:rPr>
                <w:rFonts w:cs="Calibri"/>
                <w:color w:val="000000"/>
              </w:rPr>
              <w:t xml:space="preserve">Time Finished: _ </w:t>
            </w:r>
            <w:proofErr w:type="gramStart"/>
            <w:r w:rsidRPr="00D04264">
              <w:rPr>
                <w:rFonts w:cs="Calibri"/>
                <w:color w:val="000000"/>
              </w:rPr>
              <w:t>_ :</w:t>
            </w:r>
            <w:proofErr w:type="gramEnd"/>
            <w:r w:rsidRPr="00D04264">
              <w:rPr>
                <w:rFonts w:cs="Calibri"/>
                <w:color w:val="000000"/>
              </w:rPr>
              <w:t xml:space="preserve"> _ _                           </w:t>
            </w:r>
            <w:r w:rsidRPr="00D04264">
              <w:rPr>
                <w:rFonts w:cs="Calibri"/>
                <w:b/>
                <w:color w:val="000000"/>
              </w:rPr>
              <w:t>THANK YOU!!</w:t>
            </w:r>
          </w:p>
        </w:tc>
      </w:tr>
    </w:tbl>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3537"/>
      </w:tblGrid>
      <w:tr w:rsidR="000C6001" w:rsidRPr="00D04264" w:rsidTr="000C6001">
        <w:tc>
          <w:tcPr>
            <w:tcW w:w="6336" w:type="dxa"/>
            <w:gridSpan w:val="2"/>
          </w:tcPr>
          <w:p w:rsidR="000C6001" w:rsidRPr="00D04264" w:rsidRDefault="000C6001" w:rsidP="000C6001">
            <w:pPr>
              <w:rPr>
                <w:rFonts w:eastAsia="TimesNewRoman" w:cs="Calibri"/>
                <w:b/>
                <w:i/>
                <w:color w:val="000000"/>
              </w:rPr>
            </w:pPr>
            <w:r>
              <w:rPr>
                <w:rFonts w:eastAsia="TimesNewRoman" w:cs="Calibri"/>
                <w:b/>
                <w:color w:val="000000"/>
              </w:rPr>
              <w:t>Selection Q</w:t>
            </w:r>
            <w:r w:rsidRPr="00D04264">
              <w:rPr>
                <w:rFonts w:eastAsia="TimesNewRoman" w:cs="Calibri"/>
                <w:b/>
                <w:color w:val="000000"/>
              </w:rPr>
              <w:t>. Other Community Leaders</w:t>
            </w:r>
          </w:p>
        </w:tc>
      </w:tr>
      <w:tr w:rsidR="000C6001" w:rsidRPr="00D04264" w:rsidTr="000C6001">
        <w:tc>
          <w:tcPr>
            <w:tcW w:w="6336" w:type="dxa"/>
            <w:gridSpan w:val="2"/>
          </w:tcPr>
          <w:p w:rsidR="000C6001" w:rsidRPr="00D04264" w:rsidRDefault="000C6001" w:rsidP="000C6001">
            <w:pPr>
              <w:rPr>
                <w:rFonts w:eastAsia="TimesNewRoman" w:cs="Calibri"/>
                <w:color w:val="000000"/>
              </w:rPr>
            </w:pPr>
            <w:r>
              <w:rPr>
                <w:color w:val="000000"/>
              </w:rPr>
              <w:t>Q</w:t>
            </w:r>
            <w:r w:rsidRPr="00D04264">
              <w:rPr>
                <w:color w:val="000000"/>
              </w:rPr>
              <w:t>1. As part of this project, we would also like to interview other community leaders in this village. Can you tell me, are there any of the following leaders residing in this village, and how many?</w:t>
            </w:r>
          </w:p>
        </w:tc>
      </w:tr>
      <w:tr w:rsidR="000C6001" w:rsidRPr="00D04264" w:rsidTr="000C6001">
        <w:tc>
          <w:tcPr>
            <w:tcW w:w="2358" w:type="dxa"/>
          </w:tcPr>
          <w:p w:rsidR="000C6001" w:rsidRPr="00D04264" w:rsidRDefault="000C6001" w:rsidP="000C6001">
            <w:pPr>
              <w:rPr>
                <w:color w:val="000000"/>
              </w:rPr>
            </w:pPr>
            <w:r>
              <w:rPr>
                <w:color w:val="000000"/>
              </w:rPr>
              <w:t xml:space="preserve">Farmer’s group </w:t>
            </w:r>
            <w:r w:rsidRPr="00D04264">
              <w:rPr>
                <w:color w:val="000000"/>
              </w:rPr>
              <w:t>leaders</w:t>
            </w:r>
          </w:p>
        </w:tc>
        <w:tc>
          <w:tcPr>
            <w:tcW w:w="3978"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2 +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2358" w:type="dxa"/>
          </w:tcPr>
          <w:p w:rsidR="000C6001" w:rsidRPr="00D04264" w:rsidRDefault="000C6001" w:rsidP="000C6001">
            <w:pPr>
              <w:rPr>
                <w:color w:val="000000"/>
              </w:rPr>
            </w:pPr>
            <w:r w:rsidRPr="00D04264">
              <w:rPr>
                <w:color w:val="000000"/>
              </w:rPr>
              <w:t>Religious leaders</w:t>
            </w:r>
          </w:p>
        </w:tc>
        <w:tc>
          <w:tcPr>
            <w:tcW w:w="3978" w:type="dxa"/>
          </w:tcPr>
          <w:p w:rsidR="000C6001" w:rsidRPr="00D04264" w:rsidRDefault="000C6001" w:rsidP="000C6001">
            <w:pPr>
              <w:rPr>
                <w:color w:val="000000"/>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2 +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2358" w:type="dxa"/>
          </w:tcPr>
          <w:p w:rsidR="000C6001" w:rsidRPr="00D04264" w:rsidRDefault="000C6001" w:rsidP="000C6001">
            <w:pPr>
              <w:rPr>
                <w:color w:val="000000"/>
              </w:rPr>
            </w:pPr>
            <w:r>
              <w:rPr>
                <w:color w:val="000000"/>
              </w:rPr>
              <w:t>Village health workers</w:t>
            </w:r>
          </w:p>
        </w:tc>
        <w:tc>
          <w:tcPr>
            <w:tcW w:w="3978" w:type="dxa"/>
          </w:tcPr>
          <w:p w:rsidR="000C6001" w:rsidRPr="00D04264" w:rsidRDefault="000C6001" w:rsidP="000C6001">
            <w:pPr>
              <w:rPr>
                <w:rFonts w:ascii="TimesNewRoman" w:eastAsia="TimesNewRoman" w:cs="TimesNewRoman"/>
                <w:color w:val="000000"/>
                <w:sz w:val="13"/>
                <w:szCs w:val="13"/>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2 +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2358" w:type="dxa"/>
          </w:tcPr>
          <w:p w:rsidR="000C6001" w:rsidRDefault="000C6001" w:rsidP="000C6001">
            <w:pPr>
              <w:rPr>
                <w:color w:val="000000"/>
              </w:rPr>
            </w:pPr>
            <w:r>
              <w:rPr>
                <w:color w:val="000000"/>
              </w:rPr>
              <w:t>Caregiver leaders</w:t>
            </w:r>
          </w:p>
        </w:tc>
        <w:tc>
          <w:tcPr>
            <w:tcW w:w="3978" w:type="dxa"/>
          </w:tcPr>
          <w:p w:rsidR="000C6001" w:rsidRPr="00D04264" w:rsidRDefault="000C6001" w:rsidP="000C6001">
            <w:pPr>
              <w:rPr>
                <w:rFonts w:ascii="TimesNewRoman" w:eastAsia="TimesNewRoman" w:cs="TimesNewRoman"/>
                <w:color w:val="000000"/>
                <w:sz w:val="13"/>
                <w:szCs w:val="13"/>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2 +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2358" w:type="dxa"/>
          </w:tcPr>
          <w:p w:rsidR="000C6001" w:rsidRPr="00D04264" w:rsidRDefault="000C6001" w:rsidP="000C6001">
            <w:pPr>
              <w:rPr>
                <w:color w:val="000000"/>
              </w:rPr>
            </w:pPr>
            <w:r>
              <w:rPr>
                <w:color w:val="000000"/>
              </w:rPr>
              <w:t>VIDCO chairperson</w:t>
            </w:r>
          </w:p>
        </w:tc>
        <w:tc>
          <w:tcPr>
            <w:tcW w:w="3978" w:type="dxa"/>
          </w:tcPr>
          <w:p w:rsidR="000C6001" w:rsidRPr="00D04264" w:rsidRDefault="000C6001" w:rsidP="000C6001">
            <w:pPr>
              <w:rPr>
                <w:rFonts w:ascii="TimesNewRoman" w:eastAsia="TimesNewRoman" w:cs="TimesNewRoman"/>
                <w:color w:val="000000"/>
                <w:sz w:val="13"/>
                <w:szCs w:val="13"/>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2 +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2358" w:type="dxa"/>
          </w:tcPr>
          <w:p w:rsidR="000C6001" w:rsidRPr="00D04264" w:rsidRDefault="000C6001" w:rsidP="000C6001">
            <w:pPr>
              <w:rPr>
                <w:color w:val="000000"/>
              </w:rPr>
            </w:pPr>
            <w:r>
              <w:rPr>
                <w:color w:val="000000"/>
              </w:rPr>
              <w:t>Village secretaries</w:t>
            </w:r>
          </w:p>
        </w:tc>
        <w:tc>
          <w:tcPr>
            <w:tcW w:w="3978" w:type="dxa"/>
          </w:tcPr>
          <w:p w:rsidR="000C6001" w:rsidRPr="00D04264" w:rsidRDefault="000C6001" w:rsidP="000C6001">
            <w:pPr>
              <w:rPr>
                <w:rFonts w:ascii="TimesNewRoman" w:eastAsia="TimesNewRoman" w:cs="TimesNewRoman"/>
                <w:color w:val="000000"/>
                <w:sz w:val="13"/>
                <w:szCs w:val="13"/>
              </w:rPr>
            </w:pP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2 +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Pr="00D04264" w:rsidRDefault="000C6001" w:rsidP="000C6001">
            <w:pPr>
              <w:rPr>
                <w:rFonts w:eastAsia="TimesNewRoman" w:cs="Calibri"/>
                <w:color w:val="000000"/>
              </w:rPr>
            </w:pPr>
            <w:r>
              <w:rPr>
                <w:color w:val="000000"/>
              </w:rPr>
              <w:t>Q</w:t>
            </w:r>
            <w:r w:rsidRPr="00D04264">
              <w:rPr>
                <w:color w:val="000000"/>
              </w:rPr>
              <w:t xml:space="preserve">2a. Are there any other influential people living in this village? </w:t>
            </w:r>
            <w:r w:rsidRPr="00D04264">
              <w:rPr>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Pr="00D04264" w:rsidRDefault="000C6001" w:rsidP="000C6001">
            <w:pPr>
              <w:rPr>
                <w:color w:val="000000"/>
              </w:rPr>
            </w:pPr>
            <w:r>
              <w:rPr>
                <w:color w:val="000000"/>
              </w:rPr>
              <w:lastRenderedPageBreak/>
              <w:t>Q</w:t>
            </w:r>
            <w:r w:rsidRPr="00D04264">
              <w:rPr>
                <w:color w:val="000000"/>
              </w:rPr>
              <w:t xml:space="preserve">2b. If so, who? </w:t>
            </w:r>
            <w:r w:rsidRPr="00D04264">
              <w:rPr>
                <w:i/>
                <w:color w:val="000000"/>
              </w:rPr>
              <w:t>[write in]</w:t>
            </w:r>
            <w:r w:rsidRPr="00D04264">
              <w:rPr>
                <w:color w:val="000000"/>
              </w:rPr>
              <w:br/>
              <w:t>………………………………………………………………………………</w:t>
            </w:r>
            <w:r w:rsidRPr="00D04264">
              <w:rPr>
                <w:rFonts w:ascii="Arial" w:eastAsia="TimesNewRoman" w:hAnsi="Arial" w:cs="Arial"/>
                <w:color w:val="000000"/>
                <w:sz w:val="12"/>
                <w:szCs w:val="12"/>
              </w:rPr>
              <w:t>77</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NA</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w:t>
            </w:r>
            <w:r w:rsidRPr="00D04264">
              <w:rPr>
                <w:rFonts w:ascii="Arial" w:eastAsia="TimesNewRoman" w:hAnsi="Arial" w:cs="Arial"/>
                <w:color w:val="000000"/>
                <w:sz w:val="14"/>
                <w:szCs w:val="14"/>
              </w:rPr>
              <w:t>RF</w:t>
            </w:r>
          </w:p>
        </w:tc>
      </w:tr>
      <w:tr w:rsidR="000C6001" w:rsidRPr="00D04264" w:rsidTr="000C6001">
        <w:tc>
          <w:tcPr>
            <w:tcW w:w="6336" w:type="dxa"/>
            <w:gridSpan w:val="2"/>
          </w:tcPr>
          <w:p w:rsidR="000C6001" w:rsidRDefault="000C6001" w:rsidP="000C6001">
            <w:pPr>
              <w:rPr>
                <w:i/>
                <w:color w:val="000000"/>
              </w:rPr>
            </w:pPr>
            <w:r>
              <w:rPr>
                <w:color w:val="000000"/>
              </w:rPr>
              <w:t xml:space="preserve">Q3. Have any leaders in this community received training from the IRC in the past year? </w:t>
            </w:r>
            <w:r w:rsidRPr="00372650">
              <w:rPr>
                <w:i/>
                <w:color w:val="000000"/>
              </w:rPr>
              <w:t>[tick all]</w:t>
            </w:r>
          </w:p>
          <w:p w:rsidR="000C6001" w:rsidRDefault="000C6001" w:rsidP="000C6001">
            <w:pPr>
              <w:rPr>
                <w:rFonts w:ascii="Arial" w:hAnsi="Arial" w:cs="Arial"/>
                <w:sz w:val="19"/>
                <w:szCs w:val="19"/>
              </w:rPr>
            </w:pPr>
            <w:r w:rsidRPr="00C0611E">
              <w:rPr>
                <w:rFonts w:ascii="TimesNewRoman" w:eastAsia="TimesNewRoman" w:cs="TimesNewRoman"/>
                <w:sz w:val="13"/>
                <w:szCs w:val="13"/>
              </w:rPr>
              <w:t xml:space="preserve">1 </w:t>
            </w:r>
            <w:r>
              <w:rPr>
                <w:rFonts w:ascii="Arial" w:hAnsi="Arial" w:cs="Arial"/>
                <w:sz w:val="19"/>
                <w:szCs w:val="19"/>
              </w:rPr>
              <w:t>○  Farmer’s group</w:t>
            </w:r>
            <w:r w:rsidRPr="00C0611E">
              <w:rPr>
                <w:rFonts w:ascii="Arial" w:hAnsi="Arial" w:cs="Arial"/>
                <w:sz w:val="19"/>
                <w:szCs w:val="19"/>
              </w:rPr>
              <w:t xml:space="preserve"> leader</w:t>
            </w:r>
            <w:r>
              <w:rPr>
                <w:rFonts w:ascii="Wingdings" w:eastAsia="TimesNewRoman" w:hAnsi="Wingdings" w:cs="Wingdings"/>
                <w:sz w:val="20"/>
                <w:szCs w:val="20"/>
              </w:rPr>
              <w:t></w:t>
            </w:r>
            <w:r w:rsidRPr="00C0611E">
              <w:rPr>
                <w:rFonts w:ascii="TimesNewRoman" w:eastAsia="TimesNewRoman" w:cs="TimesNewRoman"/>
                <w:sz w:val="13"/>
                <w:szCs w:val="13"/>
              </w:rPr>
              <w:t xml:space="preserve">2 </w:t>
            </w:r>
            <w:r w:rsidRPr="00C0611E">
              <w:rPr>
                <w:rFonts w:ascii="Arial" w:hAnsi="Arial" w:cs="Arial"/>
                <w:sz w:val="19"/>
                <w:szCs w:val="19"/>
              </w:rPr>
              <w:t>○ Religious leader</w:t>
            </w:r>
            <w:r>
              <w:rPr>
                <w:rFonts w:ascii="Arial" w:hAnsi="Arial" w:cs="Arial"/>
                <w:sz w:val="19"/>
                <w:szCs w:val="19"/>
              </w:rPr>
              <w:t xml:space="preserve">  </w:t>
            </w:r>
            <w:r w:rsidRPr="00C0611E">
              <w:rPr>
                <w:rFonts w:ascii="TimesNewRoman" w:eastAsia="TimesNewRoman" w:cs="TimesNewRoman"/>
                <w:sz w:val="13"/>
                <w:szCs w:val="13"/>
              </w:rPr>
              <w:t>3</w:t>
            </w:r>
            <w:r w:rsidRPr="00C0611E">
              <w:rPr>
                <w:rFonts w:ascii="Arial" w:hAnsi="Arial" w:cs="Arial"/>
                <w:sz w:val="19"/>
                <w:szCs w:val="19"/>
              </w:rPr>
              <w:t xml:space="preserve"> ○  </w:t>
            </w:r>
            <w:r>
              <w:rPr>
                <w:rFonts w:ascii="Arial" w:hAnsi="Arial" w:cs="Arial"/>
                <w:sz w:val="19"/>
                <w:szCs w:val="19"/>
              </w:rPr>
              <w:t>Village health worker</w:t>
            </w:r>
            <w:r>
              <w:rPr>
                <w:rFonts w:ascii="TimesNewRoman" w:eastAsia="TimesNewRoman" w:cs="TimesNewRoman"/>
                <w:sz w:val="13"/>
                <w:szCs w:val="13"/>
              </w:rPr>
              <w:t xml:space="preserve"> </w:t>
            </w:r>
            <w:r w:rsidRPr="00C0611E">
              <w:rPr>
                <w:rFonts w:ascii="TimesNewRoman" w:eastAsia="TimesNewRoman" w:cs="TimesNewRoman"/>
                <w:sz w:val="13"/>
                <w:szCs w:val="13"/>
              </w:rPr>
              <w:t xml:space="preserve">4 </w:t>
            </w:r>
            <w:r>
              <w:rPr>
                <w:rFonts w:ascii="Arial" w:hAnsi="Arial" w:cs="Arial"/>
                <w:sz w:val="19"/>
                <w:szCs w:val="19"/>
              </w:rPr>
              <w:t xml:space="preserve">○ Caregiver leaders </w:t>
            </w:r>
            <w:r>
              <w:rPr>
                <w:rFonts w:ascii="TimesNewRoman" w:eastAsia="TimesNewRoman" w:cs="TimesNewRoman"/>
                <w:sz w:val="13"/>
                <w:szCs w:val="13"/>
              </w:rPr>
              <w:t>5</w:t>
            </w:r>
            <w:r w:rsidRPr="00C0611E">
              <w:rPr>
                <w:rFonts w:ascii="TimesNewRoman" w:eastAsia="TimesNewRoman" w:cs="TimesNewRoman"/>
                <w:sz w:val="13"/>
                <w:szCs w:val="13"/>
              </w:rPr>
              <w:t xml:space="preserve"> </w:t>
            </w:r>
            <w:r>
              <w:rPr>
                <w:rFonts w:ascii="Arial" w:hAnsi="Arial" w:cs="Arial"/>
                <w:sz w:val="19"/>
                <w:szCs w:val="19"/>
              </w:rPr>
              <w:t xml:space="preserve">○ War veterans </w:t>
            </w:r>
            <w:r>
              <w:rPr>
                <w:rFonts w:ascii="TimesNewRoman" w:eastAsia="TimesNewRoman" w:cs="TimesNewRoman"/>
                <w:sz w:val="13"/>
                <w:szCs w:val="13"/>
              </w:rPr>
              <w:t>6</w:t>
            </w:r>
            <w:r w:rsidRPr="00C0611E">
              <w:rPr>
                <w:rFonts w:ascii="TimesNewRoman" w:eastAsia="TimesNewRoman" w:cs="TimesNewRoman"/>
                <w:sz w:val="13"/>
                <w:szCs w:val="13"/>
              </w:rPr>
              <w:t xml:space="preserve"> </w:t>
            </w:r>
            <w:r>
              <w:rPr>
                <w:rFonts w:ascii="Arial" w:hAnsi="Arial" w:cs="Arial"/>
                <w:sz w:val="19"/>
                <w:szCs w:val="19"/>
              </w:rPr>
              <w:t xml:space="preserve">○ VIDCO chairperson </w:t>
            </w:r>
          </w:p>
          <w:p w:rsidR="000C6001" w:rsidRPr="00D04264" w:rsidRDefault="000C6001" w:rsidP="000C6001">
            <w:pPr>
              <w:rPr>
                <w:color w:val="000000"/>
              </w:rPr>
            </w:pPr>
            <w:r>
              <w:rPr>
                <w:rFonts w:ascii="TimesNewRoman" w:eastAsia="TimesNewRoman" w:cs="TimesNewRoman"/>
                <w:sz w:val="13"/>
                <w:szCs w:val="13"/>
              </w:rPr>
              <w:t>7</w:t>
            </w:r>
            <w:r w:rsidRPr="00C0611E">
              <w:rPr>
                <w:rFonts w:ascii="TimesNewRoman" w:eastAsia="TimesNewRoman" w:cs="TimesNewRoman"/>
                <w:sz w:val="13"/>
                <w:szCs w:val="13"/>
              </w:rPr>
              <w:t xml:space="preserve"> </w:t>
            </w:r>
            <w:r>
              <w:rPr>
                <w:rFonts w:ascii="Arial" w:hAnsi="Arial" w:cs="Arial"/>
                <w:sz w:val="19"/>
                <w:szCs w:val="19"/>
              </w:rPr>
              <w:t xml:space="preserve">○ Village secretary  </w:t>
            </w:r>
            <w:r>
              <w:rPr>
                <w:rFonts w:ascii="TimesNewRoman" w:eastAsia="TimesNewRoman" w:cs="TimesNewRoman"/>
                <w:sz w:val="13"/>
                <w:szCs w:val="13"/>
              </w:rPr>
              <w:t>8</w:t>
            </w:r>
            <w:r w:rsidRPr="00C0611E">
              <w:rPr>
                <w:rFonts w:ascii="TimesNewRoman" w:eastAsia="TimesNewRoman" w:cs="TimesNewRoman"/>
                <w:sz w:val="13"/>
                <w:szCs w:val="13"/>
              </w:rPr>
              <w:t xml:space="preserve"> </w:t>
            </w:r>
            <w:r w:rsidRPr="00C0611E">
              <w:rPr>
                <w:rFonts w:ascii="Arial" w:hAnsi="Arial" w:cs="Arial"/>
                <w:sz w:val="19"/>
                <w:szCs w:val="19"/>
              </w:rPr>
              <w:t xml:space="preserve">○ Other: …………………  </w:t>
            </w:r>
            <w:r>
              <w:rPr>
                <w:rFonts w:ascii="Arial" w:hAnsi="Arial" w:cs="Arial"/>
                <w:sz w:val="19"/>
                <w:szCs w:val="19"/>
              </w:rPr>
              <w:t xml:space="preserv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bl>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Default="000C6001" w:rsidP="000C6001">
      <w:pPr>
        <w:rPr>
          <w:rFonts w:cs="Calibri"/>
          <w:b/>
          <w:color w:val="000000"/>
          <w:sz w:val="2"/>
          <w:szCs w:val="2"/>
        </w:rPr>
      </w:pPr>
    </w:p>
    <w:p w:rsidR="000C6001" w:rsidRPr="00727E4C" w:rsidRDefault="000C6001" w:rsidP="000C6001">
      <w:pPr>
        <w:rPr>
          <w:rFonts w:cs="Calibri"/>
          <w:b/>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tblGrid>
      <w:tr w:rsidR="000C6001" w:rsidRPr="00D04264" w:rsidTr="000C6001">
        <w:trPr>
          <w:cantSplit/>
        </w:trPr>
        <w:tc>
          <w:tcPr>
            <w:tcW w:w="6336" w:type="dxa"/>
          </w:tcPr>
          <w:p w:rsidR="000C6001" w:rsidRPr="00372650" w:rsidRDefault="000C6001" w:rsidP="000C6001">
            <w:pPr>
              <w:rPr>
                <w:rFonts w:cs="Calibri"/>
                <w:color w:val="000000"/>
                <w:sz w:val="16"/>
                <w:szCs w:val="16"/>
              </w:rPr>
            </w:pPr>
            <w:r w:rsidRPr="00372650">
              <w:rPr>
                <w:rFonts w:cs="Calibri"/>
                <w:color w:val="000000"/>
                <w:sz w:val="16"/>
                <w:szCs w:val="16"/>
              </w:rPr>
              <w:t>XXXXXXXXXXXXXXXXXXXXXXXXXXXXXXXXXXXXXXXXXXXXXXXXXXXXX</w:t>
            </w:r>
          </w:p>
        </w:tc>
      </w:tr>
      <w:tr w:rsidR="000C6001" w:rsidRPr="00D04264" w:rsidTr="000C6001">
        <w:trPr>
          <w:cantSplit/>
        </w:trPr>
        <w:tc>
          <w:tcPr>
            <w:tcW w:w="6336" w:type="dxa"/>
          </w:tcPr>
          <w:p w:rsidR="000C6001" w:rsidRPr="00D04264" w:rsidRDefault="000C6001" w:rsidP="000C6001">
            <w:pPr>
              <w:rPr>
                <w:rFonts w:cs="Calibri"/>
                <w:b/>
                <w:color w:val="000000"/>
              </w:rPr>
            </w:pPr>
            <w:r w:rsidRPr="00D04264">
              <w:rPr>
                <w:rFonts w:cs="Calibri"/>
                <w:b/>
                <w:color w:val="000000"/>
              </w:rPr>
              <w:t>TO BE FILLED OUT BY ENUMERATOR AT END OF SURVEY [NOT AT PLACE OF INTERVIEW]</w:t>
            </w:r>
          </w:p>
        </w:tc>
      </w:tr>
      <w:tr w:rsidR="000C6001" w:rsidRPr="00D04264" w:rsidTr="000C6001">
        <w:trPr>
          <w:cantSplit/>
        </w:trPr>
        <w:tc>
          <w:tcPr>
            <w:tcW w:w="6336" w:type="dxa"/>
          </w:tcPr>
          <w:p w:rsidR="000C6001" w:rsidRPr="00D04264" w:rsidRDefault="000C6001" w:rsidP="000C6001">
            <w:pPr>
              <w:rPr>
                <w:rFonts w:cs="Calibri"/>
                <w:color w:val="000000"/>
              </w:rPr>
            </w:pPr>
            <w:r w:rsidRPr="00D04264">
              <w:rPr>
                <w:rFonts w:cs="Calibri"/>
                <w:color w:val="000000"/>
              </w:rPr>
              <w:t>X1. Were you able to complete the interview, and if not, why not?</w:t>
            </w:r>
            <w:r w:rsidRPr="00D04264">
              <w:rPr>
                <w:rFonts w:cs="Calibr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Yes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No                                                                       </w:t>
            </w:r>
            <w:r w:rsidRPr="00D04264">
              <w:rPr>
                <w:rFonts w:ascii="Arial" w:eastAsia="TimesNewRoman" w:hAnsi="Arial" w:cs="Arial"/>
                <w:color w:val="000000"/>
                <w:sz w:val="12"/>
                <w:szCs w:val="12"/>
              </w:rPr>
              <w:t xml:space="preserve"> 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r w:rsidRPr="00D04264">
              <w:rPr>
                <w:rFonts w:ascii="Arial" w:eastAsia="TimesNewRoman" w:hAnsi="Arial" w:cs="Arial"/>
                <w:color w:val="000000"/>
                <w:sz w:val="14"/>
                <w:szCs w:val="14"/>
              </w:rPr>
              <w:br/>
            </w:r>
            <w:r w:rsidRPr="00D04264">
              <w:rPr>
                <w:rFonts w:ascii="Arial" w:eastAsia="TimesNewRoman" w:hAnsi="Arial" w:cs="Arial"/>
                <w:color w:val="000000"/>
                <w:sz w:val="19"/>
                <w:szCs w:val="19"/>
              </w:rPr>
              <w:t>Reason</w:t>
            </w:r>
            <w:proofErr w:type="gramStart"/>
            <w:r w:rsidRPr="00D04264">
              <w:rPr>
                <w:rFonts w:ascii="Arial" w:eastAsia="TimesNewRoman" w:hAnsi="Arial" w:cs="Arial"/>
                <w:color w:val="000000"/>
                <w:sz w:val="19"/>
                <w:szCs w:val="19"/>
              </w:rPr>
              <w:t>:…………………………………………………………………………</w:t>
            </w:r>
            <w:proofErr w:type="gramEnd"/>
          </w:p>
        </w:tc>
      </w:tr>
      <w:tr w:rsidR="000C6001" w:rsidRPr="00D04264" w:rsidTr="000C6001">
        <w:trPr>
          <w:cantSplit/>
        </w:trPr>
        <w:tc>
          <w:tcPr>
            <w:tcW w:w="6336" w:type="dxa"/>
          </w:tcPr>
          <w:p w:rsidR="000C6001" w:rsidRPr="00D04264" w:rsidRDefault="000C6001" w:rsidP="000C6001">
            <w:pPr>
              <w:rPr>
                <w:rFonts w:cs="Calibri"/>
                <w:color w:val="000000"/>
              </w:rPr>
            </w:pPr>
            <w:r w:rsidRPr="00D04264">
              <w:rPr>
                <w:rFonts w:cs="Calibri"/>
                <w:color w:val="000000"/>
              </w:rPr>
              <w:t>X2. Where was the interview conducted?</w:t>
            </w:r>
            <w:r w:rsidRPr="00D04264">
              <w:rPr>
                <w:rFonts w:cs="Calibr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Inside respondent’s home </w:t>
            </w:r>
            <w:r w:rsidRPr="00D04264">
              <w:rPr>
                <w:rFonts w:ascii="Arial" w:hAnsi="Arial" w:cs="Arial"/>
                <w:color w:val="000000"/>
                <w:sz w:val="19"/>
                <w:szCs w:val="19"/>
              </w:rPr>
              <w:br/>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Outside respondent’s home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tcPr>
          <w:p w:rsidR="000C6001" w:rsidRPr="00D04264" w:rsidRDefault="000C6001" w:rsidP="000C6001">
            <w:pPr>
              <w:rPr>
                <w:rFonts w:cs="Calibri"/>
                <w:color w:val="000000"/>
              </w:rPr>
            </w:pPr>
            <w:r w:rsidRPr="00D04264">
              <w:rPr>
                <w:rFonts w:cs="Calibri"/>
                <w:color w:val="000000"/>
              </w:rPr>
              <w:t>X3. Were there any other people immediately present who might be listening during the interview?</w:t>
            </w:r>
            <w:r w:rsidRPr="00D04264">
              <w:rPr>
                <w:rFonts w:cs="Calibri"/>
                <w:color w:val="000000"/>
              </w:rPr>
              <w:br/>
            </w:r>
            <w:r w:rsidRPr="00D04264">
              <w:rPr>
                <w:rFonts w:ascii="TimesNewRoman" w:eastAsia="TimesNewRoman" w:cs="TimesNewRoman"/>
                <w:color w:val="000000"/>
                <w:sz w:val="13"/>
                <w:szCs w:val="13"/>
              </w:rPr>
              <w:t xml:space="preserve">1 </w:t>
            </w:r>
            <w:r w:rsidRPr="00D04264">
              <w:rPr>
                <w:rFonts w:ascii="Arial" w:hAnsi="Arial" w:cs="Arial"/>
                <w:color w:val="000000"/>
                <w:sz w:val="19"/>
                <w:szCs w:val="19"/>
              </w:rPr>
              <w:t xml:space="preserve">○ No one </w:t>
            </w:r>
            <w:r w:rsidRPr="00D04264">
              <w:rPr>
                <w:rFonts w:ascii="TimesNewRoman" w:eastAsia="TimesNewRoman" w:cs="TimesNewRoman"/>
                <w:color w:val="000000"/>
                <w:sz w:val="13"/>
                <w:szCs w:val="13"/>
              </w:rPr>
              <w:t xml:space="preserve">2 </w:t>
            </w:r>
            <w:r w:rsidRPr="00D04264">
              <w:rPr>
                <w:rFonts w:ascii="Arial" w:hAnsi="Arial" w:cs="Arial"/>
                <w:color w:val="000000"/>
                <w:sz w:val="19"/>
                <w:szCs w:val="19"/>
              </w:rPr>
              <w:t xml:space="preserve">○ Children only   </w:t>
            </w:r>
            <w:r w:rsidRPr="00D04264">
              <w:rPr>
                <w:rFonts w:ascii="TimesNewRoman" w:eastAsia="TimesNewRoman" w:cs="TimesNewRoman"/>
                <w:color w:val="000000"/>
                <w:sz w:val="13"/>
                <w:szCs w:val="13"/>
              </w:rPr>
              <w:t xml:space="preserve">3 </w:t>
            </w:r>
            <w:r w:rsidRPr="00D04264">
              <w:rPr>
                <w:rFonts w:ascii="Arial" w:hAnsi="Arial" w:cs="Arial"/>
                <w:color w:val="000000"/>
                <w:sz w:val="19"/>
                <w:szCs w:val="19"/>
              </w:rPr>
              <w:t xml:space="preserve">○ Spouse only </w:t>
            </w:r>
            <w:r w:rsidRPr="00D04264">
              <w:rPr>
                <w:rFonts w:ascii="TimesNewRoman" w:eastAsia="TimesNewRoman" w:cs="TimesNewRoman"/>
                <w:color w:val="000000"/>
                <w:sz w:val="13"/>
                <w:szCs w:val="13"/>
              </w:rPr>
              <w:t xml:space="preserve">4 </w:t>
            </w:r>
            <w:r w:rsidRPr="00D04264">
              <w:rPr>
                <w:rFonts w:ascii="Arial" w:hAnsi="Arial" w:cs="Arial"/>
                <w:color w:val="000000"/>
                <w:sz w:val="19"/>
                <w:szCs w:val="19"/>
              </w:rPr>
              <w:t xml:space="preserve">○ Other family members </w:t>
            </w:r>
            <w:r w:rsidRPr="00D04264">
              <w:rPr>
                <w:rFonts w:ascii="TimesNewRoman" w:eastAsia="TimesNewRoman" w:cs="TimesNewRoman"/>
                <w:color w:val="000000"/>
                <w:sz w:val="13"/>
                <w:szCs w:val="13"/>
              </w:rPr>
              <w:t xml:space="preserve">5 </w:t>
            </w:r>
            <w:r w:rsidRPr="00D04264">
              <w:rPr>
                <w:rFonts w:ascii="Arial" w:hAnsi="Arial" w:cs="Arial"/>
                <w:color w:val="000000"/>
                <w:sz w:val="19"/>
                <w:szCs w:val="19"/>
              </w:rPr>
              <w:t xml:space="preserve">○ Small </w:t>
            </w:r>
            <w:proofErr w:type="gramStart"/>
            <w:r w:rsidRPr="00D04264">
              <w:rPr>
                <w:rFonts w:ascii="Arial" w:hAnsi="Arial" w:cs="Arial"/>
                <w:color w:val="000000"/>
                <w:sz w:val="19"/>
                <w:szCs w:val="19"/>
              </w:rPr>
              <w:t xml:space="preserve">crowd  </w:t>
            </w:r>
            <w:r w:rsidRPr="00D04264">
              <w:rPr>
                <w:rFonts w:ascii="TimesNewRoman" w:eastAsia="TimesNewRoman" w:cs="TimesNewRoman"/>
                <w:color w:val="000000"/>
                <w:sz w:val="13"/>
                <w:szCs w:val="13"/>
              </w:rPr>
              <w:t>6</w:t>
            </w:r>
            <w:proofErr w:type="gramEnd"/>
            <w:r w:rsidRPr="00D04264">
              <w:rPr>
                <w:rFonts w:ascii="Arial" w:hAnsi="Arial" w:cs="Arial"/>
                <w:color w:val="000000"/>
                <w:sz w:val="19"/>
                <w:szCs w:val="19"/>
              </w:rPr>
              <w:t xml:space="preserve">○ Authorities  </w:t>
            </w:r>
            <w:r w:rsidRPr="00D04264">
              <w:rPr>
                <w:rFonts w:ascii="TimesNewRoman" w:eastAsia="TimesNewRoman" w:cs="TimesNewRoman"/>
                <w:color w:val="000000"/>
                <w:sz w:val="13"/>
                <w:szCs w:val="13"/>
              </w:rPr>
              <w:t>7</w:t>
            </w:r>
            <w:r w:rsidRPr="00D04264">
              <w:rPr>
                <w:rFonts w:ascii="Arial" w:hAnsi="Arial" w:cs="Arial"/>
                <w:color w:val="000000"/>
                <w:sz w:val="19"/>
                <w:szCs w:val="19"/>
              </w:rPr>
              <w:t xml:space="preserve">○ Other:………………..   </w:t>
            </w:r>
            <w:r w:rsidRPr="00D04264">
              <w:rPr>
                <w:rFonts w:ascii="Arial" w:eastAsia="TimesNewRoman" w:hAnsi="Arial" w:cs="Arial"/>
                <w:color w:val="000000"/>
                <w:sz w:val="12"/>
                <w:szCs w:val="12"/>
              </w:rPr>
              <w:t>88</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 xml:space="preserve">DK </w:t>
            </w:r>
            <w:r w:rsidRPr="00D04264">
              <w:rPr>
                <w:rFonts w:ascii="Arial" w:eastAsia="TimesNewRoman" w:hAnsi="Arial" w:cs="Arial"/>
                <w:color w:val="000000"/>
                <w:sz w:val="12"/>
                <w:szCs w:val="12"/>
              </w:rPr>
              <w:t>-99</w:t>
            </w:r>
            <w:r w:rsidRPr="00D04264">
              <w:rPr>
                <w:rFonts w:ascii="Arial" w:eastAsia="TimesNewRoman" w:hAnsi="Arial" w:cs="Arial"/>
                <w:color w:val="000000"/>
                <w:sz w:val="20"/>
                <w:szCs w:val="20"/>
              </w:rPr>
              <w:t xml:space="preserve">□ </w:t>
            </w:r>
            <w:r w:rsidRPr="00D04264">
              <w:rPr>
                <w:rFonts w:ascii="Arial" w:eastAsia="TimesNewRoman" w:hAnsi="Arial" w:cs="Arial"/>
                <w:color w:val="000000"/>
                <w:sz w:val="14"/>
                <w:szCs w:val="14"/>
              </w:rPr>
              <w:t>RF</w:t>
            </w:r>
          </w:p>
        </w:tc>
      </w:tr>
      <w:tr w:rsidR="000C6001" w:rsidRPr="00D04264" w:rsidTr="000C6001">
        <w:trPr>
          <w:cantSplit/>
        </w:trPr>
        <w:tc>
          <w:tcPr>
            <w:tcW w:w="6336" w:type="dxa"/>
          </w:tcPr>
          <w:p w:rsidR="000C6001" w:rsidRPr="00D04264" w:rsidRDefault="000C6001" w:rsidP="000C6001">
            <w:pPr>
              <w:rPr>
                <w:rFonts w:cs="Calibri"/>
                <w:color w:val="000000"/>
              </w:rPr>
            </w:pPr>
            <w:r w:rsidRPr="001C166B">
              <w:rPr>
                <w:rFonts w:cs="Calibri"/>
                <w:color w:val="000000"/>
              </w:rPr>
              <w:t>X4. Were there any other people immediately present who were participating during the interview?</w:t>
            </w:r>
            <w:r w:rsidRPr="001C166B">
              <w:rPr>
                <w:rFonts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No one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Children only   </w:t>
            </w:r>
            <w:r w:rsidRPr="001C166B">
              <w:rPr>
                <w:rFonts w:ascii="TimesNewRoman" w:eastAsia="TimesNewRoman" w:cs="TimesNewRoman"/>
                <w:color w:val="000000"/>
                <w:sz w:val="13"/>
                <w:szCs w:val="13"/>
              </w:rPr>
              <w:t xml:space="preserve">3 </w:t>
            </w:r>
            <w:r w:rsidRPr="001C166B">
              <w:rPr>
                <w:rFonts w:ascii="Arial" w:hAnsi="Arial"/>
                <w:color w:val="000000"/>
                <w:sz w:val="19"/>
                <w:szCs w:val="19"/>
              </w:rPr>
              <w:t xml:space="preserve">○ Spouse only </w:t>
            </w:r>
            <w:r w:rsidRPr="001C166B">
              <w:rPr>
                <w:rFonts w:ascii="TimesNewRoman" w:eastAsia="TimesNewRoman" w:cs="TimesNewRoman"/>
                <w:color w:val="000000"/>
                <w:sz w:val="13"/>
                <w:szCs w:val="13"/>
              </w:rPr>
              <w:t xml:space="preserve">4 </w:t>
            </w:r>
            <w:r w:rsidRPr="001C166B">
              <w:rPr>
                <w:rFonts w:ascii="Arial" w:hAnsi="Arial"/>
                <w:color w:val="000000"/>
                <w:sz w:val="19"/>
                <w:szCs w:val="19"/>
              </w:rPr>
              <w:t xml:space="preserve">○ Other family members </w:t>
            </w:r>
            <w:r w:rsidRPr="001C166B">
              <w:rPr>
                <w:rFonts w:ascii="TimesNewRoman" w:eastAsia="TimesNewRoman" w:cs="TimesNewRoman"/>
                <w:color w:val="000000"/>
                <w:sz w:val="13"/>
                <w:szCs w:val="13"/>
              </w:rPr>
              <w:t xml:space="preserve">5 </w:t>
            </w:r>
            <w:r w:rsidRPr="001C166B">
              <w:rPr>
                <w:rFonts w:ascii="Arial" w:hAnsi="Arial"/>
                <w:color w:val="000000"/>
                <w:sz w:val="19"/>
                <w:szCs w:val="19"/>
              </w:rPr>
              <w:t xml:space="preserve">○ Small </w:t>
            </w:r>
            <w:proofErr w:type="gramStart"/>
            <w:r w:rsidRPr="001C166B">
              <w:rPr>
                <w:rFonts w:ascii="Arial" w:hAnsi="Arial"/>
                <w:color w:val="000000"/>
                <w:sz w:val="19"/>
                <w:szCs w:val="19"/>
              </w:rPr>
              <w:t xml:space="preserve">crowd  </w:t>
            </w:r>
            <w:r w:rsidRPr="001C166B">
              <w:rPr>
                <w:rFonts w:ascii="TimesNewRoman" w:eastAsia="TimesNewRoman" w:cs="TimesNewRoman"/>
                <w:color w:val="000000"/>
                <w:sz w:val="13"/>
                <w:szCs w:val="13"/>
              </w:rPr>
              <w:t>6</w:t>
            </w:r>
            <w:proofErr w:type="gramEnd"/>
            <w:r w:rsidRPr="001C166B">
              <w:rPr>
                <w:rFonts w:ascii="TimesNewRoman" w:eastAsia="TimesNewRoman" w:cs="TimesNewRoman"/>
                <w:color w:val="000000"/>
                <w:sz w:val="13"/>
                <w:szCs w:val="13"/>
              </w:rPr>
              <w:t xml:space="preserve"> </w:t>
            </w:r>
            <w:r w:rsidRPr="001C166B">
              <w:rPr>
                <w:rFonts w:ascii="Arial" w:hAnsi="Arial"/>
                <w:color w:val="000000"/>
                <w:sz w:val="19"/>
                <w:szCs w:val="19"/>
              </w:rPr>
              <w:t xml:space="preserve">○ Authorities  </w:t>
            </w:r>
            <w:r w:rsidRPr="001C166B">
              <w:rPr>
                <w:rFonts w:ascii="TimesNewRoman" w:eastAsia="TimesNewRoman" w:cs="TimesNewRoman"/>
                <w:color w:val="000000"/>
                <w:sz w:val="13"/>
                <w:szCs w:val="13"/>
              </w:rPr>
              <w:t xml:space="preserve">7 </w:t>
            </w:r>
            <w:r w:rsidRPr="001C166B">
              <w:rPr>
                <w:rFonts w:ascii="Arial" w:hAnsi="Arial"/>
                <w:color w:val="000000"/>
                <w:sz w:val="19"/>
                <w:szCs w:val="19"/>
              </w:rPr>
              <w:t xml:space="preserve">○ Other:………………..   </w:t>
            </w:r>
            <w:r w:rsidRPr="001C166B">
              <w:rPr>
                <w:rFonts w:ascii="Arial" w:eastAsia="TimesNewRoman" w:hAnsi="Arial"/>
                <w:color w:val="000000"/>
                <w:sz w:val="12"/>
                <w:szCs w:val="12"/>
              </w:rPr>
              <w:t>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0C6001" w:rsidRPr="00D04264" w:rsidTr="000C6001">
        <w:trPr>
          <w:cantSplit/>
        </w:trPr>
        <w:tc>
          <w:tcPr>
            <w:tcW w:w="6336" w:type="dxa"/>
          </w:tcPr>
          <w:p w:rsidR="000C6001" w:rsidRPr="001C166B" w:rsidRDefault="000C6001" w:rsidP="000C6001">
            <w:pPr>
              <w:rPr>
                <w:rFonts w:cs="Calibri"/>
                <w:color w:val="000000"/>
              </w:rPr>
            </w:pPr>
            <w:r>
              <w:rPr>
                <w:rFonts w:cs="Calibri"/>
                <w:color w:val="000000"/>
              </w:rPr>
              <w:t>X5. Did the respondent seem comfortable answering all of the questions?</w:t>
            </w:r>
            <w:r>
              <w:rPr>
                <w:rFonts w:cs="Calibri"/>
                <w:color w:val="000000"/>
              </w:rPr>
              <w:br/>
            </w:r>
            <w:r w:rsidRPr="001C166B">
              <w:rPr>
                <w:rFonts w:ascii="TimesNewRoman" w:eastAsia="TimesNewRoman" w:cs="TimesNewRoman"/>
                <w:color w:val="000000"/>
                <w:sz w:val="13"/>
                <w:szCs w:val="13"/>
              </w:rPr>
              <w:t xml:space="preserve">1 </w:t>
            </w:r>
            <w:r w:rsidRPr="001C166B">
              <w:rPr>
                <w:rFonts w:ascii="Arial" w:hAnsi="Arial"/>
                <w:color w:val="000000"/>
                <w:sz w:val="19"/>
                <w:szCs w:val="19"/>
              </w:rPr>
              <w:t xml:space="preserve">○ Yes </w:t>
            </w:r>
            <w:r w:rsidRPr="001C166B">
              <w:rPr>
                <w:rFonts w:ascii="TimesNewRoman" w:eastAsia="TimesNewRoman" w:cs="TimesNewRoman"/>
                <w:color w:val="000000"/>
                <w:sz w:val="13"/>
                <w:szCs w:val="13"/>
              </w:rPr>
              <w:t xml:space="preserve">2 </w:t>
            </w:r>
            <w:r w:rsidRPr="001C166B">
              <w:rPr>
                <w:rFonts w:ascii="Arial" w:hAnsi="Arial"/>
                <w:color w:val="000000"/>
                <w:sz w:val="19"/>
                <w:szCs w:val="19"/>
              </w:rPr>
              <w:t xml:space="preserve">○ No                                                                       </w:t>
            </w:r>
            <w:r w:rsidRPr="001C166B">
              <w:rPr>
                <w:rFonts w:ascii="Arial" w:eastAsia="TimesNewRoman" w:hAnsi="Arial"/>
                <w:color w:val="000000"/>
                <w:sz w:val="12"/>
                <w:szCs w:val="12"/>
              </w:rPr>
              <w:t xml:space="preserve"> 88</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 xml:space="preserve">DK </w:t>
            </w:r>
            <w:r w:rsidRPr="001C166B">
              <w:rPr>
                <w:rFonts w:ascii="Arial" w:eastAsia="TimesNewRoman" w:hAnsi="Arial"/>
                <w:color w:val="000000"/>
                <w:sz w:val="12"/>
                <w:szCs w:val="12"/>
              </w:rPr>
              <w:t>-99</w:t>
            </w:r>
            <w:r w:rsidRPr="001C166B">
              <w:rPr>
                <w:rFonts w:ascii="Arial" w:eastAsia="TimesNewRoman" w:hAnsi="Arial"/>
                <w:color w:val="000000"/>
                <w:sz w:val="20"/>
                <w:szCs w:val="20"/>
              </w:rPr>
              <w:t xml:space="preserve">□ </w:t>
            </w:r>
            <w:r w:rsidRPr="001C166B">
              <w:rPr>
                <w:rFonts w:ascii="Arial" w:eastAsia="TimesNewRoman" w:hAnsi="Arial"/>
                <w:color w:val="000000"/>
                <w:sz w:val="14"/>
                <w:szCs w:val="14"/>
              </w:rPr>
              <w:t>RF</w:t>
            </w:r>
          </w:p>
        </w:tc>
      </w:tr>
      <w:tr w:rsidR="000C6001" w:rsidRPr="00D04264" w:rsidTr="000C6001">
        <w:trPr>
          <w:cantSplit/>
        </w:trPr>
        <w:tc>
          <w:tcPr>
            <w:tcW w:w="6336" w:type="dxa"/>
          </w:tcPr>
          <w:p w:rsidR="000C6001" w:rsidRDefault="000C6001" w:rsidP="000C6001">
            <w:pPr>
              <w:rPr>
                <w:rFonts w:cs="Calibri"/>
                <w:color w:val="000000"/>
              </w:rPr>
            </w:pPr>
            <w:r>
              <w:rPr>
                <w:rFonts w:cs="Calibri"/>
                <w:color w:val="000000"/>
              </w:rPr>
              <w:t xml:space="preserve">X6. Other Notes: </w:t>
            </w:r>
          </w:p>
          <w:p w:rsidR="000C6001" w:rsidRPr="00D04264" w:rsidRDefault="000C6001" w:rsidP="000C6001">
            <w:pPr>
              <w:rPr>
                <w:rFonts w:cs="Calibri"/>
                <w:color w:val="000000"/>
              </w:rPr>
            </w:pPr>
            <w:r w:rsidRPr="006C5DEF">
              <w:rPr>
                <w:rFonts w:ascii="TimesNewRoman" w:eastAsia="TimesNewRoman" w:cs="TimesNewRoman"/>
                <w:sz w:val="13"/>
                <w:szCs w:val="13"/>
              </w:rPr>
              <w:t xml:space="preserve">1 </w:t>
            </w:r>
            <w:r w:rsidRPr="006C5DEF">
              <w:rPr>
                <w:rFonts w:ascii="Arial" w:hAnsi="Arial" w:cs="Arial"/>
                <w:sz w:val="19"/>
                <w:szCs w:val="19"/>
              </w:rPr>
              <w:t xml:space="preserve">○ </w:t>
            </w:r>
            <w:r>
              <w:rPr>
                <w:rFonts w:ascii="Arial" w:hAnsi="Arial" w:cs="Arial"/>
                <w:sz w:val="19"/>
                <w:szCs w:val="19"/>
              </w:rPr>
              <w:t xml:space="preserve">3    </w:t>
            </w:r>
            <w:r w:rsidRPr="006C5DEF">
              <w:rPr>
                <w:rFonts w:ascii="Arial" w:hAnsi="Arial" w:cs="Arial"/>
                <w:sz w:val="19"/>
                <w:szCs w:val="19"/>
              </w:rPr>
              <w:t xml:space="preserve"> </w:t>
            </w:r>
            <w:r w:rsidRPr="006C5DEF">
              <w:rPr>
                <w:rFonts w:ascii="TimesNewRoman" w:eastAsia="TimesNewRoman" w:cs="TimesNewRoman"/>
                <w:sz w:val="13"/>
                <w:szCs w:val="13"/>
              </w:rPr>
              <w:t xml:space="preserve">2 </w:t>
            </w:r>
            <w:r w:rsidRPr="006C5DEF">
              <w:rPr>
                <w:rFonts w:ascii="Arial" w:hAnsi="Arial" w:cs="Arial"/>
                <w:sz w:val="19"/>
                <w:szCs w:val="19"/>
              </w:rPr>
              <w:t xml:space="preserve">○ </w:t>
            </w:r>
            <w:r>
              <w:rPr>
                <w:rFonts w:ascii="Arial" w:hAnsi="Arial" w:cs="Arial"/>
                <w:sz w:val="19"/>
                <w:szCs w:val="19"/>
              </w:rPr>
              <w:t xml:space="preserve">4     </w:t>
            </w:r>
            <w:r>
              <w:rPr>
                <w:rFonts w:ascii="TimesNewRoman" w:eastAsia="TimesNewRoman" w:cs="TimesNewRoman"/>
                <w:sz w:val="13"/>
                <w:szCs w:val="13"/>
              </w:rPr>
              <w:t>3</w:t>
            </w:r>
            <w:r w:rsidRPr="006C5DEF">
              <w:rPr>
                <w:rFonts w:ascii="TimesNewRoman" w:eastAsia="TimesNewRoman" w:cs="TimesNewRoman"/>
                <w:sz w:val="13"/>
                <w:szCs w:val="13"/>
              </w:rPr>
              <w:t xml:space="preserve"> </w:t>
            </w:r>
            <w:r w:rsidRPr="006C5DEF">
              <w:rPr>
                <w:rFonts w:ascii="Arial" w:hAnsi="Arial" w:cs="Arial"/>
                <w:sz w:val="19"/>
                <w:szCs w:val="19"/>
              </w:rPr>
              <w:t xml:space="preserve">○ </w:t>
            </w:r>
            <w:r>
              <w:rPr>
                <w:rFonts w:ascii="Arial" w:hAnsi="Arial" w:cs="Arial"/>
                <w:sz w:val="19"/>
                <w:szCs w:val="19"/>
              </w:rPr>
              <w:t xml:space="preserve">5    </w:t>
            </w:r>
            <w:r w:rsidRPr="006C5DEF">
              <w:rPr>
                <w:rFonts w:ascii="Arial" w:hAnsi="Arial" w:cs="Arial"/>
                <w:sz w:val="19"/>
                <w:szCs w:val="19"/>
              </w:rPr>
              <w:t xml:space="preserve"> </w:t>
            </w:r>
            <w:r>
              <w:rPr>
                <w:rFonts w:ascii="TimesNewRoman" w:eastAsia="TimesNewRoman" w:cs="TimesNewRoman"/>
                <w:sz w:val="13"/>
                <w:szCs w:val="13"/>
              </w:rPr>
              <w:t>4</w:t>
            </w:r>
            <w:r w:rsidRPr="006C5DEF">
              <w:rPr>
                <w:rFonts w:ascii="TimesNewRoman" w:eastAsia="TimesNewRoman" w:cs="TimesNewRoman"/>
                <w:sz w:val="13"/>
                <w:szCs w:val="13"/>
              </w:rPr>
              <w:t xml:space="preserve"> </w:t>
            </w:r>
            <w:r w:rsidRPr="006C5DEF">
              <w:rPr>
                <w:rFonts w:ascii="Arial" w:hAnsi="Arial" w:cs="Arial"/>
                <w:sz w:val="19"/>
                <w:szCs w:val="19"/>
              </w:rPr>
              <w:t xml:space="preserve">○ </w:t>
            </w:r>
            <w:r>
              <w:rPr>
                <w:rFonts w:ascii="Arial" w:hAnsi="Arial" w:cs="Arial"/>
                <w:sz w:val="19"/>
                <w:szCs w:val="19"/>
              </w:rPr>
              <w:t>6</w:t>
            </w:r>
          </w:p>
        </w:tc>
      </w:tr>
      <w:tr w:rsidR="000C6001" w:rsidRPr="00D04264" w:rsidTr="000C6001">
        <w:trPr>
          <w:cantSplit/>
        </w:trPr>
        <w:tc>
          <w:tcPr>
            <w:tcW w:w="6336" w:type="dxa"/>
          </w:tcPr>
          <w:p w:rsidR="000C6001" w:rsidRPr="00372650" w:rsidRDefault="000C6001" w:rsidP="000C6001">
            <w:pPr>
              <w:rPr>
                <w:rFonts w:cs="Calibri"/>
                <w:color w:val="000000"/>
                <w:sz w:val="16"/>
                <w:szCs w:val="16"/>
              </w:rPr>
            </w:pPr>
          </w:p>
        </w:tc>
      </w:tr>
    </w:tbl>
    <w:p w:rsidR="00C6122C" w:rsidRDefault="00C6122C"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6D02D7" w:rsidRDefault="006D02D7" w:rsidP="009B640B">
      <w:pPr>
        <w:rPr>
          <w:rFonts w:ascii="Calibri" w:eastAsia="Calibri" w:hAnsi="Calibri" w:cs="Calibri"/>
          <w:color w:val="000000"/>
        </w:rPr>
        <w:sectPr w:rsidR="006D02D7" w:rsidSect="009B640B">
          <w:footerReference w:type="default" r:id="rId32"/>
          <w:footerReference w:type="first" r:id="rId33"/>
          <w:pgSz w:w="15840" w:h="12240" w:orient="landscape"/>
          <w:pgMar w:top="1440" w:right="1440" w:bottom="1440" w:left="1440" w:header="144" w:footer="144" w:gutter="0"/>
          <w:cols w:num="2" w:space="720"/>
          <w:titlePg/>
          <w:docGrid w:linePitch="360"/>
        </w:sectPr>
      </w:pPr>
    </w:p>
    <w:p w:rsidR="006D02D7" w:rsidRPr="00DB5BDB" w:rsidRDefault="006D02D7" w:rsidP="006D02D7">
      <w:pPr>
        <w:pStyle w:val="Heading1"/>
        <w:rPr>
          <w:rFonts w:eastAsia="Calibri"/>
        </w:rPr>
      </w:pPr>
      <w:bookmarkStart w:id="52" w:name="_Toc394407549"/>
      <w:r>
        <w:rPr>
          <w:rFonts w:eastAsia="Calibri"/>
        </w:rPr>
        <w:lastRenderedPageBreak/>
        <w:t>APPENDIX G: Qualitative Research Protocol</w:t>
      </w:r>
      <w:bookmarkEnd w:id="52"/>
    </w:p>
    <w:p w:rsidR="00D83424" w:rsidRPr="00D83424" w:rsidRDefault="00D83424" w:rsidP="009B640B">
      <w:pPr>
        <w:rPr>
          <w:rFonts w:ascii="Calibri" w:eastAsia="Calibri" w:hAnsi="Calibri" w:cs="Calibri"/>
          <w:b/>
          <w:color w:val="000000"/>
        </w:rPr>
      </w:pPr>
    </w:p>
    <w:p w:rsidR="006D02D7" w:rsidRDefault="006D02D7" w:rsidP="000D774B">
      <w:pPr>
        <w:pStyle w:val="Heading3"/>
        <w:ind w:firstLine="0"/>
      </w:pPr>
      <w:bookmarkStart w:id="53" w:name="_Toc261077804"/>
      <w:bookmarkStart w:id="54" w:name="_Toc394407550"/>
      <w:r>
        <w:t xml:space="preserve">MEETING WITH VILLAGE HEAD AND ADVISORS DISCUSSION </w:t>
      </w:r>
      <w:r w:rsidRPr="005F1CD9">
        <w:t>F</w:t>
      </w:r>
      <w:bookmarkEnd w:id="53"/>
      <w:r>
        <w:t>ORM</w:t>
      </w:r>
      <w:bookmarkEnd w:id="54"/>
    </w:p>
    <w:p w:rsidR="006D02D7" w:rsidRDefault="006D02D7" w:rsidP="000D774B"/>
    <w:p w:rsidR="006D02D7" w:rsidRDefault="006D02D7" w:rsidP="000D774B">
      <w:pPr>
        <w:rPr>
          <w:i/>
        </w:rPr>
      </w:pPr>
      <w:r>
        <w:t xml:space="preserve">Thank you for meeting with us today. We would like to speak with you </w:t>
      </w:r>
      <w:r w:rsidRPr="00A821BD">
        <w:t>about traditional</w:t>
      </w:r>
      <w:r>
        <w:t xml:space="preserve"> dispute </w:t>
      </w:r>
      <w:r w:rsidRPr="00A821BD">
        <w:t>management and reforms to the traditional justice system in Zimbabwe.</w:t>
      </w:r>
      <w:r>
        <w:rPr>
          <w:i/>
        </w:rPr>
        <w:t xml:space="preserve"> </w:t>
      </w:r>
    </w:p>
    <w:p w:rsidR="006D02D7" w:rsidRDefault="006D02D7" w:rsidP="000D774B"/>
    <w:p w:rsidR="006D02D7" w:rsidRDefault="006D02D7" w:rsidP="000D774B">
      <w:proofErr w:type="gramStart"/>
      <w:r w:rsidRPr="00F01CEA">
        <w:rPr>
          <w:b/>
        </w:rPr>
        <w:t>Question 1</w:t>
      </w:r>
      <w:r>
        <w:t>.</w:t>
      </w:r>
      <w:proofErr w:type="gramEnd"/>
      <w:r>
        <w:t xml:space="preserve"> Can you tell us about the process for managing disputes in this village?  [Follow-up: What are the benefits of this system and what are the problems with this system?]</w:t>
      </w:r>
    </w:p>
    <w:p w:rsidR="006D02D7" w:rsidRDefault="006D02D7" w:rsidP="000D774B"/>
    <w:tbl>
      <w:tblPr>
        <w:tblStyle w:val="TableGrid"/>
        <w:tblW w:w="10512" w:type="dxa"/>
        <w:tblInd w:w="-432" w:type="dxa"/>
        <w:tblLayout w:type="fixed"/>
        <w:tblLook w:val="04A0" w:firstRow="1" w:lastRow="0" w:firstColumn="1" w:lastColumn="0" w:noHBand="0" w:noVBand="1"/>
      </w:tblPr>
      <w:tblGrid>
        <w:gridCol w:w="10512"/>
      </w:tblGrid>
      <w:tr w:rsidR="006D02D7" w:rsidTr="000D774B">
        <w:tc>
          <w:tcPr>
            <w:tcW w:w="10512" w:type="dxa"/>
          </w:tcPr>
          <w:p w:rsidR="006D02D7" w:rsidRDefault="006D02D7" w:rsidP="000D774B">
            <w:r>
              <w:t>Response:</w:t>
            </w:r>
          </w:p>
        </w:tc>
      </w:tr>
      <w:tr w:rsidR="006D02D7" w:rsidTr="000D774B">
        <w:tc>
          <w:tcPr>
            <w:tcW w:w="10512" w:type="dxa"/>
          </w:tcPr>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tc>
      </w:tr>
      <w:tr w:rsidR="006D02D7" w:rsidTr="000D774B">
        <w:tc>
          <w:tcPr>
            <w:tcW w:w="10512" w:type="dxa"/>
          </w:tcPr>
          <w:p w:rsidR="006D02D7" w:rsidRPr="0037394A" w:rsidRDefault="006D02D7" w:rsidP="000D774B">
            <w:r>
              <w:rPr>
                <w:sz w:val="22"/>
                <w:szCs w:val="22"/>
              </w:rPr>
              <w:t xml:space="preserve">1. </w:t>
            </w:r>
            <w:r w:rsidRPr="0037394A">
              <w:rPr>
                <w:sz w:val="22"/>
                <w:szCs w:val="22"/>
              </w:rPr>
              <w:t xml:space="preserve">Did the village head speak in response to the question?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2. </w:t>
            </w:r>
            <w:r w:rsidRPr="0037394A">
              <w:rPr>
                <w:sz w:val="22"/>
                <w:szCs w:val="22"/>
              </w:rPr>
              <w:t>Did anyone other than the village head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3. </w:t>
            </w:r>
            <w:r w:rsidRPr="0037394A">
              <w:rPr>
                <w:sz w:val="22"/>
                <w:szCs w:val="22"/>
              </w:rPr>
              <w:t>Did anyone 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4. Did anyone 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sidRPr="0037394A">
              <w:rPr>
                <w:sz w:val="22"/>
                <w:szCs w:val="22"/>
              </w:rPr>
              <w:t>5. Did the village head adapt his response</w:t>
            </w:r>
            <w:r>
              <w:rPr>
                <w:sz w:val="22"/>
                <w:szCs w:val="22"/>
              </w:rPr>
              <w:t>s</w:t>
            </w:r>
            <w:r w:rsidRPr="0037394A">
              <w:rPr>
                <w:sz w:val="22"/>
                <w:szCs w:val="22"/>
              </w:rPr>
              <w:t xml:space="preserve"> following inputs from community members?</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6. Did any woman</w:t>
            </w:r>
            <w:r w:rsidRPr="0037394A">
              <w:rPr>
                <w:sz w:val="22"/>
                <w:szCs w:val="22"/>
              </w:rPr>
              <w:t xml:space="preserve">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7. Did any woman </w:t>
            </w:r>
            <w:r w:rsidRPr="0037394A">
              <w:rPr>
                <w:sz w:val="22"/>
                <w:szCs w:val="22"/>
              </w:rPr>
              <w:t>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8. Did any woman</w:t>
            </w:r>
            <w:r w:rsidRPr="0037394A">
              <w:rPr>
                <w:sz w:val="22"/>
                <w:szCs w:val="22"/>
              </w:rPr>
              <w:t xml:space="preserv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9</w:t>
            </w:r>
            <w:r w:rsidRPr="0037394A">
              <w:rPr>
                <w:sz w:val="22"/>
                <w:szCs w:val="22"/>
              </w:rPr>
              <w:t>. Did the village head adapt his response</w:t>
            </w:r>
            <w:r>
              <w:rPr>
                <w:sz w:val="22"/>
                <w:szCs w:val="22"/>
              </w:rPr>
              <w:t>s</w:t>
            </w:r>
            <w:r w:rsidRPr="0037394A">
              <w:rPr>
                <w:sz w:val="22"/>
                <w:szCs w:val="22"/>
              </w:rPr>
              <w:t xml:space="preserve"> following inputs from</w:t>
            </w:r>
            <w:r>
              <w:rPr>
                <w:sz w:val="22"/>
                <w:szCs w:val="22"/>
              </w:rPr>
              <w:t xml:space="preserve"> female community members</w:t>
            </w:r>
            <w:r w:rsidRPr="0037394A">
              <w:rPr>
                <w:sz w:val="22"/>
                <w:szCs w:val="22"/>
              </w:rPr>
              <w:t>?</w:t>
            </w:r>
            <w: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 w:rsidR="006D02D7" w:rsidRDefault="006D02D7" w:rsidP="000D774B"/>
    <w:p w:rsidR="006D02D7" w:rsidRDefault="006D02D7" w:rsidP="000D774B">
      <w:pPr>
        <w:rPr>
          <w:i/>
        </w:rPr>
      </w:pPr>
      <w:r w:rsidRPr="006D2773">
        <w:rPr>
          <w:b/>
        </w:rPr>
        <w:t>Question 2</w:t>
      </w:r>
      <w:r>
        <w:t xml:space="preserve">.Have there been any changes in the processes for managing dispute in this village in the past two years? If so, could you describe the changes? </w:t>
      </w:r>
      <w:r w:rsidRPr="00F01CEA">
        <w:rPr>
          <w:i/>
        </w:rPr>
        <w:t>[Prompt: Has this change made the process better or worse?]</w:t>
      </w:r>
    </w:p>
    <w:p w:rsidR="006D02D7" w:rsidRDefault="006D02D7" w:rsidP="000D774B">
      <w:pPr>
        <w:rPr>
          <w:i/>
        </w:rPr>
      </w:pPr>
    </w:p>
    <w:tbl>
      <w:tblPr>
        <w:tblStyle w:val="TableGrid"/>
        <w:tblW w:w="10512" w:type="dxa"/>
        <w:tblInd w:w="-432" w:type="dxa"/>
        <w:tblLayout w:type="fixed"/>
        <w:tblLook w:val="04A0" w:firstRow="1" w:lastRow="0" w:firstColumn="1" w:lastColumn="0" w:noHBand="0" w:noVBand="1"/>
      </w:tblPr>
      <w:tblGrid>
        <w:gridCol w:w="10512"/>
      </w:tblGrid>
      <w:tr w:rsidR="006D02D7" w:rsidTr="000D774B">
        <w:tc>
          <w:tcPr>
            <w:tcW w:w="10512" w:type="dxa"/>
          </w:tcPr>
          <w:p w:rsidR="006D02D7" w:rsidRDefault="006D02D7" w:rsidP="000D774B">
            <w:r>
              <w:t>Response:</w:t>
            </w:r>
          </w:p>
        </w:tc>
      </w:tr>
      <w:tr w:rsidR="006D02D7" w:rsidTr="000D774B">
        <w:tc>
          <w:tcPr>
            <w:tcW w:w="10512" w:type="dxa"/>
          </w:tcPr>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tc>
      </w:tr>
      <w:tr w:rsidR="006D02D7" w:rsidTr="000D774B">
        <w:tc>
          <w:tcPr>
            <w:tcW w:w="10512" w:type="dxa"/>
          </w:tcPr>
          <w:p w:rsidR="006D02D7" w:rsidRPr="0037394A" w:rsidRDefault="006D02D7" w:rsidP="000D774B">
            <w:r>
              <w:rPr>
                <w:sz w:val="22"/>
                <w:szCs w:val="22"/>
              </w:rPr>
              <w:t xml:space="preserve">1. </w:t>
            </w:r>
            <w:r w:rsidRPr="0037394A">
              <w:rPr>
                <w:sz w:val="22"/>
                <w:szCs w:val="22"/>
              </w:rPr>
              <w:t xml:space="preserve">Did the village head speak in response to the question?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2. </w:t>
            </w:r>
            <w:r w:rsidRPr="0037394A">
              <w:rPr>
                <w:sz w:val="22"/>
                <w:szCs w:val="22"/>
              </w:rPr>
              <w:t>Did anyone other than the village head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3. </w:t>
            </w:r>
            <w:r w:rsidRPr="0037394A">
              <w:rPr>
                <w:sz w:val="22"/>
                <w:szCs w:val="22"/>
              </w:rPr>
              <w:t>Did anyone 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4. </w:t>
            </w:r>
            <w:r w:rsidRPr="0037394A">
              <w:rPr>
                <w:sz w:val="22"/>
                <w:szCs w:val="22"/>
              </w:rPr>
              <w:t xml:space="preserve">Did anyone </w:t>
            </w:r>
            <w:r>
              <w:rPr>
                <w:sz w:val="22"/>
                <w:szCs w:val="22"/>
              </w:rPr>
              <w:t>offer an opinion that differed from</w:t>
            </w:r>
            <w:r w:rsidRPr="0037394A">
              <w:rPr>
                <w:sz w:val="22"/>
                <w:szCs w:val="22"/>
              </w:rPr>
              <w:t xml:space="preserv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sidRPr="0037394A">
              <w:rPr>
                <w:sz w:val="22"/>
                <w:szCs w:val="22"/>
              </w:rPr>
              <w:t>5. Did the village head adapt his response</w:t>
            </w:r>
            <w:r>
              <w:rPr>
                <w:sz w:val="22"/>
                <w:szCs w:val="22"/>
              </w:rPr>
              <w:t>s</w:t>
            </w:r>
            <w:r w:rsidRPr="0037394A">
              <w:rPr>
                <w:sz w:val="22"/>
                <w:szCs w:val="22"/>
              </w:rPr>
              <w:t xml:space="preserve"> following inputs from community members?</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6. Did any woman</w:t>
            </w:r>
            <w:r w:rsidRPr="0037394A">
              <w:rPr>
                <w:sz w:val="22"/>
                <w:szCs w:val="22"/>
              </w:rPr>
              <w:t xml:space="preserve">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7. Did any woman </w:t>
            </w:r>
            <w:r w:rsidRPr="0037394A">
              <w:rPr>
                <w:sz w:val="22"/>
                <w:szCs w:val="22"/>
              </w:rPr>
              <w:t>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8. Did any woman</w:t>
            </w:r>
            <w:r w:rsidRPr="0037394A">
              <w:rPr>
                <w:sz w:val="22"/>
                <w:szCs w:val="22"/>
              </w:rPr>
              <w:t xml:space="preserv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9</w:t>
            </w:r>
            <w:r w:rsidRPr="0037394A">
              <w:rPr>
                <w:sz w:val="22"/>
                <w:szCs w:val="22"/>
              </w:rPr>
              <w:t>. Did the village head adapt his response</w:t>
            </w:r>
            <w:r>
              <w:rPr>
                <w:sz w:val="22"/>
                <w:szCs w:val="22"/>
              </w:rPr>
              <w:t>s</w:t>
            </w:r>
            <w:r w:rsidRPr="0037394A">
              <w:rPr>
                <w:sz w:val="22"/>
                <w:szCs w:val="22"/>
              </w:rPr>
              <w:t xml:space="preserve"> following inputs from</w:t>
            </w:r>
            <w:r>
              <w:rPr>
                <w:sz w:val="22"/>
                <w:szCs w:val="22"/>
              </w:rPr>
              <w:t xml:space="preserve"> female community members</w:t>
            </w:r>
            <w:r w:rsidRPr="0037394A">
              <w:rPr>
                <w:sz w:val="22"/>
                <w:szCs w:val="22"/>
              </w:rPr>
              <w:t>?</w:t>
            </w:r>
            <w: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Pr="0037394A" w:rsidRDefault="006D02D7" w:rsidP="000D774B"/>
    <w:p w:rsidR="006D02D7" w:rsidRDefault="006D02D7" w:rsidP="000D774B"/>
    <w:p w:rsidR="006D02D7" w:rsidRDefault="006D02D7" w:rsidP="000D774B"/>
    <w:p w:rsidR="006D02D7" w:rsidRDefault="006D02D7" w:rsidP="000D774B">
      <w:pPr>
        <w:rPr>
          <w:rFonts w:ascii="Arial Narrow" w:hAnsi="Arial Narrow"/>
          <w:b/>
          <w:bCs/>
          <w:sz w:val="22"/>
          <w:szCs w:val="22"/>
        </w:rPr>
      </w:pPr>
    </w:p>
    <w:p w:rsidR="006D02D7" w:rsidRDefault="006D02D7" w:rsidP="000D774B">
      <w:pPr>
        <w:rPr>
          <w:rFonts w:ascii="Arial Narrow" w:hAnsi="Arial Narrow"/>
          <w:b/>
          <w:bCs/>
          <w:sz w:val="22"/>
          <w:szCs w:val="22"/>
        </w:rPr>
      </w:pPr>
    </w:p>
    <w:p w:rsidR="006D02D7" w:rsidRDefault="006D02D7" w:rsidP="000D774B">
      <w:pPr>
        <w:rPr>
          <w:rFonts w:ascii="Arial Narrow" w:hAnsi="Arial Narrow"/>
          <w:b/>
          <w:bCs/>
          <w:sz w:val="22"/>
          <w:szCs w:val="22"/>
        </w:rPr>
      </w:pPr>
    </w:p>
    <w:p w:rsidR="006D02D7" w:rsidRDefault="006D02D7" w:rsidP="000D774B">
      <w:pPr>
        <w:rPr>
          <w:i/>
        </w:rPr>
      </w:pPr>
      <w:proofErr w:type="gramStart"/>
      <w:r w:rsidRPr="006D2773">
        <w:rPr>
          <w:b/>
        </w:rPr>
        <w:lastRenderedPageBreak/>
        <w:t>Question 3.</w:t>
      </w:r>
      <w:proofErr w:type="gramEnd"/>
      <w:r>
        <w:t xml:space="preserve"> Do you think the government is on the right track with regards to integrating customary dispute management into the justice system? </w:t>
      </w:r>
      <w:r w:rsidRPr="00F01CEA">
        <w:rPr>
          <w:i/>
        </w:rPr>
        <w:t>[Prompt: Can you explain why or why not?]</w:t>
      </w:r>
    </w:p>
    <w:p w:rsidR="006D02D7" w:rsidRDefault="006D02D7" w:rsidP="000D774B">
      <w:pPr>
        <w:rPr>
          <w:i/>
        </w:rPr>
      </w:pPr>
    </w:p>
    <w:tbl>
      <w:tblPr>
        <w:tblStyle w:val="TableGrid"/>
        <w:tblW w:w="10512" w:type="dxa"/>
        <w:tblInd w:w="-432" w:type="dxa"/>
        <w:tblLayout w:type="fixed"/>
        <w:tblLook w:val="04A0" w:firstRow="1" w:lastRow="0" w:firstColumn="1" w:lastColumn="0" w:noHBand="0" w:noVBand="1"/>
      </w:tblPr>
      <w:tblGrid>
        <w:gridCol w:w="10512"/>
      </w:tblGrid>
      <w:tr w:rsidR="006D02D7" w:rsidTr="000D774B">
        <w:tc>
          <w:tcPr>
            <w:tcW w:w="10512" w:type="dxa"/>
          </w:tcPr>
          <w:p w:rsidR="006D02D7" w:rsidRDefault="006D02D7" w:rsidP="000D774B">
            <w:r>
              <w:t>Response:</w:t>
            </w:r>
          </w:p>
        </w:tc>
      </w:tr>
      <w:tr w:rsidR="006D02D7" w:rsidTr="000D774B">
        <w:tc>
          <w:tcPr>
            <w:tcW w:w="10512" w:type="dxa"/>
          </w:tcPr>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tc>
      </w:tr>
      <w:tr w:rsidR="006D02D7" w:rsidTr="000D774B">
        <w:tc>
          <w:tcPr>
            <w:tcW w:w="10512" w:type="dxa"/>
          </w:tcPr>
          <w:p w:rsidR="006D02D7" w:rsidRPr="0037394A" w:rsidRDefault="006D02D7" w:rsidP="000D774B">
            <w:r>
              <w:rPr>
                <w:sz w:val="22"/>
                <w:szCs w:val="22"/>
              </w:rPr>
              <w:t xml:space="preserve">1. </w:t>
            </w:r>
            <w:r w:rsidRPr="0037394A">
              <w:rPr>
                <w:sz w:val="22"/>
                <w:szCs w:val="22"/>
              </w:rPr>
              <w:t xml:space="preserve">Did the village head speak in response to the question?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2. </w:t>
            </w:r>
            <w:r w:rsidRPr="0037394A">
              <w:rPr>
                <w:sz w:val="22"/>
                <w:szCs w:val="22"/>
              </w:rPr>
              <w:t>Did anyone other than the village head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3. </w:t>
            </w:r>
            <w:r w:rsidRPr="0037394A">
              <w:rPr>
                <w:sz w:val="22"/>
                <w:szCs w:val="22"/>
              </w:rPr>
              <w:t>Did anyone 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4. </w:t>
            </w:r>
            <w:r w:rsidRPr="0037394A">
              <w:rPr>
                <w:sz w:val="22"/>
                <w:szCs w:val="22"/>
              </w:rPr>
              <w:t xml:space="preserve">Did anyone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sidRPr="0037394A">
              <w:rPr>
                <w:sz w:val="22"/>
                <w:szCs w:val="22"/>
              </w:rPr>
              <w:t>5. Did the village head adapt his response</w:t>
            </w:r>
            <w:r>
              <w:rPr>
                <w:sz w:val="22"/>
                <w:szCs w:val="22"/>
              </w:rPr>
              <w:t>s</w:t>
            </w:r>
            <w:r w:rsidRPr="0037394A">
              <w:rPr>
                <w:sz w:val="22"/>
                <w:szCs w:val="22"/>
              </w:rPr>
              <w:t xml:space="preserve"> following inputs from community members?</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6. Did any woman</w:t>
            </w:r>
            <w:r w:rsidRPr="0037394A">
              <w:rPr>
                <w:sz w:val="22"/>
                <w:szCs w:val="22"/>
              </w:rPr>
              <w:t xml:space="preserve">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7. Did any woman </w:t>
            </w:r>
            <w:r w:rsidRPr="0037394A">
              <w:rPr>
                <w:sz w:val="22"/>
                <w:szCs w:val="22"/>
              </w:rPr>
              <w:t>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8. Did any woman</w:t>
            </w:r>
            <w:r w:rsidRPr="0037394A">
              <w:rPr>
                <w:sz w:val="22"/>
                <w:szCs w:val="22"/>
              </w:rPr>
              <w:t xml:space="preserv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9</w:t>
            </w:r>
            <w:r w:rsidRPr="0037394A">
              <w:rPr>
                <w:sz w:val="22"/>
                <w:szCs w:val="22"/>
              </w:rPr>
              <w:t>. Did the village head adapt his response</w:t>
            </w:r>
            <w:r>
              <w:rPr>
                <w:sz w:val="22"/>
                <w:szCs w:val="22"/>
              </w:rPr>
              <w:t>s</w:t>
            </w:r>
            <w:r w:rsidRPr="0037394A">
              <w:rPr>
                <w:sz w:val="22"/>
                <w:szCs w:val="22"/>
              </w:rPr>
              <w:t xml:space="preserve"> following inputs from</w:t>
            </w:r>
            <w:r>
              <w:rPr>
                <w:sz w:val="22"/>
                <w:szCs w:val="22"/>
              </w:rPr>
              <w:t xml:space="preserve"> female community members</w:t>
            </w:r>
            <w:r w:rsidRPr="0037394A">
              <w:rPr>
                <w:sz w:val="22"/>
                <w:szCs w:val="22"/>
              </w:rPr>
              <w:t>?</w:t>
            </w:r>
            <w: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 w:rsidR="006D02D7" w:rsidRDefault="006D02D7" w:rsidP="000D774B"/>
    <w:p w:rsidR="006D02D7" w:rsidRDefault="006D02D7" w:rsidP="000D774B"/>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Arial Narrow" w:hAnsi="Arial Narrow"/>
          <w:b/>
          <w:bCs/>
          <w:sz w:val="22"/>
          <w:szCs w:val="22"/>
        </w:rPr>
      </w:pPr>
    </w:p>
    <w:p w:rsidR="006D02D7" w:rsidRDefault="006D02D7" w:rsidP="000D774B">
      <w:proofErr w:type="gramStart"/>
      <w:r w:rsidRPr="006D2773">
        <w:rPr>
          <w:b/>
        </w:rPr>
        <w:lastRenderedPageBreak/>
        <w:t>Question 4.</w:t>
      </w:r>
      <w:proofErr w:type="gramEnd"/>
      <w:r>
        <w:t xml:space="preserve"> Are there any groups in the community that are dissatisfied by the current traditional justice system? If so, which groups and why are they dissatisfied?</w:t>
      </w:r>
    </w:p>
    <w:p w:rsidR="006D02D7" w:rsidRDefault="006D02D7" w:rsidP="000D774B"/>
    <w:tbl>
      <w:tblPr>
        <w:tblStyle w:val="TableGrid"/>
        <w:tblW w:w="10512" w:type="dxa"/>
        <w:tblInd w:w="-432" w:type="dxa"/>
        <w:tblLayout w:type="fixed"/>
        <w:tblLook w:val="04A0" w:firstRow="1" w:lastRow="0" w:firstColumn="1" w:lastColumn="0" w:noHBand="0" w:noVBand="1"/>
      </w:tblPr>
      <w:tblGrid>
        <w:gridCol w:w="10512"/>
      </w:tblGrid>
      <w:tr w:rsidR="006D02D7" w:rsidTr="000D774B">
        <w:tc>
          <w:tcPr>
            <w:tcW w:w="10512" w:type="dxa"/>
          </w:tcPr>
          <w:p w:rsidR="006D02D7" w:rsidRDefault="006D02D7" w:rsidP="000D774B">
            <w:r>
              <w:t>Response:</w:t>
            </w:r>
          </w:p>
        </w:tc>
      </w:tr>
      <w:tr w:rsidR="006D02D7" w:rsidTr="000D774B">
        <w:tc>
          <w:tcPr>
            <w:tcW w:w="10512" w:type="dxa"/>
          </w:tcPr>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tc>
      </w:tr>
      <w:tr w:rsidR="006D02D7" w:rsidTr="000D774B">
        <w:tc>
          <w:tcPr>
            <w:tcW w:w="10512" w:type="dxa"/>
          </w:tcPr>
          <w:p w:rsidR="006D02D7" w:rsidRPr="0037394A" w:rsidRDefault="006D02D7" w:rsidP="000D774B">
            <w:r>
              <w:rPr>
                <w:sz w:val="22"/>
                <w:szCs w:val="22"/>
              </w:rPr>
              <w:t xml:space="preserve">1. </w:t>
            </w:r>
            <w:r w:rsidRPr="0037394A">
              <w:rPr>
                <w:sz w:val="22"/>
                <w:szCs w:val="22"/>
              </w:rPr>
              <w:t xml:space="preserve">Did the village head speak in response to the question?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2. </w:t>
            </w:r>
            <w:r w:rsidRPr="0037394A">
              <w:rPr>
                <w:sz w:val="22"/>
                <w:szCs w:val="22"/>
              </w:rPr>
              <w:t>Did anyone other than the village head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3. </w:t>
            </w:r>
            <w:r w:rsidRPr="0037394A">
              <w:rPr>
                <w:sz w:val="22"/>
                <w:szCs w:val="22"/>
              </w:rPr>
              <w:t>Did anyone 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4. </w:t>
            </w:r>
            <w:r w:rsidRPr="0037394A">
              <w:rPr>
                <w:sz w:val="22"/>
                <w:szCs w:val="22"/>
              </w:rPr>
              <w:t xml:space="preserve">Did anyone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sidRPr="0037394A">
              <w:rPr>
                <w:sz w:val="22"/>
                <w:szCs w:val="22"/>
              </w:rPr>
              <w:t>5. Did the village head adapt his response</w:t>
            </w:r>
            <w:r>
              <w:rPr>
                <w:sz w:val="22"/>
                <w:szCs w:val="22"/>
              </w:rPr>
              <w:t>s</w:t>
            </w:r>
            <w:r w:rsidRPr="0037394A">
              <w:rPr>
                <w:sz w:val="22"/>
                <w:szCs w:val="22"/>
              </w:rPr>
              <w:t xml:space="preserve"> following inputs from community members?</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6. Did any woman</w:t>
            </w:r>
            <w:r w:rsidRPr="0037394A">
              <w:rPr>
                <w:sz w:val="22"/>
                <w:szCs w:val="22"/>
              </w:rPr>
              <w:t xml:space="preserve">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7. Did any woman </w:t>
            </w:r>
            <w:r w:rsidRPr="0037394A">
              <w:rPr>
                <w:sz w:val="22"/>
                <w:szCs w:val="22"/>
              </w:rPr>
              <w:t>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8. Did any woman</w:t>
            </w:r>
            <w:r w:rsidRPr="0037394A">
              <w:rPr>
                <w:sz w:val="22"/>
                <w:szCs w:val="22"/>
              </w:rPr>
              <w:t xml:space="preserv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9</w:t>
            </w:r>
            <w:r w:rsidRPr="0037394A">
              <w:rPr>
                <w:sz w:val="22"/>
                <w:szCs w:val="22"/>
              </w:rPr>
              <w:t>. Did the village head adapt his response</w:t>
            </w:r>
            <w:r>
              <w:rPr>
                <w:sz w:val="22"/>
                <w:szCs w:val="22"/>
              </w:rPr>
              <w:t>s</w:t>
            </w:r>
            <w:r w:rsidRPr="0037394A">
              <w:rPr>
                <w:sz w:val="22"/>
                <w:szCs w:val="22"/>
              </w:rPr>
              <w:t xml:space="preserve"> following inputs from</w:t>
            </w:r>
            <w:r>
              <w:rPr>
                <w:sz w:val="22"/>
                <w:szCs w:val="22"/>
              </w:rPr>
              <w:t xml:space="preserve"> female community members</w:t>
            </w:r>
            <w:r w:rsidRPr="0037394A">
              <w:rPr>
                <w:sz w:val="22"/>
                <w:szCs w:val="22"/>
              </w:rPr>
              <w:t>?</w:t>
            </w:r>
            <w: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 w:rsidR="006D02D7" w:rsidRDefault="006D02D7" w:rsidP="000D774B"/>
    <w:p w:rsidR="006D02D7" w:rsidRDefault="006D02D7" w:rsidP="000D774B"/>
    <w:p w:rsidR="006D02D7" w:rsidRDefault="006D02D7" w:rsidP="000D774B">
      <w:pPr>
        <w:rPr>
          <w:rFonts w:ascii="Arial Narrow" w:hAnsi="Arial Narrow"/>
          <w:b/>
          <w:bCs/>
          <w:sz w:val="22"/>
          <w:szCs w:val="22"/>
        </w:rPr>
      </w:pPr>
    </w:p>
    <w:p w:rsidR="006D02D7" w:rsidRDefault="006D02D7" w:rsidP="000D774B">
      <w:pPr>
        <w:rPr>
          <w:rFonts w:ascii="Arial Narrow" w:hAnsi="Arial Narrow"/>
          <w:b/>
          <w:bCs/>
          <w:sz w:val="22"/>
          <w:szCs w:val="22"/>
        </w:rPr>
      </w:pPr>
    </w:p>
    <w:p w:rsidR="006D02D7" w:rsidRDefault="006D02D7" w:rsidP="000D774B">
      <w:pPr>
        <w:rPr>
          <w:rFonts w:ascii="Arial Narrow" w:hAnsi="Arial Narrow"/>
          <w:b/>
          <w:bCs/>
          <w:sz w:val="22"/>
          <w:szCs w:val="22"/>
        </w:rPr>
      </w:pPr>
    </w:p>
    <w:p w:rsidR="006D02D7" w:rsidRDefault="006D02D7" w:rsidP="000D774B">
      <w:pPr>
        <w:rPr>
          <w:rFonts w:ascii="Arial Narrow" w:hAnsi="Arial Narrow"/>
          <w:b/>
          <w:bCs/>
          <w:sz w:val="22"/>
          <w:szCs w:val="22"/>
        </w:rPr>
      </w:pPr>
    </w:p>
    <w:p w:rsidR="006D02D7" w:rsidRDefault="006D02D7" w:rsidP="000D774B">
      <w:pPr>
        <w:rPr>
          <w:rFonts w:ascii="Arial Narrow" w:hAnsi="Arial Narrow"/>
          <w:b/>
          <w:bCs/>
          <w:sz w:val="22"/>
          <w:szCs w:val="22"/>
        </w:rPr>
      </w:pPr>
    </w:p>
    <w:p w:rsidR="006D02D7" w:rsidRDefault="006D02D7" w:rsidP="000D774B">
      <w:pPr>
        <w:rPr>
          <w:rFonts w:ascii="Arial Narrow" w:hAnsi="Arial Narrow"/>
          <w:b/>
          <w:bCs/>
          <w:sz w:val="22"/>
          <w:szCs w:val="22"/>
        </w:rPr>
      </w:pPr>
    </w:p>
    <w:p w:rsidR="006D02D7" w:rsidRDefault="006D02D7" w:rsidP="000D774B">
      <w:pPr>
        <w:rPr>
          <w:rFonts w:eastAsia="Calibri" w:cs="Arial"/>
          <w:color w:val="000000"/>
        </w:rPr>
      </w:pPr>
      <w:proofErr w:type="gramStart"/>
      <w:r>
        <w:rPr>
          <w:b/>
        </w:rPr>
        <w:lastRenderedPageBreak/>
        <w:t>Question 5</w:t>
      </w:r>
      <w:r w:rsidRPr="006D2773">
        <w:rPr>
          <w:b/>
        </w:rPr>
        <w:t>.</w:t>
      </w:r>
      <w:proofErr w:type="gramEnd"/>
      <w:r>
        <w:t xml:space="preserve"> </w:t>
      </w:r>
      <w:r>
        <w:rPr>
          <w:rFonts w:eastAsia="Calibri" w:cs="Arial"/>
          <w:color w:val="000000"/>
        </w:rPr>
        <w:t xml:space="preserve">Which of the following is more needed in this community – boreholes or subsidized seed? </w:t>
      </w:r>
    </w:p>
    <w:tbl>
      <w:tblPr>
        <w:tblStyle w:val="TableGrid"/>
        <w:tblW w:w="10512" w:type="dxa"/>
        <w:tblInd w:w="-432" w:type="dxa"/>
        <w:tblLayout w:type="fixed"/>
        <w:tblLook w:val="04A0" w:firstRow="1" w:lastRow="0" w:firstColumn="1" w:lastColumn="0" w:noHBand="0" w:noVBand="1"/>
      </w:tblPr>
      <w:tblGrid>
        <w:gridCol w:w="10512"/>
      </w:tblGrid>
      <w:tr w:rsidR="006D02D7" w:rsidTr="000D774B">
        <w:tc>
          <w:tcPr>
            <w:tcW w:w="10512" w:type="dxa"/>
          </w:tcPr>
          <w:p w:rsidR="006D02D7" w:rsidRDefault="006D02D7" w:rsidP="000D774B">
            <w:r>
              <w:t>Response:</w:t>
            </w:r>
          </w:p>
        </w:tc>
      </w:tr>
      <w:tr w:rsidR="006D02D7" w:rsidTr="000D774B">
        <w:tc>
          <w:tcPr>
            <w:tcW w:w="10512" w:type="dxa"/>
          </w:tcPr>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tc>
      </w:tr>
      <w:tr w:rsidR="006D02D7" w:rsidTr="000D774B">
        <w:tc>
          <w:tcPr>
            <w:tcW w:w="10512" w:type="dxa"/>
          </w:tcPr>
          <w:p w:rsidR="006D02D7" w:rsidRPr="0037394A" w:rsidRDefault="006D02D7" w:rsidP="000D774B">
            <w:r>
              <w:rPr>
                <w:sz w:val="22"/>
                <w:szCs w:val="22"/>
              </w:rPr>
              <w:t xml:space="preserve">1. </w:t>
            </w:r>
            <w:r w:rsidRPr="0037394A">
              <w:rPr>
                <w:sz w:val="22"/>
                <w:szCs w:val="22"/>
              </w:rPr>
              <w:t xml:space="preserve">Did the village head speak in response to the question?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2. </w:t>
            </w:r>
            <w:r w:rsidRPr="0037394A">
              <w:rPr>
                <w:sz w:val="22"/>
                <w:szCs w:val="22"/>
              </w:rPr>
              <w:t>Did anyone other than the village head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3. </w:t>
            </w:r>
            <w:r w:rsidRPr="0037394A">
              <w:rPr>
                <w:sz w:val="22"/>
                <w:szCs w:val="22"/>
              </w:rPr>
              <w:t>Did anyone 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4. </w:t>
            </w:r>
            <w:r w:rsidRPr="0037394A">
              <w:rPr>
                <w:sz w:val="22"/>
                <w:szCs w:val="22"/>
              </w:rPr>
              <w:t xml:space="preserve">Did anyone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sidRPr="0037394A">
              <w:rPr>
                <w:sz w:val="22"/>
                <w:szCs w:val="22"/>
              </w:rPr>
              <w:t>5. Did the village head adapt his response</w:t>
            </w:r>
            <w:r>
              <w:rPr>
                <w:sz w:val="22"/>
                <w:szCs w:val="22"/>
              </w:rPr>
              <w:t>s</w:t>
            </w:r>
            <w:r w:rsidRPr="0037394A">
              <w:rPr>
                <w:sz w:val="22"/>
                <w:szCs w:val="22"/>
              </w:rPr>
              <w:t xml:space="preserve"> following inputs from community members?</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6. Did any woman</w:t>
            </w:r>
            <w:r w:rsidRPr="0037394A">
              <w:rPr>
                <w:sz w:val="22"/>
                <w:szCs w:val="22"/>
              </w:rPr>
              <w:t xml:space="preserve">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7. Did any woman </w:t>
            </w:r>
            <w:r w:rsidRPr="0037394A">
              <w:rPr>
                <w:sz w:val="22"/>
                <w:szCs w:val="22"/>
              </w:rPr>
              <w:t>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8. Did any woman</w:t>
            </w:r>
            <w:r w:rsidRPr="0037394A">
              <w:rPr>
                <w:sz w:val="22"/>
                <w:szCs w:val="22"/>
              </w:rPr>
              <w:t xml:space="preserv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9</w:t>
            </w:r>
            <w:r w:rsidRPr="0037394A">
              <w:rPr>
                <w:sz w:val="22"/>
                <w:szCs w:val="22"/>
              </w:rPr>
              <w:t>. Did the village head adapt his response</w:t>
            </w:r>
            <w:r>
              <w:rPr>
                <w:sz w:val="22"/>
                <w:szCs w:val="22"/>
              </w:rPr>
              <w:t>s</w:t>
            </w:r>
            <w:r w:rsidRPr="0037394A">
              <w:rPr>
                <w:sz w:val="22"/>
                <w:szCs w:val="22"/>
              </w:rPr>
              <w:t xml:space="preserve"> following inputs from</w:t>
            </w:r>
            <w:r>
              <w:rPr>
                <w:sz w:val="22"/>
                <w:szCs w:val="22"/>
              </w:rPr>
              <w:t xml:space="preserve"> female community members</w:t>
            </w:r>
            <w:r w:rsidRPr="0037394A">
              <w:rPr>
                <w:sz w:val="22"/>
                <w:szCs w:val="22"/>
              </w:rPr>
              <w:t>?</w:t>
            </w:r>
            <w: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 w:rsidR="006D02D7" w:rsidRDefault="006D02D7" w:rsidP="000D774B"/>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Arial Narrow" w:hAnsi="Arial Narrow"/>
          <w:b/>
          <w:bCs/>
          <w:sz w:val="22"/>
          <w:szCs w:val="22"/>
        </w:rPr>
      </w:pPr>
    </w:p>
    <w:p w:rsidR="006D02D7" w:rsidRDefault="006D02D7" w:rsidP="000D774B"/>
    <w:p w:rsidR="006D02D7" w:rsidRDefault="006D02D7" w:rsidP="000D774B"/>
    <w:p w:rsidR="006D02D7" w:rsidRDefault="006D02D7" w:rsidP="000D774B"/>
    <w:p w:rsidR="006D02D7" w:rsidRDefault="006D02D7" w:rsidP="000D774B"/>
    <w:p w:rsidR="006D02D7" w:rsidRDefault="006D02D7" w:rsidP="000D774B">
      <w:pPr>
        <w:rPr>
          <w:rFonts w:eastAsia="Calibri" w:cs="Arial"/>
          <w:color w:val="000000"/>
        </w:rPr>
      </w:pPr>
      <w:proofErr w:type="gramStart"/>
      <w:r>
        <w:rPr>
          <w:b/>
        </w:rPr>
        <w:lastRenderedPageBreak/>
        <w:t>Question 6</w:t>
      </w:r>
      <w:r w:rsidRPr="006D2773">
        <w:rPr>
          <w:b/>
        </w:rPr>
        <w:t>.</w:t>
      </w:r>
      <w:proofErr w:type="gramEnd"/>
      <w:r>
        <w:rPr>
          <w:rFonts w:eastAsia="Calibri" w:cs="Arial"/>
          <w:color w:val="000000"/>
        </w:rPr>
        <w:t xml:space="preserve">  If a new borehole were to be built in this village, what would be the best location for it?  </w:t>
      </w:r>
    </w:p>
    <w:tbl>
      <w:tblPr>
        <w:tblStyle w:val="TableGrid"/>
        <w:tblW w:w="10512" w:type="dxa"/>
        <w:tblInd w:w="-432" w:type="dxa"/>
        <w:tblLayout w:type="fixed"/>
        <w:tblLook w:val="04A0" w:firstRow="1" w:lastRow="0" w:firstColumn="1" w:lastColumn="0" w:noHBand="0" w:noVBand="1"/>
      </w:tblPr>
      <w:tblGrid>
        <w:gridCol w:w="10512"/>
      </w:tblGrid>
      <w:tr w:rsidR="006D02D7" w:rsidTr="000D774B">
        <w:tc>
          <w:tcPr>
            <w:tcW w:w="10512" w:type="dxa"/>
          </w:tcPr>
          <w:p w:rsidR="006D02D7" w:rsidRDefault="006D02D7" w:rsidP="000D774B">
            <w:r>
              <w:t>Response:</w:t>
            </w:r>
          </w:p>
        </w:tc>
      </w:tr>
      <w:tr w:rsidR="006D02D7" w:rsidTr="000D774B">
        <w:tc>
          <w:tcPr>
            <w:tcW w:w="10512" w:type="dxa"/>
          </w:tcPr>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tc>
      </w:tr>
      <w:tr w:rsidR="006D02D7" w:rsidTr="000D774B">
        <w:tc>
          <w:tcPr>
            <w:tcW w:w="10512" w:type="dxa"/>
          </w:tcPr>
          <w:p w:rsidR="006D02D7" w:rsidRDefault="006D02D7" w:rsidP="000D774B">
            <w:pPr>
              <w:rPr>
                <w:sz w:val="22"/>
                <w:szCs w:val="22"/>
              </w:rPr>
            </w:pPr>
            <w:r>
              <w:rPr>
                <w:rFonts w:eastAsia="Calibri" w:cs="Arial"/>
                <w:i/>
                <w:color w:val="000000"/>
              </w:rPr>
              <w:t xml:space="preserve">Also tick to indicate if:  O  </w:t>
            </w:r>
            <w:r w:rsidRPr="00CF3ED1">
              <w:rPr>
                <w:rFonts w:eastAsia="Calibri" w:cs="Arial"/>
                <w:i/>
                <w:color w:val="000000"/>
                <w:u w:val="single"/>
              </w:rPr>
              <w:t>more than 500 m</w:t>
            </w:r>
            <w:r>
              <w:rPr>
                <w:rFonts w:eastAsia="Calibri" w:cs="Arial"/>
                <w:i/>
                <w:color w:val="000000"/>
              </w:rPr>
              <w:t xml:space="preserve">  OR    </w:t>
            </w:r>
            <w:r>
              <w:rPr>
                <w:rFonts w:eastAsia="Calibri" w:cs="Arial"/>
                <w:i/>
                <w:color w:val="000000"/>
              </w:rPr>
              <w:br/>
              <w:t xml:space="preserve">                                         O  </w:t>
            </w:r>
            <w:r w:rsidRPr="00CF3ED1">
              <w:rPr>
                <w:rFonts w:eastAsia="Calibri" w:cs="Arial"/>
                <w:i/>
                <w:color w:val="000000"/>
                <w:u w:val="single"/>
              </w:rPr>
              <w:t>less than 500 m</w:t>
            </w:r>
            <w:r w:rsidRPr="00CF3ED1">
              <w:rPr>
                <w:rFonts w:eastAsia="Calibri" w:cs="Arial"/>
                <w:i/>
                <w:color w:val="000000"/>
              </w:rPr>
              <w:t xml:space="preserve"> from </w:t>
            </w:r>
            <w:r>
              <w:rPr>
                <w:rFonts w:eastAsia="Calibri" w:cs="Arial"/>
                <w:i/>
                <w:color w:val="000000"/>
              </w:rPr>
              <w:t xml:space="preserve">VH’s </w:t>
            </w:r>
            <w:r w:rsidRPr="00CF3ED1">
              <w:rPr>
                <w:rFonts w:eastAsia="Calibri" w:cs="Arial"/>
                <w:i/>
                <w:color w:val="000000"/>
              </w:rPr>
              <w:t>compound</w:t>
            </w:r>
          </w:p>
        </w:tc>
      </w:tr>
      <w:tr w:rsidR="006D02D7" w:rsidTr="000D774B">
        <w:tc>
          <w:tcPr>
            <w:tcW w:w="10512" w:type="dxa"/>
          </w:tcPr>
          <w:p w:rsidR="006D02D7" w:rsidRPr="0037394A" w:rsidRDefault="006D02D7" w:rsidP="000D774B">
            <w:r>
              <w:rPr>
                <w:sz w:val="22"/>
                <w:szCs w:val="22"/>
              </w:rPr>
              <w:t xml:space="preserve">1. </w:t>
            </w:r>
            <w:r w:rsidRPr="0037394A">
              <w:rPr>
                <w:sz w:val="22"/>
                <w:szCs w:val="22"/>
              </w:rPr>
              <w:t xml:space="preserve">Did the village head speak in response to the question?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2. </w:t>
            </w:r>
            <w:r w:rsidRPr="0037394A">
              <w:rPr>
                <w:sz w:val="22"/>
                <w:szCs w:val="22"/>
              </w:rPr>
              <w:t>Did anyone other than the village head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3. </w:t>
            </w:r>
            <w:r w:rsidRPr="0037394A">
              <w:rPr>
                <w:sz w:val="22"/>
                <w:szCs w:val="22"/>
              </w:rPr>
              <w:t>Did anyone 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4. </w:t>
            </w:r>
            <w:r w:rsidRPr="0037394A">
              <w:rPr>
                <w:sz w:val="22"/>
                <w:szCs w:val="22"/>
              </w:rPr>
              <w:t xml:space="preserve">Did anyone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sidRPr="0037394A">
              <w:rPr>
                <w:sz w:val="22"/>
                <w:szCs w:val="22"/>
              </w:rPr>
              <w:t>5. Did the village head adapt his response</w:t>
            </w:r>
            <w:r>
              <w:rPr>
                <w:sz w:val="22"/>
                <w:szCs w:val="22"/>
              </w:rPr>
              <w:t>s</w:t>
            </w:r>
            <w:r w:rsidRPr="0037394A">
              <w:rPr>
                <w:sz w:val="22"/>
                <w:szCs w:val="22"/>
              </w:rPr>
              <w:t xml:space="preserve"> following inputs from community members?</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6. Did any woman</w:t>
            </w:r>
            <w:r w:rsidRPr="0037394A">
              <w:rPr>
                <w:sz w:val="22"/>
                <w:szCs w:val="22"/>
              </w:rPr>
              <w:t xml:space="preserve">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7. Did any woman </w:t>
            </w:r>
            <w:r w:rsidRPr="0037394A">
              <w:rPr>
                <w:sz w:val="22"/>
                <w:szCs w:val="22"/>
              </w:rPr>
              <w:t>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8. Did any woman</w:t>
            </w:r>
            <w:r w:rsidRPr="0037394A">
              <w:rPr>
                <w:sz w:val="22"/>
                <w:szCs w:val="22"/>
              </w:rPr>
              <w:t xml:space="preserv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9</w:t>
            </w:r>
            <w:r w:rsidRPr="0037394A">
              <w:rPr>
                <w:sz w:val="22"/>
                <w:szCs w:val="22"/>
              </w:rPr>
              <w:t>. Did the village head adapt his response</w:t>
            </w:r>
            <w:r>
              <w:rPr>
                <w:sz w:val="22"/>
                <w:szCs w:val="22"/>
              </w:rPr>
              <w:t>s</w:t>
            </w:r>
            <w:r w:rsidRPr="0037394A">
              <w:rPr>
                <w:sz w:val="22"/>
                <w:szCs w:val="22"/>
              </w:rPr>
              <w:t xml:space="preserve"> following inputs from</w:t>
            </w:r>
            <w:r>
              <w:rPr>
                <w:sz w:val="22"/>
                <w:szCs w:val="22"/>
              </w:rPr>
              <w:t xml:space="preserve"> female community members</w:t>
            </w:r>
            <w:r w:rsidRPr="0037394A">
              <w:rPr>
                <w:sz w:val="22"/>
                <w:szCs w:val="22"/>
              </w:rPr>
              <w:t>?</w:t>
            </w:r>
            <w: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 w:rsidR="006D02D7" w:rsidRDefault="006D02D7" w:rsidP="000D774B"/>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Arial Narrow" w:hAnsi="Arial Narrow"/>
          <w:b/>
          <w:bCs/>
          <w:sz w:val="22"/>
          <w:szCs w:val="22"/>
        </w:rPr>
      </w:pPr>
    </w:p>
    <w:p w:rsidR="006D02D7" w:rsidRDefault="006D02D7" w:rsidP="000D774B">
      <w:pPr>
        <w:rPr>
          <w:b/>
        </w:rPr>
      </w:pPr>
    </w:p>
    <w:p w:rsidR="006D02D7" w:rsidRDefault="006D02D7" w:rsidP="000D774B">
      <w:pPr>
        <w:rPr>
          <w:b/>
        </w:rPr>
      </w:pPr>
    </w:p>
    <w:p w:rsidR="006D02D7" w:rsidRDefault="006D02D7" w:rsidP="000D774B">
      <w:pPr>
        <w:rPr>
          <w:b/>
        </w:rPr>
      </w:pPr>
    </w:p>
    <w:p w:rsidR="006D02D7" w:rsidRDefault="006D02D7" w:rsidP="000D774B">
      <w:proofErr w:type="gramStart"/>
      <w:r>
        <w:rPr>
          <w:b/>
        </w:rPr>
        <w:lastRenderedPageBreak/>
        <w:t>Question 7</w:t>
      </w:r>
      <w:r w:rsidRPr="006D2773">
        <w:rPr>
          <w:b/>
        </w:rPr>
        <w:t>.</w:t>
      </w:r>
      <w:proofErr w:type="gramEnd"/>
      <w:r>
        <w:t xml:space="preserve"> Are there any issues that divide you in this community? If so, what are they?</w:t>
      </w:r>
    </w:p>
    <w:p w:rsidR="006D02D7" w:rsidRDefault="006D02D7" w:rsidP="000D774B">
      <w:pPr>
        <w:spacing w:after="200" w:line="276" w:lineRule="auto"/>
        <w:rPr>
          <w:rFonts w:ascii="Arial Narrow" w:hAnsi="Arial Narrow"/>
          <w:b/>
          <w:bCs/>
          <w:sz w:val="22"/>
          <w:szCs w:val="22"/>
        </w:rPr>
      </w:pPr>
    </w:p>
    <w:tbl>
      <w:tblPr>
        <w:tblStyle w:val="TableGrid"/>
        <w:tblW w:w="10512" w:type="dxa"/>
        <w:tblInd w:w="-432" w:type="dxa"/>
        <w:tblLayout w:type="fixed"/>
        <w:tblLook w:val="04A0" w:firstRow="1" w:lastRow="0" w:firstColumn="1" w:lastColumn="0" w:noHBand="0" w:noVBand="1"/>
      </w:tblPr>
      <w:tblGrid>
        <w:gridCol w:w="10512"/>
      </w:tblGrid>
      <w:tr w:rsidR="006D02D7" w:rsidTr="000D774B">
        <w:tc>
          <w:tcPr>
            <w:tcW w:w="10512" w:type="dxa"/>
          </w:tcPr>
          <w:p w:rsidR="006D02D7" w:rsidRDefault="006D02D7" w:rsidP="000D774B">
            <w:r>
              <w:t>Response:</w:t>
            </w:r>
          </w:p>
        </w:tc>
      </w:tr>
      <w:tr w:rsidR="006D02D7" w:rsidTr="000D774B">
        <w:tc>
          <w:tcPr>
            <w:tcW w:w="10512" w:type="dxa"/>
          </w:tcPr>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p w:rsidR="006D02D7" w:rsidRDefault="006D02D7" w:rsidP="000D774B"/>
        </w:tc>
      </w:tr>
      <w:tr w:rsidR="006D02D7" w:rsidTr="000D774B">
        <w:tc>
          <w:tcPr>
            <w:tcW w:w="10512" w:type="dxa"/>
          </w:tcPr>
          <w:p w:rsidR="006D02D7" w:rsidRPr="0037394A" w:rsidRDefault="006D02D7" w:rsidP="000D774B">
            <w:r>
              <w:rPr>
                <w:sz w:val="22"/>
                <w:szCs w:val="22"/>
              </w:rPr>
              <w:t xml:space="preserve">1. </w:t>
            </w:r>
            <w:r w:rsidRPr="0037394A">
              <w:rPr>
                <w:sz w:val="22"/>
                <w:szCs w:val="22"/>
              </w:rPr>
              <w:t xml:space="preserve">Did the village head speak in response to the question?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2. </w:t>
            </w:r>
            <w:r w:rsidRPr="0037394A">
              <w:rPr>
                <w:sz w:val="22"/>
                <w:szCs w:val="22"/>
              </w:rPr>
              <w:t>Did anyone other than the village head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3. </w:t>
            </w:r>
            <w:r w:rsidRPr="0037394A">
              <w:rPr>
                <w:sz w:val="22"/>
                <w:szCs w:val="22"/>
              </w:rPr>
              <w:t>Did anyone 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4. </w:t>
            </w:r>
            <w:r w:rsidRPr="0037394A">
              <w:rPr>
                <w:sz w:val="22"/>
                <w:szCs w:val="22"/>
              </w:rPr>
              <w:t xml:space="preserve">Did anyone </w:t>
            </w:r>
            <w:r>
              <w:rPr>
                <w:sz w:val="22"/>
                <w:szCs w:val="22"/>
              </w:rPr>
              <w:t>offer an opinion that differed from</w:t>
            </w:r>
            <w:r w:rsidRPr="0037394A">
              <w:rPr>
                <w:sz w:val="22"/>
                <w:szCs w:val="22"/>
              </w:rPr>
              <w:t xml:space="preserve">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sidRPr="0037394A">
              <w:rPr>
                <w:sz w:val="22"/>
                <w:szCs w:val="22"/>
              </w:rPr>
              <w:t>5. Did the village head adapt his response</w:t>
            </w:r>
            <w:r>
              <w:rPr>
                <w:sz w:val="22"/>
                <w:szCs w:val="22"/>
              </w:rPr>
              <w:t>s</w:t>
            </w:r>
            <w:r w:rsidRPr="0037394A">
              <w:rPr>
                <w:sz w:val="22"/>
                <w:szCs w:val="22"/>
              </w:rPr>
              <w:t xml:space="preserve"> following inputs from community members?</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6. Did any woman</w:t>
            </w:r>
            <w:r w:rsidRPr="0037394A">
              <w:rPr>
                <w:sz w:val="22"/>
                <w:szCs w:val="22"/>
              </w:rPr>
              <w:t xml:space="preserve"> speak in response to the question?</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 xml:space="preserve">7. Did any woman </w:t>
            </w:r>
            <w:r w:rsidRPr="0037394A">
              <w:rPr>
                <w:sz w:val="22"/>
                <w:szCs w:val="22"/>
              </w:rPr>
              <w:t>speak without explicitly being called on by the 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8. Did any woman</w:t>
            </w:r>
            <w:r w:rsidRPr="0037394A">
              <w:rPr>
                <w:sz w:val="22"/>
                <w:szCs w:val="22"/>
              </w:rPr>
              <w:t xml:space="preserve"> </w:t>
            </w:r>
            <w:r>
              <w:rPr>
                <w:sz w:val="22"/>
                <w:szCs w:val="22"/>
              </w:rPr>
              <w:t>offer an opinion that differed from</w:t>
            </w:r>
            <w:r w:rsidRPr="0037394A">
              <w:rPr>
                <w:sz w:val="22"/>
                <w:szCs w:val="22"/>
              </w:rPr>
              <w:t xml:space="preserve"> </w:t>
            </w:r>
            <w:r>
              <w:rPr>
                <w:sz w:val="22"/>
                <w:szCs w:val="22"/>
              </w:rPr>
              <w:t xml:space="preserve">the </w:t>
            </w:r>
            <w:r w:rsidRPr="0037394A">
              <w:rPr>
                <w:sz w:val="22"/>
                <w:szCs w:val="22"/>
              </w:rPr>
              <w:t>village head?</w:t>
            </w:r>
            <w:r w:rsidRPr="0037394A">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10512" w:type="dxa"/>
          </w:tcPr>
          <w:p w:rsidR="006D02D7" w:rsidRPr="0037394A" w:rsidRDefault="006D02D7" w:rsidP="000D774B">
            <w:r>
              <w:rPr>
                <w:sz w:val="22"/>
                <w:szCs w:val="22"/>
              </w:rPr>
              <w:t>9</w:t>
            </w:r>
            <w:r w:rsidRPr="0037394A">
              <w:rPr>
                <w:sz w:val="22"/>
                <w:szCs w:val="22"/>
              </w:rPr>
              <w:t>. Did the village head adapt his response</w:t>
            </w:r>
            <w:r>
              <w:rPr>
                <w:sz w:val="22"/>
                <w:szCs w:val="22"/>
              </w:rPr>
              <w:t>s</w:t>
            </w:r>
            <w:r w:rsidRPr="0037394A">
              <w:rPr>
                <w:sz w:val="22"/>
                <w:szCs w:val="22"/>
              </w:rPr>
              <w:t xml:space="preserve"> following inputs from</w:t>
            </w:r>
            <w:r>
              <w:rPr>
                <w:sz w:val="22"/>
                <w:szCs w:val="22"/>
              </w:rPr>
              <w:t xml:space="preserve"> female community members</w:t>
            </w:r>
            <w:r w:rsidRPr="0037394A">
              <w:rPr>
                <w:sz w:val="22"/>
                <w:szCs w:val="22"/>
              </w:rPr>
              <w:t>?</w:t>
            </w:r>
            <w: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spacing w:after="200" w:line="276" w:lineRule="auto"/>
        <w:rPr>
          <w:rFonts w:ascii="Arial Narrow" w:hAnsi="Arial Narrow"/>
          <w:b/>
          <w:bCs/>
          <w:sz w:val="22"/>
          <w:szCs w:val="22"/>
        </w:rPr>
      </w:pPr>
    </w:p>
    <w:p w:rsidR="006D02D7" w:rsidRDefault="006D02D7" w:rsidP="000D774B"/>
    <w:p w:rsidR="006D02D7" w:rsidRDefault="006D02D7" w:rsidP="000D774B"/>
    <w:p w:rsidR="006D02D7" w:rsidRDefault="006D02D7" w:rsidP="000D774B"/>
    <w:p w:rsidR="006D02D7" w:rsidRDefault="006D02D7" w:rsidP="000D774B"/>
    <w:p w:rsidR="006D02D7" w:rsidRDefault="006D02D7" w:rsidP="000D774B">
      <w:pPr>
        <w:spacing w:after="200" w:line="276" w:lineRule="auto"/>
        <w:rPr>
          <w:rFonts w:ascii="Arial Narrow" w:hAnsi="Arial Narrow"/>
          <w:b/>
          <w:bCs/>
          <w:sz w:val="22"/>
          <w:szCs w:val="22"/>
        </w:rPr>
      </w:pPr>
    </w:p>
    <w:p w:rsidR="006D02D7" w:rsidRDefault="006D02D7" w:rsidP="000D774B">
      <w:r w:rsidRPr="00CF3ED1">
        <w:rPr>
          <w:rFonts w:ascii="Arial Narrow" w:hAnsi="Arial Narrow"/>
          <w:sz w:val="22"/>
          <w:szCs w:val="22"/>
        </w:rPr>
        <w:lastRenderedPageBreak/>
        <w:t>For the following question</w:t>
      </w:r>
      <w:r>
        <w:rPr>
          <w:rFonts w:ascii="Arial Narrow" w:hAnsi="Arial Narrow"/>
          <w:sz w:val="22"/>
          <w:szCs w:val="22"/>
        </w:rPr>
        <w:t xml:space="preserve">s, please write down the answer. </w:t>
      </w:r>
      <w:r w:rsidRPr="0037394A">
        <w:rPr>
          <w:rFonts w:ascii="Arial Narrow" w:hAnsi="Arial Narrow"/>
          <w:i/>
          <w:sz w:val="22"/>
          <w:szCs w:val="22"/>
        </w:rPr>
        <w:t>If the question was answered by someone other than the village head, please note this and whether the respondent was male or female.</w:t>
      </w:r>
      <w:r w:rsidRPr="00CF3ED1">
        <w:rPr>
          <w:rFonts w:ascii="Arial Narrow" w:hAnsi="Arial Narrow"/>
          <w:sz w:val="22"/>
          <w:szCs w:val="22"/>
        </w:rPr>
        <w:br/>
      </w:r>
    </w:p>
    <w:p w:rsidR="006D02D7" w:rsidRDefault="006D02D7" w:rsidP="000D774B">
      <w:r>
        <w:t>8. How many men and women sit on the Dare?</w:t>
      </w:r>
      <w:r>
        <w:br/>
      </w:r>
      <w:r>
        <w:br/>
      </w:r>
      <w:r>
        <w:br/>
      </w:r>
      <w:r>
        <w:br/>
      </w:r>
      <w:r>
        <w:br/>
        <w:t>9. Which types of women’s groups does the VH consult? How many times per month does the VH consult with it?</w:t>
      </w:r>
    </w:p>
    <w:p w:rsidR="006D02D7" w:rsidRDefault="006D02D7" w:rsidP="000D774B">
      <w:r>
        <w:br/>
      </w:r>
      <w:r>
        <w:br/>
      </w:r>
      <w:r>
        <w:br/>
      </w:r>
    </w:p>
    <w:p w:rsidR="006D02D7" w:rsidRPr="009E491F" w:rsidRDefault="006D02D7" w:rsidP="000D774B">
      <w:r>
        <w:t>10. Is there a RMC [Resource Monitors]? How many times per month does the VH consult with it?</w:t>
      </w:r>
      <w:r>
        <w:br/>
      </w:r>
      <w:r>
        <w:br/>
      </w:r>
      <w:r>
        <w:br/>
      </w:r>
      <w:r>
        <w:br/>
      </w:r>
      <w:r>
        <w:br/>
        <w:t xml:space="preserve">11. </w:t>
      </w:r>
      <w:r w:rsidRPr="006C5DEF">
        <w:rPr>
          <w:rFonts w:eastAsia="Calibri" w:cs="Arial"/>
          <w:color w:val="000000"/>
        </w:rPr>
        <w:t>If an individual appeals a primary court decision, do they have a right to a copy of the proceedings from the court?</w:t>
      </w:r>
    </w:p>
    <w:p w:rsidR="006D02D7" w:rsidRDefault="006D02D7" w:rsidP="000D774B">
      <w:pPr>
        <w:rPr>
          <w:rFonts w:eastAsia="Calibri" w:cs="Arial"/>
          <w:color w:val="000000"/>
        </w:rPr>
      </w:pPr>
      <w:r>
        <w:rPr>
          <w:rFonts w:eastAsia="Calibri" w:cs="Arial"/>
          <w:color w:val="000000"/>
        </w:rPr>
        <w:br/>
      </w:r>
      <w:r>
        <w:rPr>
          <w:rFonts w:eastAsia="Calibri" w:cs="Arial"/>
          <w:color w:val="000000"/>
        </w:rPr>
        <w:br/>
      </w:r>
      <w:r>
        <w:rPr>
          <w:rFonts w:eastAsia="Calibri" w:cs="Arial"/>
          <w:color w:val="000000"/>
        </w:rPr>
        <w:br/>
      </w:r>
      <w:r>
        <w:rPr>
          <w:rFonts w:eastAsia="Calibri" w:cs="Arial"/>
          <w:color w:val="000000"/>
        </w:rPr>
        <w:br/>
      </w:r>
      <w:r>
        <w:t xml:space="preserve">12. </w:t>
      </w:r>
      <w:r w:rsidRPr="00D04264">
        <w:rPr>
          <w:color w:val="000000"/>
        </w:rPr>
        <w:t xml:space="preserve">What is the </w:t>
      </w:r>
      <w:r>
        <w:rPr>
          <w:color w:val="000000"/>
        </w:rPr>
        <w:t xml:space="preserve">fee for bringing a case before the village dare? </w:t>
      </w:r>
      <w:r w:rsidRPr="009E491F">
        <w:rPr>
          <w:i/>
          <w:color w:val="000000"/>
        </w:rPr>
        <w:t>[</w:t>
      </w:r>
      <w:proofErr w:type="gramStart"/>
      <w:r w:rsidRPr="009E491F">
        <w:rPr>
          <w:i/>
          <w:color w:val="000000"/>
        </w:rPr>
        <w:t>estimate</w:t>
      </w:r>
      <w:proofErr w:type="gramEnd"/>
      <w:r w:rsidRPr="009E491F">
        <w:rPr>
          <w:i/>
          <w:color w:val="000000"/>
        </w:rPr>
        <w:t xml:space="preserve"> value of fee if given in kind]</w:t>
      </w:r>
      <w:r>
        <w:rPr>
          <w:i/>
          <w:color w:val="000000"/>
        </w:rPr>
        <w:br/>
      </w:r>
      <w:r>
        <w:rPr>
          <w:rFonts w:eastAsia="Calibri" w:cs="Arial"/>
          <w:color w:val="000000"/>
        </w:rPr>
        <w:br/>
      </w:r>
      <w:r>
        <w:rPr>
          <w:rFonts w:eastAsia="Calibri" w:cs="Arial"/>
          <w:color w:val="000000"/>
        </w:rPr>
        <w:br/>
      </w:r>
      <w:r>
        <w:rPr>
          <w:rFonts w:eastAsia="Calibri" w:cs="Arial"/>
          <w:color w:val="000000"/>
        </w:rPr>
        <w:br/>
      </w:r>
    </w:p>
    <w:p w:rsidR="006D02D7" w:rsidRDefault="006D02D7" w:rsidP="000D774B">
      <w:r>
        <w:rPr>
          <w:rFonts w:eastAsia="Calibri" w:cs="Arial"/>
          <w:color w:val="000000"/>
        </w:rPr>
        <w:t>13. How much development levy per household did the village head collect last year?</w:t>
      </w:r>
    </w:p>
    <w:p w:rsidR="006D02D7" w:rsidRPr="006D2773" w:rsidRDefault="006D02D7" w:rsidP="000D774B">
      <w:pPr>
        <w:spacing w:after="200" w:line="276" w:lineRule="auto"/>
        <w:rPr>
          <w:rFonts w:eastAsia="Calibri" w:cs="Arial"/>
          <w:color w:val="000000"/>
        </w:rPr>
      </w:pPr>
      <w:r>
        <w:rPr>
          <w:rFonts w:ascii="Arial Narrow" w:hAnsi="Arial Narrow"/>
          <w:b/>
          <w:bCs/>
          <w:sz w:val="22"/>
          <w:szCs w:val="22"/>
        </w:rPr>
        <w:br/>
      </w:r>
      <w:r>
        <w:rPr>
          <w:rFonts w:ascii="Arial Narrow" w:hAnsi="Arial Narrow"/>
          <w:b/>
          <w:bCs/>
          <w:sz w:val="22"/>
          <w:szCs w:val="22"/>
        </w:rPr>
        <w:br/>
      </w:r>
      <w:r>
        <w:rPr>
          <w:rFonts w:ascii="Arial Narrow" w:hAnsi="Arial Narrow"/>
          <w:b/>
          <w:bCs/>
          <w:sz w:val="22"/>
          <w:szCs w:val="22"/>
        </w:rPr>
        <w:br/>
      </w:r>
    </w:p>
    <w:p w:rsidR="006D02D7" w:rsidRDefault="006D02D7" w:rsidP="000D774B">
      <w:pPr>
        <w:spacing w:after="200" w:line="276" w:lineRule="auto"/>
        <w:rPr>
          <w:rFonts w:asciiTheme="minorHAnsi" w:hAnsiTheme="minorHAnsi"/>
          <w:bCs/>
        </w:rPr>
      </w:pPr>
      <w:r>
        <w:rPr>
          <w:rFonts w:asciiTheme="minorHAnsi" w:hAnsiTheme="minorHAnsi"/>
          <w:bCs/>
        </w:rPr>
        <w:br/>
      </w: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r>
        <w:rPr>
          <w:rFonts w:asciiTheme="minorHAnsi" w:hAnsiTheme="minorHAnsi"/>
          <w:bCs/>
        </w:rPr>
        <w:lastRenderedPageBreak/>
        <w:t>14</w:t>
      </w:r>
      <w:r w:rsidRPr="00D86CC1">
        <w:rPr>
          <w:rFonts w:asciiTheme="minorHAnsi" w:hAnsiTheme="minorHAnsi"/>
          <w:bCs/>
        </w:rPr>
        <w:t xml:space="preserve">a. </w:t>
      </w:r>
      <w:proofErr w:type="gramStart"/>
      <w:r w:rsidRPr="00D86CC1">
        <w:rPr>
          <w:rFonts w:asciiTheme="minorHAnsi" w:hAnsiTheme="minorHAnsi"/>
          <w:bCs/>
        </w:rPr>
        <w:t>Did</w:t>
      </w:r>
      <w:proofErr w:type="gramEnd"/>
      <w:r w:rsidRPr="00D86CC1">
        <w:rPr>
          <w:rFonts w:asciiTheme="minorHAnsi" w:hAnsiTheme="minorHAnsi"/>
          <w:bCs/>
        </w:rPr>
        <w:t xml:space="preserve"> you attend training by the IRC in the past two years? [</w:t>
      </w:r>
      <w:r>
        <w:rPr>
          <w:rFonts w:asciiTheme="minorHAnsi" w:hAnsiTheme="minorHAnsi"/>
          <w:bCs/>
        </w:rPr>
        <w:t>If answer no, interview ends]</w:t>
      </w:r>
      <w:r>
        <w:rPr>
          <w:rFonts w:asciiTheme="minorHAnsi" w:hAnsiTheme="minorHAnsi"/>
          <w:bCs/>
        </w:rPr>
        <w:br/>
      </w:r>
      <w:r>
        <w:rPr>
          <w:rFonts w:asciiTheme="minorHAnsi" w:hAnsiTheme="minorHAnsi"/>
          <w:bCs/>
        </w:rPr>
        <w:br/>
      </w: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roofErr w:type="gramStart"/>
      <w:r>
        <w:rPr>
          <w:rFonts w:asciiTheme="minorHAnsi" w:hAnsiTheme="minorHAnsi"/>
          <w:bCs/>
        </w:rPr>
        <w:t>14</w:t>
      </w:r>
      <w:r w:rsidRPr="00D86CC1">
        <w:rPr>
          <w:rFonts w:asciiTheme="minorHAnsi" w:hAnsiTheme="minorHAnsi"/>
          <w:bCs/>
        </w:rPr>
        <w:t>b. Can you tell us the things you liked best about the training?</w:t>
      </w:r>
      <w:proofErr w:type="gramEnd"/>
      <w:r w:rsidRPr="00D86CC1">
        <w:rPr>
          <w:rFonts w:asciiTheme="minorHAnsi" w:hAnsiTheme="minorHAnsi"/>
          <w:bCs/>
        </w:rPr>
        <w:br/>
      </w:r>
      <w:r w:rsidRPr="00D86CC1">
        <w:rPr>
          <w:rFonts w:asciiTheme="minorHAnsi" w:hAnsiTheme="minorHAnsi"/>
          <w:bCs/>
        </w:rPr>
        <w:br/>
      </w:r>
      <w:r>
        <w:rPr>
          <w:rFonts w:asciiTheme="minorHAnsi" w:hAnsiTheme="minorHAnsi"/>
          <w:bCs/>
        </w:rPr>
        <w:br/>
      </w:r>
      <w:r>
        <w:rPr>
          <w:rFonts w:asciiTheme="minorHAnsi" w:hAnsiTheme="minorHAnsi"/>
          <w:bCs/>
        </w:rPr>
        <w:br/>
      </w:r>
      <w:r>
        <w:rPr>
          <w:rFonts w:asciiTheme="minorHAnsi" w:hAnsiTheme="minorHAnsi"/>
          <w:bCs/>
        </w:rPr>
        <w:br/>
      </w: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r>
        <w:rPr>
          <w:rFonts w:asciiTheme="minorHAnsi" w:hAnsiTheme="minorHAnsi"/>
          <w:bCs/>
        </w:rPr>
        <w:br/>
      </w: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r>
        <w:rPr>
          <w:rFonts w:asciiTheme="minorHAnsi" w:hAnsiTheme="minorHAnsi"/>
          <w:bCs/>
        </w:rPr>
        <w:br/>
        <w:t>14</w:t>
      </w:r>
      <w:r w:rsidRPr="00D86CC1">
        <w:rPr>
          <w:rFonts w:asciiTheme="minorHAnsi" w:hAnsiTheme="minorHAnsi"/>
          <w:bCs/>
        </w:rPr>
        <w:t>c. Can you tell us the things you liked least about the training?</w:t>
      </w:r>
      <w:r w:rsidRPr="00D86CC1">
        <w:rPr>
          <w:rFonts w:asciiTheme="minorHAnsi" w:hAnsiTheme="minorHAnsi"/>
          <w:bCs/>
        </w:rPr>
        <w:br/>
      </w:r>
      <w:r>
        <w:rPr>
          <w:rFonts w:asciiTheme="minorHAnsi" w:hAnsiTheme="minorHAnsi"/>
          <w:bCs/>
        </w:rPr>
        <w:br/>
      </w:r>
      <w:r>
        <w:rPr>
          <w:rFonts w:asciiTheme="minorHAnsi" w:hAnsiTheme="minorHAnsi"/>
          <w:bCs/>
        </w:rPr>
        <w:br/>
      </w:r>
      <w:r>
        <w:rPr>
          <w:rFonts w:asciiTheme="minorHAnsi" w:hAnsiTheme="minorHAnsi"/>
          <w:bCs/>
        </w:rPr>
        <w:br/>
      </w:r>
      <w:r>
        <w:rPr>
          <w:rFonts w:asciiTheme="minorHAnsi" w:hAnsiTheme="minorHAnsi"/>
          <w:bCs/>
        </w:rPr>
        <w:br/>
      </w: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Pr="00D86CC1"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r>
        <w:rPr>
          <w:rFonts w:asciiTheme="minorHAnsi" w:hAnsiTheme="minorHAnsi"/>
          <w:bCs/>
        </w:rPr>
        <w:t>14</w:t>
      </w:r>
      <w:r w:rsidRPr="00D86CC1">
        <w:rPr>
          <w:rFonts w:asciiTheme="minorHAnsi" w:hAnsiTheme="minorHAnsi"/>
          <w:bCs/>
        </w:rPr>
        <w:t xml:space="preserve">d. </w:t>
      </w:r>
      <w:proofErr w:type="gramStart"/>
      <w:r w:rsidRPr="00D86CC1">
        <w:rPr>
          <w:rFonts w:asciiTheme="minorHAnsi" w:hAnsiTheme="minorHAnsi"/>
          <w:bCs/>
        </w:rPr>
        <w:t>What</w:t>
      </w:r>
      <w:proofErr w:type="gramEnd"/>
      <w:r w:rsidRPr="00D86CC1">
        <w:rPr>
          <w:rFonts w:asciiTheme="minorHAnsi" w:hAnsiTheme="minorHAnsi"/>
          <w:bCs/>
        </w:rPr>
        <w:t xml:space="preserve"> do you think was the purpose of the training?</w:t>
      </w: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Pr="00D86CC1" w:rsidRDefault="006D02D7" w:rsidP="000D774B">
      <w:pPr>
        <w:spacing w:after="200" w:line="276" w:lineRule="auto"/>
        <w:rPr>
          <w:rFonts w:asciiTheme="minorHAnsi" w:hAnsiTheme="minorHAnsi"/>
          <w:bCs/>
        </w:rPr>
      </w:pPr>
      <w:r>
        <w:rPr>
          <w:rFonts w:asciiTheme="minorHAnsi" w:hAnsiTheme="minorHAnsi"/>
          <w:bCs/>
        </w:rPr>
        <w:t>14e. Have you noticed any changes in this community since the training? If so, what changes have you noticed? [Follow-up: Would you say all of these changes since the training are for the better, or are there downsides too? Please explain.]</w:t>
      </w:r>
    </w:p>
    <w:p w:rsidR="006D02D7" w:rsidRDefault="006D02D7" w:rsidP="000D774B">
      <w:pPr>
        <w:spacing w:after="200" w:line="276" w:lineRule="auto"/>
        <w:rPr>
          <w:rFonts w:asciiTheme="minorHAnsi" w:hAnsiTheme="minorHAnsi"/>
          <w:bCs/>
        </w:rPr>
      </w:pPr>
      <w:r>
        <w:rPr>
          <w:rFonts w:asciiTheme="minorHAnsi" w:hAnsiTheme="minorHAnsi"/>
          <w:bCs/>
        </w:rPr>
        <w:br/>
      </w: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r>
        <w:rPr>
          <w:rFonts w:asciiTheme="minorHAnsi" w:hAnsiTheme="minorHAnsi"/>
          <w:bCs/>
        </w:rPr>
        <w:br/>
        <w:t>15</w:t>
      </w:r>
      <w:r w:rsidRPr="00D86CC1">
        <w:rPr>
          <w:rFonts w:asciiTheme="minorHAnsi" w:hAnsiTheme="minorHAnsi"/>
          <w:bCs/>
        </w:rPr>
        <w:t xml:space="preserve">a. </w:t>
      </w:r>
      <w:proofErr w:type="gramStart"/>
      <w:r w:rsidRPr="00D86CC1">
        <w:rPr>
          <w:rFonts w:asciiTheme="minorHAnsi" w:hAnsiTheme="minorHAnsi"/>
          <w:bCs/>
        </w:rPr>
        <w:t>Was</w:t>
      </w:r>
      <w:proofErr w:type="gramEnd"/>
      <w:r w:rsidRPr="00D86CC1">
        <w:rPr>
          <w:rFonts w:asciiTheme="minorHAnsi" w:hAnsiTheme="minorHAnsi"/>
          <w:bCs/>
        </w:rPr>
        <w:t xml:space="preserve"> anyone in your community trained alongside you?</w:t>
      </w:r>
      <w:r>
        <w:rPr>
          <w:rFonts w:asciiTheme="minorHAnsi" w:hAnsiTheme="minorHAnsi"/>
          <w:bCs/>
        </w:rPr>
        <w:t xml:space="preserve"> </w:t>
      </w:r>
      <w:r w:rsidRPr="00D86CC1">
        <w:rPr>
          <w:rFonts w:asciiTheme="minorHAnsi" w:hAnsiTheme="minorHAnsi"/>
          <w:bCs/>
        </w:rPr>
        <w:t>[If answer no, interview ends]</w:t>
      </w:r>
      <w:r>
        <w:rPr>
          <w:rFonts w:asciiTheme="minorHAnsi" w:hAnsiTheme="minorHAnsi"/>
          <w:bCs/>
        </w:rPr>
        <w:br/>
      </w:r>
    </w:p>
    <w:p w:rsidR="006D02D7" w:rsidRDefault="006D02D7" w:rsidP="000D774B">
      <w:pPr>
        <w:spacing w:after="200" w:line="276" w:lineRule="auto"/>
        <w:rPr>
          <w:rFonts w:asciiTheme="minorHAnsi" w:hAnsiTheme="minorHAnsi"/>
          <w:bCs/>
        </w:rPr>
      </w:pPr>
      <w:r>
        <w:rPr>
          <w:rFonts w:asciiTheme="minorHAnsi" w:hAnsiTheme="minorHAnsi"/>
          <w:bCs/>
        </w:rPr>
        <w:br/>
        <w:t>15</w:t>
      </w:r>
      <w:r w:rsidRPr="00D86CC1">
        <w:rPr>
          <w:rFonts w:asciiTheme="minorHAnsi" w:hAnsiTheme="minorHAnsi"/>
          <w:bCs/>
        </w:rPr>
        <w:t xml:space="preserve">b. </w:t>
      </w:r>
      <w:proofErr w:type="gramStart"/>
      <w:r w:rsidRPr="00D86CC1">
        <w:rPr>
          <w:rFonts w:asciiTheme="minorHAnsi" w:hAnsiTheme="minorHAnsi"/>
          <w:bCs/>
        </w:rPr>
        <w:t>If</w:t>
      </w:r>
      <w:proofErr w:type="gramEnd"/>
      <w:r w:rsidRPr="00D86CC1">
        <w:rPr>
          <w:rFonts w:asciiTheme="minorHAnsi" w:hAnsiTheme="minorHAnsi"/>
          <w:bCs/>
        </w:rPr>
        <w:t xml:space="preserve"> so, </w:t>
      </w:r>
      <w:r>
        <w:rPr>
          <w:rFonts w:asciiTheme="minorHAnsi" w:hAnsiTheme="minorHAnsi"/>
          <w:bCs/>
        </w:rPr>
        <w:t>do you think this made the training more or less effective? [Prompt: Why?]</w:t>
      </w:r>
      <w:r>
        <w:rPr>
          <w:rFonts w:asciiTheme="minorHAnsi" w:hAnsiTheme="minorHAnsi"/>
          <w:bCs/>
        </w:rPr>
        <w:br/>
      </w:r>
      <w:r>
        <w:rPr>
          <w:rFonts w:asciiTheme="minorHAnsi" w:hAnsiTheme="minorHAnsi"/>
          <w:bCs/>
        </w:rPr>
        <w:br/>
      </w:r>
      <w:r>
        <w:rPr>
          <w:rFonts w:asciiTheme="minorHAnsi" w:hAnsiTheme="minorHAnsi"/>
          <w:bCs/>
        </w:rPr>
        <w:br/>
      </w:r>
      <w:r>
        <w:rPr>
          <w:rFonts w:asciiTheme="minorHAnsi" w:hAnsiTheme="minorHAnsi"/>
          <w:bCs/>
        </w:rPr>
        <w:br/>
      </w:r>
      <w:r>
        <w:rPr>
          <w:rFonts w:asciiTheme="minorHAnsi" w:hAnsiTheme="minorHAnsi"/>
          <w:bCs/>
        </w:rPr>
        <w:br/>
      </w:r>
    </w:p>
    <w:p w:rsidR="006D02D7" w:rsidRDefault="006D02D7" w:rsidP="000D774B">
      <w:pPr>
        <w:spacing w:after="200" w:line="276" w:lineRule="auto"/>
        <w:rPr>
          <w:rFonts w:asciiTheme="minorHAnsi" w:hAnsiTheme="minorHAnsi"/>
          <w:bCs/>
        </w:rPr>
      </w:pPr>
    </w:p>
    <w:p w:rsidR="006D02D7" w:rsidRDefault="006D02D7" w:rsidP="000D774B">
      <w:pPr>
        <w:spacing w:after="200" w:line="276" w:lineRule="auto"/>
        <w:rPr>
          <w:rFonts w:asciiTheme="minorHAnsi" w:hAnsiTheme="minorHAnsi"/>
          <w:bCs/>
        </w:rPr>
      </w:pPr>
    </w:p>
    <w:p w:rsidR="006D02D7" w:rsidRPr="00CF3ED1" w:rsidRDefault="006D02D7" w:rsidP="000D774B">
      <w:pPr>
        <w:spacing w:after="200" w:line="276" w:lineRule="auto"/>
        <w:rPr>
          <w:rFonts w:asciiTheme="minorHAnsi" w:hAnsiTheme="minorHAnsi"/>
          <w:bCs/>
        </w:rPr>
      </w:pPr>
      <w:r>
        <w:rPr>
          <w:rFonts w:asciiTheme="minorHAnsi" w:hAnsiTheme="minorHAnsi"/>
          <w:bCs/>
        </w:rPr>
        <w:br/>
        <w:t xml:space="preserve">15c. </w:t>
      </w:r>
      <w:proofErr w:type="gramStart"/>
      <w:r>
        <w:rPr>
          <w:rFonts w:asciiTheme="minorHAnsi" w:hAnsiTheme="minorHAnsi"/>
          <w:bCs/>
        </w:rPr>
        <w:t>Did</w:t>
      </w:r>
      <w:proofErr w:type="gramEnd"/>
      <w:r>
        <w:rPr>
          <w:rFonts w:asciiTheme="minorHAnsi" w:hAnsiTheme="minorHAnsi"/>
          <w:bCs/>
        </w:rPr>
        <w:t xml:space="preserve"> your relationship with this individual change as a result of the training? </w:t>
      </w:r>
      <w:proofErr w:type="gramStart"/>
      <w:r>
        <w:rPr>
          <w:rFonts w:asciiTheme="minorHAnsi" w:hAnsiTheme="minorHAnsi"/>
          <w:bCs/>
        </w:rPr>
        <w:t>If so, how?</w:t>
      </w:r>
      <w:proofErr w:type="gramEnd"/>
    </w:p>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Arial Narrow" w:hAnsi="Arial Narrow"/>
          <w:b/>
          <w:bCs/>
          <w:sz w:val="22"/>
          <w:szCs w:val="22"/>
        </w:rPr>
      </w:pPr>
      <w:r>
        <w:rPr>
          <w:rFonts w:ascii="Arial Narrow" w:hAnsi="Arial Narrow"/>
          <w:b/>
          <w:bCs/>
          <w:sz w:val="22"/>
          <w:szCs w:val="22"/>
        </w:rPr>
        <w:lastRenderedPageBreak/>
        <w:t>Attendance Sheet</w:t>
      </w:r>
    </w:p>
    <w:tbl>
      <w:tblPr>
        <w:tblStyle w:val="TableGrid"/>
        <w:tblW w:w="10350" w:type="dxa"/>
        <w:tblInd w:w="-432" w:type="dxa"/>
        <w:tblLayout w:type="fixed"/>
        <w:tblLook w:val="04A0" w:firstRow="1" w:lastRow="0" w:firstColumn="1" w:lastColumn="0" w:noHBand="0" w:noVBand="1"/>
      </w:tblPr>
      <w:tblGrid>
        <w:gridCol w:w="2430"/>
        <w:gridCol w:w="2160"/>
        <w:gridCol w:w="900"/>
        <w:gridCol w:w="1620"/>
        <w:gridCol w:w="1530"/>
        <w:gridCol w:w="1710"/>
      </w:tblGrid>
      <w:tr w:rsidR="006D02D7" w:rsidTr="000D774B">
        <w:tc>
          <w:tcPr>
            <w:tcW w:w="2430" w:type="dxa"/>
          </w:tcPr>
          <w:p w:rsidR="006D02D7" w:rsidRDefault="006D02D7" w:rsidP="000D774B">
            <w:r>
              <w:t>Person</w:t>
            </w:r>
            <w:r>
              <w:br/>
            </w:r>
            <w:r w:rsidRPr="00477F0B">
              <w:rPr>
                <w:rFonts w:asciiTheme="minorHAnsi" w:hAnsiTheme="minorHAnsi"/>
                <w:b/>
                <w:bCs/>
              </w:rPr>
              <w:t>(Indicate first name)</w:t>
            </w:r>
          </w:p>
        </w:tc>
        <w:tc>
          <w:tcPr>
            <w:tcW w:w="2160" w:type="dxa"/>
          </w:tcPr>
          <w:p w:rsidR="006D02D7" w:rsidRDefault="006D02D7" w:rsidP="000D774B">
            <w:r>
              <w:t>Description</w:t>
            </w:r>
          </w:p>
        </w:tc>
        <w:tc>
          <w:tcPr>
            <w:tcW w:w="900" w:type="dxa"/>
          </w:tcPr>
          <w:p w:rsidR="006D02D7" w:rsidRDefault="006D02D7" w:rsidP="000D774B">
            <w:r>
              <w:t>Age</w:t>
            </w:r>
          </w:p>
        </w:tc>
        <w:tc>
          <w:tcPr>
            <w:tcW w:w="1620" w:type="dxa"/>
          </w:tcPr>
          <w:p w:rsidR="006D02D7" w:rsidRDefault="006D02D7" w:rsidP="000D774B">
            <w:r>
              <w:t>Occupation</w:t>
            </w:r>
          </w:p>
        </w:tc>
        <w:tc>
          <w:tcPr>
            <w:tcW w:w="1530" w:type="dxa"/>
          </w:tcPr>
          <w:p w:rsidR="006D02D7" w:rsidRDefault="006D02D7" w:rsidP="000D774B">
            <w:r>
              <w:t>Relationship to VH</w:t>
            </w:r>
          </w:p>
        </w:tc>
        <w:tc>
          <w:tcPr>
            <w:tcW w:w="1710" w:type="dxa"/>
          </w:tcPr>
          <w:p w:rsidR="006D02D7" w:rsidRDefault="006D02D7" w:rsidP="000D774B">
            <w:r>
              <w:t>Leadership position(s)</w:t>
            </w:r>
          </w:p>
        </w:tc>
      </w:tr>
      <w:tr w:rsidR="006D02D7" w:rsidTr="000D774B">
        <w:tc>
          <w:tcPr>
            <w:tcW w:w="2430" w:type="dxa"/>
          </w:tcPr>
          <w:p w:rsidR="006D02D7" w:rsidRDefault="006D02D7" w:rsidP="000D774B">
            <w:r>
              <w:t>VH</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rPr>
          <w:trHeight w:val="64"/>
        </w:trPr>
        <w:tc>
          <w:tcPr>
            <w:tcW w:w="2430" w:type="dxa"/>
          </w:tcPr>
          <w:p w:rsidR="006D02D7" w:rsidRDefault="006D02D7" w:rsidP="000D774B">
            <w:r>
              <w:t>Male 1</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Male 2</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Male 3</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Male 4</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Male 5</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Male 6</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Male 7</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Male 8</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Female 1</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Female 2</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Female 3</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Female 4</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Female 5</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r w:rsidR="006D02D7" w:rsidTr="000D774B">
        <w:tc>
          <w:tcPr>
            <w:tcW w:w="2430" w:type="dxa"/>
          </w:tcPr>
          <w:p w:rsidR="006D02D7" w:rsidRDefault="006D02D7" w:rsidP="000D774B">
            <w:r>
              <w:t>Female 6</w:t>
            </w:r>
          </w:p>
        </w:tc>
        <w:tc>
          <w:tcPr>
            <w:tcW w:w="2160" w:type="dxa"/>
          </w:tcPr>
          <w:p w:rsidR="006D02D7" w:rsidRDefault="006D02D7" w:rsidP="000D774B"/>
        </w:tc>
        <w:tc>
          <w:tcPr>
            <w:tcW w:w="90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710" w:type="dxa"/>
          </w:tcPr>
          <w:p w:rsidR="006D02D7" w:rsidRDefault="006D02D7" w:rsidP="000D774B">
            <w:r>
              <w:br/>
            </w:r>
          </w:p>
        </w:tc>
      </w:tr>
    </w:tbl>
    <w:p w:rsidR="006D02D7" w:rsidRDefault="006D02D7" w:rsidP="000D774B"/>
    <w:p w:rsidR="006D02D7" w:rsidRDefault="006D02D7" w:rsidP="000D774B">
      <w:r>
        <w:t xml:space="preserve">In villages where a community leader </w:t>
      </w:r>
      <w:r w:rsidRPr="0007207A">
        <w:rPr>
          <w:b/>
          <w:i/>
        </w:rPr>
        <w:t>was not</w:t>
      </w:r>
      <w:r>
        <w:t xml:space="preserve"> trained alongside the village head, ask the village head: “If it were possible for a community leader other than yourself to receive training on the role and responsibilities of the village head, who would you choose to receive the training? The only constraint is that this individual </w:t>
      </w:r>
      <w:r w:rsidRPr="0007207A">
        <w:rPr>
          <w:b/>
        </w:rPr>
        <w:t>must be someone with a leadership position in the village other than on your council</w:t>
      </w:r>
      <w:r>
        <w:t>, so it cannot be your village secretary.</w:t>
      </w:r>
      <w:r>
        <w:br/>
        <w:t>Record answer here: ________________________________________</w:t>
      </w:r>
      <w:r>
        <w:br/>
      </w:r>
      <w:r>
        <w:br/>
      </w:r>
      <w:proofErr w:type="gramStart"/>
      <w:r>
        <w:t>In</w:t>
      </w:r>
      <w:proofErr w:type="gramEnd"/>
      <w:r>
        <w:t xml:space="preserve"> villages where a community leader was trained alongside the village head, record the name of the person who will be interviewed here: _________________________________________</w:t>
      </w:r>
    </w:p>
    <w:p w:rsidR="006D02D7" w:rsidRDefault="006D02D7" w:rsidP="000D774B">
      <w:pPr>
        <w:rPr>
          <w:b/>
        </w:rPr>
      </w:pPr>
    </w:p>
    <w:p w:rsidR="006D02D7" w:rsidRDefault="006D02D7" w:rsidP="000D774B">
      <w:pPr>
        <w:rPr>
          <w:b/>
        </w:rPr>
      </w:pPr>
    </w:p>
    <w:p w:rsidR="006D02D7" w:rsidRDefault="006D02D7" w:rsidP="000D774B">
      <w:r w:rsidRPr="00A7417F">
        <w:rPr>
          <w:b/>
        </w:rPr>
        <w:lastRenderedPageBreak/>
        <w:t>OTHER INTERVIEWER/NOTE-TAKER COMMENTS</w:t>
      </w:r>
      <w:proofErr w:type="gramStart"/>
      <w:r w:rsidRPr="00A7417F">
        <w:rPr>
          <w:b/>
        </w:rPr>
        <w:t>:</w:t>
      </w:r>
      <w:proofErr w:type="gramEnd"/>
      <w:r>
        <w:rPr>
          <w:b/>
        </w:rPr>
        <w:br/>
      </w:r>
      <w:r>
        <w:rPr>
          <w:b/>
        </w:rPr>
        <w:br/>
      </w:r>
      <w:r>
        <w:t>X1. Please note if there was any evidence of</w:t>
      </w:r>
      <w:proofErr w:type="gramStart"/>
      <w:r>
        <w:t>:</w:t>
      </w:r>
      <w:proofErr w:type="gramEnd"/>
      <w:r>
        <w:br/>
      </w:r>
      <w:r w:rsidRPr="0037394A">
        <w:rPr>
          <w:rFonts w:ascii="TimesNewRoman" w:eastAsia="TimesNewRoman" w:cs="TimesNewRoman"/>
          <w:sz w:val="13"/>
          <w:szCs w:val="13"/>
        </w:rPr>
        <w:t xml:space="preserve">1 </w:t>
      </w:r>
      <w:r>
        <w:rPr>
          <w:rFonts w:ascii="Arial" w:hAnsi="Arial" w:cs="Arial"/>
          <w:sz w:val="19"/>
          <w:szCs w:val="19"/>
        </w:rPr>
        <w:t xml:space="preserve">○  PP   </w:t>
      </w:r>
      <w:r>
        <w:rPr>
          <w:rFonts w:ascii="TimesNewRoman" w:eastAsia="TimesNewRoman" w:cs="TimesNewRoman"/>
          <w:sz w:val="13"/>
          <w:szCs w:val="13"/>
        </w:rPr>
        <w:t>2</w:t>
      </w:r>
      <w:r w:rsidRPr="0037394A">
        <w:rPr>
          <w:rFonts w:ascii="TimesNewRoman" w:eastAsia="TimesNewRoman" w:cs="TimesNewRoman"/>
          <w:sz w:val="13"/>
          <w:szCs w:val="13"/>
        </w:rPr>
        <w:t xml:space="preserve"> </w:t>
      </w:r>
      <w:r>
        <w:rPr>
          <w:rFonts w:ascii="Arial" w:hAnsi="Arial" w:cs="Arial"/>
          <w:sz w:val="19"/>
          <w:szCs w:val="19"/>
        </w:rPr>
        <w:t xml:space="preserve">○  PR   </w:t>
      </w:r>
      <w:r>
        <w:rPr>
          <w:rFonts w:ascii="TimesNewRoman" w:eastAsia="TimesNewRoman" w:cs="TimesNewRoman"/>
          <w:sz w:val="13"/>
          <w:szCs w:val="13"/>
        </w:rPr>
        <w:t>3</w:t>
      </w:r>
      <w:r w:rsidRPr="0037394A">
        <w:rPr>
          <w:rFonts w:ascii="TimesNewRoman" w:eastAsia="TimesNewRoman" w:cs="TimesNewRoman"/>
          <w:sz w:val="13"/>
          <w:szCs w:val="13"/>
        </w:rPr>
        <w:t xml:space="preserve"> </w:t>
      </w:r>
      <w:r>
        <w:rPr>
          <w:rFonts w:ascii="Arial" w:hAnsi="Arial" w:cs="Arial"/>
          <w:sz w:val="19"/>
          <w:szCs w:val="19"/>
        </w:rPr>
        <w:t>○  PI</w:t>
      </w:r>
    </w:p>
    <w:p w:rsidR="006D02D7" w:rsidRDefault="006D02D7" w:rsidP="000D774B">
      <w:pPr>
        <w:rPr>
          <w:b/>
        </w:rPr>
      </w:pPr>
    </w:p>
    <w:p w:rsidR="006D02D7" w:rsidRDefault="006D02D7" w:rsidP="000D774B">
      <w:pPr>
        <w:rPr>
          <w:b/>
        </w:rPr>
      </w:pPr>
    </w:p>
    <w:p w:rsidR="006D02D7" w:rsidRDefault="006D02D7" w:rsidP="000D774B">
      <w:pPr>
        <w:rPr>
          <w:b/>
        </w:rPr>
        <w:sectPr w:rsidR="006D02D7" w:rsidSect="000D774B">
          <w:headerReference w:type="default" r:id="rId34"/>
          <w:pgSz w:w="12240" w:h="15840"/>
          <w:pgMar w:top="1440" w:right="1440" w:bottom="1440" w:left="1440" w:header="144" w:footer="144" w:gutter="0"/>
          <w:cols w:space="720"/>
          <w:titlePg/>
          <w:docGrid w:linePitch="360"/>
        </w:sectPr>
      </w:pPr>
    </w:p>
    <w:p w:rsidR="006D02D7" w:rsidRDefault="006D02D7" w:rsidP="000D774B">
      <w:pPr>
        <w:pStyle w:val="Heading3"/>
        <w:ind w:firstLine="0"/>
        <w:jc w:val="center"/>
      </w:pPr>
      <w:bookmarkStart w:id="55" w:name="_Toc394407551"/>
      <w:r>
        <w:lastRenderedPageBreak/>
        <w:t xml:space="preserve">FOCUS GROUP DISCUSSION </w:t>
      </w:r>
      <w:r w:rsidRPr="005F1CD9">
        <w:t>F</w:t>
      </w:r>
      <w:r>
        <w:t>ORM</w:t>
      </w:r>
      <w:bookmarkEnd w:id="55"/>
    </w:p>
    <w:p w:rsidR="006D02D7" w:rsidRDefault="006D02D7" w:rsidP="000D774B"/>
    <w:p w:rsidR="006D02D7" w:rsidRDefault="006D02D7" w:rsidP="000D774B">
      <w:proofErr w:type="gramStart"/>
      <w:r w:rsidRPr="00572CFE">
        <w:rPr>
          <w:b/>
        </w:rPr>
        <w:t>Question 0.</w:t>
      </w:r>
      <w:proofErr w:type="gramEnd"/>
      <w:r>
        <w:t xml:space="preserve"> Who selected the people to participate in this focus group? </w:t>
      </w:r>
      <w:r>
        <w:br/>
      </w:r>
      <w:r w:rsidRPr="00572CFE">
        <w:rPr>
          <w:sz w:val="28"/>
          <w:szCs w:val="28"/>
        </w:rPr>
        <w:t xml:space="preserve">O </w:t>
      </w:r>
      <w:r>
        <w:t xml:space="preserve">Village Head            </w:t>
      </w:r>
      <w:r>
        <w:tab/>
      </w:r>
      <w:r>
        <w:tab/>
        <w:t xml:space="preserve">    </w:t>
      </w:r>
      <w:r w:rsidRPr="00572CFE">
        <w:rPr>
          <w:sz w:val="28"/>
          <w:szCs w:val="28"/>
        </w:rPr>
        <w:t xml:space="preserve"> </w:t>
      </w:r>
      <w:proofErr w:type="spellStart"/>
      <w:r w:rsidRPr="00572CFE">
        <w:rPr>
          <w:sz w:val="28"/>
          <w:szCs w:val="28"/>
        </w:rPr>
        <w:t>O</w:t>
      </w:r>
      <w:proofErr w:type="spellEnd"/>
      <w:r>
        <w:t xml:space="preserve"> Research team (previous interviewees)</w:t>
      </w:r>
    </w:p>
    <w:p w:rsidR="006D02D7" w:rsidRDefault="006D02D7" w:rsidP="000D774B"/>
    <w:p w:rsidR="006D02D7" w:rsidRDefault="006D02D7" w:rsidP="000D774B">
      <w:r>
        <w:t xml:space="preserve">Thank you for meeting with us today. We would like to speak with you </w:t>
      </w:r>
      <w:r w:rsidRPr="00A821BD">
        <w:t xml:space="preserve">about traditional </w:t>
      </w:r>
      <w:r>
        <w:t>dispute</w:t>
      </w:r>
      <w:r w:rsidRPr="00A821BD">
        <w:t xml:space="preserve"> management and reforms to the traditional justice system in Zimbabwe.</w:t>
      </w:r>
      <w:r>
        <w:t xml:space="preserve"> But first let us introduce ourselves.</w:t>
      </w:r>
      <w:r>
        <w:br/>
      </w:r>
    </w:p>
    <w:p w:rsidR="006D02D7" w:rsidRDefault="006D02D7" w:rsidP="000D774B">
      <w:pPr>
        <w:spacing w:after="200" w:line="276" w:lineRule="auto"/>
        <w:rPr>
          <w:rFonts w:ascii="Arial Narrow" w:hAnsi="Arial Narrow"/>
          <w:b/>
          <w:bCs/>
          <w:sz w:val="22"/>
          <w:szCs w:val="22"/>
        </w:rPr>
      </w:pPr>
      <w:r>
        <w:rPr>
          <w:rFonts w:ascii="Arial Narrow" w:hAnsi="Arial Narrow"/>
          <w:b/>
          <w:bCs/>
          <w:sz w:val="22"/>
          <w:szCs w:val="22"/>
        </w:rPr>
        <w:t>Attendance Sheet</w:t>
      </w:r>
    </w:p>
    <w:tbl>
      <w:tblPr>
        <w:tblStyle w:val="TableGrid"/>
        <w:tblW w:w="10260" w:type="dxa"/>
        <w:tblInd w:w="-342" w:type="dxa"/>
        <w:tblLayout w:type="fixed"/>
        <w:tblLook w:val="04A0" w:firstRow="1" w:lastRow="0" w:firstColumn="1" w:lastColumn="0" w:noHBand="0" w:noVBand="1"/>
      </w:tblPr>
      <w:tblGrid>
        <w:gridCol w:w="2430"/>
        <w:gridCol w:w="2070"/>
        <w:gridCol w:w="990"/>
        <w:gridCol w:w="1620"/>
        <w:gridCol w:w="1530"/>
        <w:gridCol w:w="1620"/>
      </w:tblGrid>
      <w:tr w:rsidR="006D02D7" w:rsidTr="000D774B">
        <w:tc>
          <w:tcPr>
            <w:tcW w:w="2430" w:type="dxa"/>
          </w:tcPr>
          <w:p w:rsidR="006D02D7" w:rsidRDefault="006D02D7" w:rsidP="000D774B">
            <w:r>
              <w:t xml:space="preserve">Person </w:t>
            </w:r>
            <w:r>
              <w:br/>
            </w:r>
            <w:r w:rsidRPr="00B75FE5">
              <w:rPr>
                <w:b/>
              </w:rPr>
              <w:t>(Indicate first name)</w:t>
            </w:r>
          </w:p>
        </w:tc>
        <w:tc>
          <w:tcPr>
            <w:tcW w:w="2070" w:type="dxa"/>
          </w:tcPr>
          <w:p w:rsidR="006D02D7" w:rsidRDefault="006D02D7" w:rsidP="000D774B">
            <w:r>
              <w:t>Description</w:t>
            </w:r>
          </w:p>
        </w:tc>
        <w:tc>
          <w:tcPr>
            <w:tcW w:w="990" w:type="dxa"/>
          </w:tcPr>
          <w:p w:rsidR="006D02D7" w:rsidRDefault="006D02D7" w:rsidP="000D774B">
            <w:r>
              <w:t>Age</w:t>
            </w:r>
          </w:p>
        </w:tc>
        <w:tc>
          <w:tcPr>
            <w:tcW w:w="1620" w:type="dxa"/>
          </w:tcPr>
          <w:p w:rsidR="006D02D7" w:rsidRDefault="006D02D7" w:rsidP="000D774B">
            <w:r>
              <w:t>Occupation</w:t>
            </w:r>
          </w:p>
        </w:tc>
        <w:tc>
          <w:tcPr>
            <w:tcW w:w="1530" w:type="dxa"/>
          </w:tcPr>
          <w:p w:rsidR="006D02D7" w:rsidRDefault="006D02D7" w:rsidP="000D774B">
            <w:r>
              <w:t>Relationship to VH</w:t>
            </w:r>
          </w:p>
        </w:tc>
        <w:tc>
          <w:tcPr>
            <w:tcW w:w="1620" w:type="dxa"/>
          </w:tcPr>
          <w:p w:rsidR="006D02D7" w:rsidRDefault="006D02D7" w:rsidP="000D774B">
            <w:r>
              <w:t>Leadership position(s)</w:t>
            </w:r>
          </w:p>
        </w:tc>
      </w:tr>
      <w:tr w:rsidR="006D02D7" w:rsidTr="000D774B">
        <w:tc>
          <w:tcPr>
            <w:tcW w:w="2430" w:type="dxa"/>
          </w:tcPr>
          <w:p w:rsidR="006D02D7" w:rsidRDefault="006D02D7" w:rsidP="000D774B">
            <w:r>
              <w:t>VH</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rPr>
          <w:trHeight w:val="64"/>
        </w:trPr>
        <w:tc>
          <w:tcPr>
            <w:tcW w:w="2430" w:type="dxa"/>
          </w:tcPr>
          <w:p w:rsidR="006D02D7" w:rsidRDefault="006D02D7" w:rsidP="000D774B">
            <w:r>
              <w:t>Male 1</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Male 2</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Male 3</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Male 4</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Male 5</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Male 6</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Male 7</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Male 8</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Female 1</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Female 2</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Female 3</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Female 4</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Female 5</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r w:rsidR="006D02D7" w:rsidTr="000D774B">
        <w:tc>
          <w:tcPr>
            <w:tcW w:w="2430" w:type="dxa"/>
          </w:tcPr>
          <w:p w:rsidR="006D02D7" w:rsidRDefault="006D02D7" w:rsidP="000D774B">
            <w:r>
              <w:t>Female 6</w:t>
            </w:r>
          </w:p>
        </w:tc>
        <w:tc>
          <w:tcPr>
            <w:tcW w:w="2070" w:type="dxa"/>
          </w:tcPr>
          <w:p w:rsidR="006D02D7" w:rsidRDefault="006D02D7" w:rsidP="000D774B"/>
        </w:tc>
        <w:tc>
          <w:tcPr>
            <w:tcW w:w="990" w:type="dxa"/>
          </w:tcPr>
          <w:p w:rsidR="006D02D7" w:rsidRDefault="006D02D7" w:rsidP="000D774B"/>
        </w:tc>
        <w:tc>
          <w:tcPr>
            <w:tcW w:w="1620" w:type="dxa"/>
          </w:tcPr>
          <w:p w:rsidR="006D02D7" w:rsidRDefault="006D02D7" w:rsidP="000D774B"/>
        </w:tc>
        <w:tc>
          <w:tcPr>
            <w:tcW w:w="1530" w:type="dxa"/>
          </w:tcPr>
          <w:p w:rsidR="006D02D7" w:rsidRDefault="006D02D7" w:rsidP="000D774B"/>
        </w:tc>
        <w:tc>
          <w:tcPr>
            <w:tcW w:w="1620" w:type="dxa"/>
          </w:tcPr>
          <w:p w:rsidR="006D02D7" w:rsidRDefault="006D02D7" w:rsidP="000D774B">
            <w:r>
              <w:br/>
            </w:r>
          </w:p>
        </w:tc>
      </w:tr>
    </w:tbl>
    <w:p w:rsidR="006D02D7" w:rsidRDefault="006D02D7" w:rsidP="000D774B">
      <w:pPr>
        <w:rPr>
          <w:b/>
        </w:rPr>
      </w:pPr>
    </w:p>
    <w:p w:rsidR="006D02D7" w:rsidRDefault="006D02D7" w:rsidP="000D774B">
      <w:pPr>
        <w:rPr>
          <w:b/>
        </w:rPr>
      </w:pPr>
    </w:p>
    <w:p w:rsidR="006D02D7" w:rsidRDefault="006D02D7" w:rsidP="000D774B">
      <w:pPr>
        <w:rPr>
          <w:i/>
        </w:rPr>
      </w:pPr>
      <w:proofErr w:type="gramStart"/>
      <w:r w:rsidRPr="00F01CEA">
        <w:rPr>
          <w:b/>
        </w:rPr>
        <w:lastRenderedPageBreak/>
        <w:t>Question 1</w:t>
      </w:r>
      <w:r>
        <w:t>.</w:t>
      </w:r>
      <w:proofErr w:type="gramEnd"/>
      <w:r>
        <w:t xml:space="preserve"> Can you tell us about the process for managing disputes in this village?  [Follow-up: What are the benefits of this system and what are the problems with this system?]</w:t>
      </w:r>
    </w:p>
    <w:p w:rsidR="006D02D7" w:rsidRDefault="006D02D7" w:rsidP="000D774B"/>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rPr>
          <w:b/>
        </w:rPr>
      </w:pPr>
    </w:p>
    <w:p w:rsidR="006D02D7" w:rsidRDefault="006D02D7" w:rsidP="000D774B">
      <w:pPr>
        <w:rPr>
          <w:b/>
        </w:rPr>
      </w:pPr>
    </w:p>
    <w:p w:rsidR="006D02D7" w:rsidRDefault="006D02D7" w:rsidP="000D774B">
      <w:pPr>
        <w:rPr>
          <w:i/>
        </w:rPr>
      </w:pPr>
      <w:r w:rsidRPr="00B45733">
        <w:rPr>
          <w:b/>
        </w:rPr>
        <w:lastRenderedPageBreak/>
        <w:t>Question 2.</w:t>
      </w:r>
      <w:r>
        <w:t xml:space="preserve">Have there been any changes in the processes for managing disputes in this village in the past two years? If so, could you describe the changes? </w:t>
      </w:r>
      <w:r w:rsidRPr="00F01CEA">
        <w:rPr>
          <w:i/>
        </w:rPr>
        <w:t>[Prompt: Has this change made the process better or worse?]</w:t>
      </w:r>
    </w:p>
    <w:p w:rsidR="006D02D7" w:rsidRDefault="006D02D7" w:rsidP="000D774B">
      <w:pPr>
        <w:rPr>
          <w:rFonts w:ascii="Arial Narrow" w:hAnsi="Arial Narrow"/>
          <w:b/>
          <w:bCs/>
          <w:sz w:val="22"/>
          <w:szCs w:val="22"/>
        </w:rPr>
      </w:pPr>
      <w:r>
        <w:rPr>
          <w:rFonts w:ascii="Arial Narrow" w:hAnsi="Arial Narrow"/>
          <w:b/>
          <w:bCs/>
          <w:sz w:val="22"/>
          <w:szCs w:val="22"/>
        </w:rPr>
        <w:t xml:space="preserve"> </w:t>
      </w:r>
    </w:p>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rPr>
          <w:b/>
        </w:rPr>
      </w:pPr>
    </w:p>
    <w:p w:rsidR="006D02D7" w:rsidRDefault="006D02D7" w:rsidP="000D774B">
      <w:pPr>
        <w:rPr>
          <w:b/>
        </w:rPr>
      </w:pPr>
    </w:p>
    <w:p w:rsidR="006D02D7" w:rsidRDefault="006D02D7" w:rsidP="000D774B">
      <w:pPr>
        <w:rPr>
          <w:b/>
        </w:rPr>
      </w:pPr>
    </w:p>
    <w:p w:rsidR="006D02D7" w:rsidRPr="006F34A2" w:rsidRDefault="006D02D7" w:rsidP="000D774B">
      <w:pPr>
        <w:rPr>
          <w:i/>
        </w:rPr>
      </w:pPr>
      <w:proofErr w:type="gramStart"/>
      <w:r w:rsidRPr="00B45733">
        <w:rPr>
          <w:b/>
        </w:rPr>
        <w:lastRenderedPageBreak/>
        <w:t>Question 3.</w:t>
      </w:r>
      <w:proofErr w:type="gramEnd"/>
      <w:r>
        <w:t xml:space="preserve"> Do you think the government is on the right track with regards to integrating customary dispute management into the justice system? </w:t>
      </w:r>
      <w:r w:rsidRPr="00F01CEA">
        <w:rPr>
          <w:i/>
        </w:rPr>
        <w:t>[Prompt: Can you explain why or why not?]</w:t>
      </w:r>
    </w:p>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spacing w:after="200" w:line="276" w:lineRule="auto"/>
        <w:rPr>
          <w:rFonts w:ascii="Arial Narrow" w:hAnsi="Arial Narrow"/>
          <w:b/>
          <w:bCs/>
          <w:sz w:val="22"/>
          <w:szCs w:val="22"/>
        </w:rPr>
      </w:pPr>
    </w:p>
    <w:p w:rsidR="006D02D7" w:rsidRDefault="006D02D7" w:rsidP="000D774B">
      <w:pPr>
        <w:spacing w:after="200" w:line="276" w:lineRule="auto"/>
        <w:rPr>
          <w:rFonts w:asciiTheme="minorHAnsi" w:hAnsiTheme="minorHAnsi"/>
          <w:b/>
          <w:bCs/>
        </w:rPr>
      </w:pPr>
    </w:p>
    <w:p w:rsidR="006D02D7" w:rsidRDefault="006D02D7" w:rsidP="000D774B">
      <w:pPr>
        <w:spacing w:after="200" w:line="276" w:lineRule="auto"/>
        <w:rPr>
          <w:rFonts w:asciiTheme="minorHAnsi" w:hAnsiTheme="minorHAnsi"/>
          <w:b/>
          <w:bCs/>
        </w:rPr>
      </w:pPr>
    </w:p>
    <w:p w:rsidR="006D02D7" w:rsidRDefault="006D02D7" w:rsidP="000D774B">
      <w:pPr>
        <w:spacing w:after="200" w:line="276" w:lineRule="auto"/>
        <w:rPr>
          <w:rFonts w:eastAsia="Calibri" w:cs="Arial"/>
          <w:color w:val="000000"/>
        </w:rPr>
      </w:pPr>
      <w:proofErr w:type="gramStart"/>
      <w:r>
        <w:rPr>
          <w:rFonts w:asciiTheme="minorHAnsi" w:hAnsiTheme="minorHAnsi"/>
          <w:b/>
          <w:bCs/>
        </w:rPr>
        <w:lastRenderedPageBreak/>
        <w:t>Question 4</w:t>
      </w:r>
      <w:r w:rsidRPr="0033256A">
        <w:rPr>
          <w:rFonts w:asciiTheme="minorHAnsi" w:hAnsiTheme="minorHAnsi"/>
          <w:b/>
          <w:bCs/>
        </w:rPr>
        <w:t>.</w:t>
      </w:r>
      <w:proofErr w:type="gramEnd"/>
      <w:r>
        <w:rPr>
          <w:rFonts w:asciiTheme="minorHAnsi" w:hAnsiTheme="minorHAnsi"/>
          <w:b/>
          <w:bCs/>
        </w:rPr>
        <w:t xml:space="preserve"> </w:t>
      </w:r>
      <w:r>
        <w:rPr>
          <w:rFonts w:eastAsia="Calibri" w:cs="Arial"/>
          <w:color w:val="000000"/>
        </w:rPr>
        <w:t>Which of the following is more needed in this community – boreholes or subsidized seed?</w:t>
      </w:r>
    </w:p>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rPr>
          <w:b/>
        </w:rPr>
      </w:pPr>
    </w:p>
    <w:p w:rsidR="006D02D7" w:rsidRDefault="006D02D7" w:rsidP="000D774B">
      <w:pPr>
        <w:rPr>
          <w:b/>
        </w:rPr>
      </w:pPr>
    </w:p>
    <w:p w:rsidR="006D02D7" w:rsidRDefault="006D02D7" w:rsidP="000D774B">
      <w:pPr>
        <w:rPr>
          <w:b/>
        </w:rPr>
      </w:pPr>
    </w:p>
    <w:p w:rsidR="006D02D7" w:rsidRDefault="006D02D7" w:rsidP="000D774B">
      <w:pPr>
        <w:rPr>
          <w:b/>
        </w:rPr>
      </w:pPr>
    </w:p>
    <w:p w:rsidR="006D02D7" w:rsidRDefault="006D02D7" w:rsidP="000D774B">
      <w:pPr>
        <w:rPr>
          <w:rFonts w:eastAsia="Calibri" w:cs="Arial"/>
          <w:color w:val="000000"/>
        </w:rPr>
      </w:pPr>
      <w:proofErr w:type="gramStart"/>
      <w:r>
        <w:rPr>
          <w:b/>
        </w:rPr>
        <w:lastRenderedPageBreak/>
        <w:t>Question 5</w:t>
      </w:r>
      <w:r w:rsidRPr="0033256A">
        <w:rPr>
          <w:b/>
        </w:rPr>
        <w:t>.</w:t>
      </w:r>
      <w:proofErr w:type="gramEnd"/>
      <w:r>
        <w:rPr>
          <w:b/>
        </w:rPr>
        <w:t xml:space="preserve"> </w:t>
      </w:r>
      <w:r>
        <w:rPr>
          <w:rFonts w:eastAsia="Calibri" w:cs="Arial"/>
          <w:color w:val="000000"/>
        </w:rPr>
        <w:t xml:space="preserve">If a new borehole were to be built in this village, what would be the best location for it?  </w:t>
      </w:r>
    </w:p>
    <w:p w:rsidR="006D02D7" w:rsidRPr="006F34A2" w:rsidRDefault="006D02D7" w:rsidP="000D774B">
      <w:pPr>
        <w:rPr>
          <w:b/>
        </w:rPr>
      </w:pPr>
    </w:p>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rPr>
          <w:b/>
        </w:rPr>
      </w:pPr>
    </w:p>
    <w:p w:rsidR="006D02D7" w:rsidRDefault="006D02D7" w:rsidP="000D774B">
      <w:pPr>
        <w:rPr>
          <w:b/>
        </w:rPr>
      </w:pPr>
    </w:p>
    <w:p w:rsidR="006D02D7" w:rsidRDefault="006D02D7" w:rsidP="000D774B">
      <w:pPr>
        <w:rPr>
          <w:b/>
        </w:rPr>
      </w:pPr>
    </w:p>
    <w:p w:rsidR="006D02D7" w:rsidRDefault="006D02D7" w:rsidP="000D774B">
      <w:pPr>
        <w:rPr>
          <w:b/>
        </w:rPr>
      </w:pPr>
    </w:p>
    <w:p w:rsidR="006D02D7" w:rsidRDefault="006D02D7" w:rsidP="000D774B">
      <w:pPr>
        <w:rPr>
          <w:b/>
        </w:rPr>
      </w:pPr>
    </w:p>
    <w:p w:rsidR="006D02D7" w:rsidRDefault="006D02D7" w:rsidP="000D774B">
      <w:pPr>
        <w:rPr>
          <w:rFonts w:eastAsia="Calibri" w:cs="Arial"/>
          <w:color w:val="000000"/>
        </w:rPr>
      </w:pPr>
      <w:proofErr w:type="gramStart"/>
      <w:r>
        <w:rPr>
          <w:b/>
        </w:rPr>
        <w:lastRenderedPageBreak/>
        <w:t>Question 6</w:t>
      </w:r>
      <w:r w:rsidRPr="0033256A">
        <w:rPr>
          <w:b/>
        </w:rPr>
        <w:t>.</w:t>
      </w:r>
      <w:proofErr w:type="gramEnd"/>
      <w:r>
        <w:rPr>
          <w:b/>
        </w:rPr>
        <w:t xml:space="preserve"> </w:t>
      </w:r>
      <w:r w:rsidRPr="006C5DEF">
        <w:rPr>
          <w:rFonts w:eastAsia="Calibri" w:cs="Arial"/>
          <w:color w:val="000000"/>
        </w:rPr>
        <w:t>Do you think most, some or none of the outcomes from taking disputes to the village head are fair?</w:t>
      </w:r>
    </w:p>
    <w:p w:rsidR="006D02D7" w:rsidRDefault="006D02D7" w:rsidP="000D774B">
      <w:pPr>
        <w:rPr>
          <w:rFonts w:eastAsia="Calibri" w:cs="Arial"/>
          <w:color w:val="000000"/>
        </w:rPr>
      </w:pPr>
    </w:p>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spacing w:after="200" w:line="276" w:lineRule="auto"/>
        <w:rPr>
          <w:rFonts w:asciiTheme="minorHAnsi" w:hAnsiTheme="minorHAnsi"/>
          <w:b/>
          <w:bCs/>
        </w:rPr>
      </w:pPr>
    </w:p>
    <w:p w:rsidR="006D02D7" w:rsidRDefault="006D02D7" w:rsidP="000D774B">
      <w:pPr>
        <w:spacing w:after="200" w:line="276" w:lineRule="auto"/>
        <w:rPr>
          <w:rFonts w:asciiTheme="minorHAnsi" w:hAnsiTheme="minorHAnsi"/>
          <w:b/>
          <w:bCs/>
        </w:rPr>
      </w:pPr>
    </w:p>
    <w:p w:rsidR="006D02D7" w:rsidRDefault="006D02D7" w:rsidP="000D774B">
      <w:pPr>
        <w:spacing w:after="200" w:line="276" w:lineRule="auto"/>
        <w:rPr>
          <w:rFonts w:asciiTheme="minorHAnsi" w:hAnsiTheme="minorHAnsi"/>
          <w:bCs/>
        </w:rPr>
      </w:pPr>
      <w:proofErr w:type="gramStart"/>
      <w:r>
        <w:rPr>
          <w:rFonts w:asciiTheme="minorHAnsi" w:hAnsiTheme="minorHAnsi"/>
          <w:b/>
          <w:bCs/>
        </w:rPr>
        <w:lastRenderedPageBreak/>
        <w:t>Question 7</w:t>
      </w:r>
      <w:r w:rsidRPr="0024436E">
        <w:rPr>
          <w:rFonts w:asciiTheme="minorHAnsi" w:hAnsiTheme="minorHAnsi"/>
          <w:b/>
          <w:bCs/>
        </w:rPr>
        <w:t>.</w:t>
      </w:r>
      <w:proofErr w:type="gramEnd"/>
      <w:r w:rsidRPr="0024436E">
        <w:rPr>
          <w:rFonts w:asciiTheme="minorHAnsi" w:hAnsiTheme="minorHAnsi"/>
          <w:b/>
          <w:bCs/>
        </w:rPr>
        <w:t xml:space="preserve"> </w:t>
      </w:r>
      <w:r w:rsidRPr="0024436E">
        <w:rPr>
          <w:rFonts w:asciiTheme="minorHAnsi" w:hAnsiTheme="minorHAnsi"/>
          <w:bCs/>
        </w:rPr>
        <w:t>Are there any issues that divide you in this community? If so, what are they?</w:t>
      </w:r>
    </w:p>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spacing w:after="200" w:line="276" w:lineRule="auto"/>
        <w:rPr>
          <w:rFonts w:asciiTheme="minorHAnsi" w:hAnsiTheme="minorHAnsi"/>
          <w:bCs/>
        </w:rPr>
      </w:pPr>
    </w:p>
    <w:p w:rsidR="006D02D7" w:rsidRDefault="006D02D7" w:rsidP="000D774B">
      <w:pPr>
        <w:rPr>
          <w:b/>
        </w:rPr>
      </w:pPr>
    </w:p>
    <w:p w:rsidR="006D02D7" w:rsidRDefault="006D02D7" w:rsidP="000D774B">
      <w:pPr>
        <w:rPr>
          <w:b/>
        </w:rPr>
      </w:pPr>
    </w:p>
    <w:p w:rsidR="006D02D7" w:rsidRDefault="006D02D7" w:rsidP="000D774B">
      <w:pPr>
        <w:rPr>
          <w:b/>
        </w:rPr>
      </w:pPr>
    </w:p>
    <w:p w:rsidR="006D02D7" w:rsidRDefault="006D02D7" w:rsidP="000D774B">
      <w:pPr>
        <w:rPr>
          <w:rFonts w:asciiTheme="minorHAnsi" w:hAnsiTheme="minorHAnsi"/>
          <w:bCs/>
        </w:rPr>
      </w:pPr>
      <w:proofErr w:type="gramStart"/>
      <w:r>
        <w:rPr>
          <w:b/>
        </w:rPr>
        <w:lastRenderedPageBreak/>
        <w:t>Question 8a</w:t>
      </w:r>
      <w:r w:rsidRPr="0033256A">
        <w:rPr>
          <w:b/>
        </w:rPr>
        <w:t>.</w:t>
      </w:r>
      <w:proofErr w:type="gramEnd"/>
      <w:r>
        <w:rPr>
          <w:b/>
        </w:rPr>
        <w:t xml:space="preserve"> </w:t>
      </w:r>
      <w:r>
        <w:t xml:space="preserve">Do you know if your VH has attended any training sessions in the past two years? If so, </w:t>
      </w:r>
      <w:r>
        <w:rPr>
          <w:rFonts w:asciiTheme="minorHAnsi" w:hAnsiTheme="minorHAnsi"/>
          <w:bCs/>
        </w:rPr>
        <w:t>w</w:t>
      </w:r>
      <w:r w:rsidRPr="00D86CC1">
        <w:rPr>
          <w:rFonts w:asciiTheme="minorHAnsi" w:hAnsiTheme="minorHAnsi"/>
          <w:bCs/>
        </w:rPr>
        <w:t>hat do you think was the purpose of the training?</w:t>
      </w:r>
      <w:r>
        <w:rPr>
          <w:rFonts w:asciiTheme="minorHAnsi" w:hAnsiTheme="minorHAnsi"/>
          <w:bCs/>
        </w:rPr>
        <w:t xml:space="preserve"> Do you know if any other CL has attended any training sessions alongside the VH? If so, do you think the inclusion of the other CL made a difference to the outcomes of the sessions? Please explain.</w:t>
      </w:r>
    </w:p>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rPr>
          <w:b/>
        </w:rPr>
      </w:pPr>
    </w:p>
    <w:p w:rsidR="006D02D7" w:rsidRDefault="006D02D7" w:rsidP="000D774B">
      <w:pPr>
        <w:rPr>
          <w:b/>
        </w:rPr>
      </w:pPr>
    </w:p>
    <w:p w:rsidR="006D02D7" w:rsidRDefault="006D02D7" w:rsidP="000D774B">
      <w:pPr>
        <w:rPr>
          <w:rFonts w:asciiTheme="minorHAnsi" w:hAnsiTheme="minorHAnsi"/>
          <w:bCs/>
        </w:rPr>
      </w:pPr>
      <w:proofErr w:type="gramStart"/>
      <w:r>
        <w:rPr>
          <w:b/>
        </w:rPr>
        <w:lastRenderedPageBreak/>
        <w:t>Question 8b.</w:t>
      </w:r>
      <w:proofErr w:type="gramEnd"/>
      <w:r>
        <w:rPr>
          <w:b/>
        </w:rPr>
        <w:t xml:space="preserve"> </w:t>
      </w:r>
      <w:r>
        <w:t xml:space="preserve">[If at least one person answers yes to 8a] </w:t>
      </w:r>
      <w:r>
        <w:rPr>
          <w:rFonts w:asciiTheme="minorHAnsi" w:hAnsiTheme="minorHAnsi"/>
          <w:bCs/>
        </w:rPr>
        <w:t>Have you noticed any changes in your community since the training? If so, are they for the better or for the worse?</w:t>
      </w:r>
    </w:p>
    <w:tbl>
      <w:tblPr>
        <w:tblStyle w:val="TableGrid"/>
        <w:tblW w:w="9810" w:type="dxa"/>
        <w:tblInd w:w="-432" w:type="dxa"/>
        <w:tblLayout w:type="fixed"/>
        <w:tblLook w:val="04A0" w:firstRow="1" w:lastRow="0" w:firstColumn="1" w:lastColumn="0" w:noHBand="0" w:noVBand="1"/>
      </w:tblPr>
      <w:tblGrid>
        <w:gridCol w:w="1193"/>
        <w:gridCol w:w="1957"/>
        <w:gridCol w:w="990"/>
        <w:gridCol w:w="1080"/>
        <w:gridCol w:w="1170"/>
        <w:gridCol w:w="3420"/>
      </w:tblGrid>
      <w:tr w:rsidR="006D02D7" w:rsidTr="000D774B">
        <w:tc>
          <w:tcPr>
            <w:tcW w:w="9810" w:type="dxa"/>
            <w:gridSpan w:val="6"/>
          </w:tcPr>
          <w:p w:rsidR="006D02D7" w:rsidRPr="0097767F" w:rsidRDefault="006D02D7" w:rsidP="000D774B">
            <w:pPr>
              <w:rPr>
                <w:sz w:val="22"/>
                <w:szCs w:val="22"/>
              </w:rPr>
            </w:pPr>
            <w:r>
              <w:rPr>
                <w:sz w:val="22"/>
                <w:szCs w:val="22"/>
              </w:rPr>
              <w:t>Discussion:</w:t>
            </w:r>
          </w:p>
        </w:tc>
      </w:tr>
      <w:tr w:rsidR="006D02D7" w:rsidTr="000D774B">
        <w:tc>
          <w:tcPr>
            <w:tcW w:w="9810" w:type="dxa"/>
            <w:gridSpan w:val="6"/>
          </w:tcPr>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Default="006D02D7" w:rsidP="000D774B">
            <w:pPr>
              <w:rPr>
                <w:sz w:val="22"/>
                <w:szCs w:val="22"/>
              </w:rPr>
            </w:pPr>
          </w:p>
          <w:p w:rsidR="006D02D7" w:rsidRPr="0097767F" w:rsidRDefault="006D02D7" w:rsidP="000D774B">
            <w:pPr>
              <w:rPr>
                <w:sz w:val="22"/>
                <w:szCs w:val="22"/>
              </w:rPr>
            </w:pPr>
          </w:p>
        </w:tc>
      </w:tr>
      <w:tr w:rsidR="006D02D7" w:rsidTr="000D774B">
        <w:tc>
          <w:tcPr>
            <w:tcW w:w="1193" w:type="dxa"/>
          </w:tcPr>
          <w:p w:rsidR="006D02D7" w:rsidRPr="0097767F" w:rsidRDefault="006D02D7" w:rsidP="000D774B">
            <w:pPr>
              <w:rPr>
                <w:sz w:val="22"/>
                <w:szCs w:val="22"/>
              </w:rPr>
            </w:pPr>
            <w:r w:rsidRPr="0097767F">
              <w:rPr>
                <w:sz w:val="22"/>
                <w:szCs w:val="22"/>
              </w:rPr>
              <w:t>Person</w:t>
            </w:r>
          </w:p>
        </w:tc>
        <w:tc>
          <w:tcPr>
            <w:tcW w:w="1957" w:type="dxa"/>
          </w:tcPr>
          <w:p w:rsidR="006D02D7" w:rsidRPr="0097767F" w:rsidRDefault="006D02D7" w:rsidP="000D774B">
            <w:pPr>
              <w:rPr>
                <w:sz w:val="22"/>
                <w:szCs w:val="22"/>
              </w:rPr>
            </w:pPr>
            <w:r w:rsidRPr="0097767F">
              <w:rPr>
                <w:sz w:val="22"/>
                <w:szCs w:val="22"/>
              </w:rPr>
              <w:t>Describe</w:t>
            </w:r>
          </w:p>
        </w:tc>
        <w:tc>
          <w:tcPr>
            <w:tcW w:w="990" w:type="dxa"/>
          </w:tcPr>
          <w:p w:rsidR="006D02D7" w:rsidRPr="0097767F" w:rsidRDefault="006D02D7" w:rsidP="000D774B">
            <w:pPr>
              <w:rPr>
                <w:sz w:val="22"/>
                <w:szCs w:val="22"/>
              </w:rPr>
            </w:pPr>
            <w:r w:rsidRPr="0097767F">
              <w:rPr>
                <w:sz w:val="22"/>
                <w:szCs w:val="22"/>
              </w:rPr>
              <w:t>Spoke</w:t>
            </w:r>
          </w:p>
        </w:tc>
        <w:tc>
          <w:tcPr>
            <w:tcW w:w="1080" w:type="dxa"/>
          </w:tcPr>
          <w:p w:rsidR="006D02D7" w:rsidRPr="0097767F" w:rsidRDefault="006D02D7" w:rsidP="000D774B">
            <w:pPr>
              <w:rPr>
                <w:sz w:val="22"/>
                <w:szCs w:val="22"/>
              </w:rPr>
            </w:pPr>
            <w:r w:rsidRPr="0097767F">
              <w:rPr>
                <w:sz w:val="22"/>
                <w:szCs w:val="22"/>
              </w:rPr>
              <w:t>Criticized</w:t>
            </w:r>
          </w:p>
        </w:tc>
        <w:tc>
          <w:tcPr>
            <w:tcW w:w="1170" w:type="dxa"/>
          </w:tcPr>
          <w:p w:rsidR="006D02D7" w:rsidRPr="0097767F" w:rsidRDefault="006D02D7" w:rsidP="000D774B">
            <w:pPr>
              <w:rPr>
                <w:sz w:val="22"/>
                <w:szCs w:val="22"/>
              </w:rPr>
            </w:pPr>
            <w:r w:rsidRPr="0097767F">
              <w:rPr>
                <w:sz w:val="22"/>
                <w:szCs w:val="22"/>
              </w:rPr>
              <w:t>Disagreed</w:t>
            </w:r>
          </w:p>
        </w:tc>
        <w:tc>
          <w:tcPr>
            <w:tcW w:w="3420" w:type="dxa"/>
          </w:tcPr>
          <w:p w:rsidR="006D02D7" w:rsidRPr="0097767F" w:rsidRDefault="006D02D7" w:rsidP="000D774B">
            <w:pPr>
              <w:rPr>
                <w:sz w:val="22"/>
                <w:szCs w:val="22"/>
              </w:rPr>
            </w:pPr>
            <w:r w:rsidRPr="0097767F">
              <w:rPr>
                <w:sz w:val="22"/>
                <w:szCs w:val="22"/>
              </w:rPr>
              <w:t>Notes</w:t>
            </w:r>
          </w:p>
        </w:tc>
      </w:tr>
      <w:tr w:rsidR="006D02D7" w:rsidTr="000D774B">
        <w:tc>
          <w:tcPr>
            <w:tcW w:w="1193" w:type="dxa"/>
          </w:tcPr>
          <w:p w:rsidR="006D02D7" w:rsidRPr="0097767F" w:rsidRDefault="006D02D7" w:rsidP="000D774B">
            <w:pPr>
              <w:rPr>
                <w:sz w:val="22"/>
                <w:szCs w:val="22"/>
              </w:rPr>
            </w:pPr>
            <w:r w:rsidRPr="0097767F">
              <w:rPr>
                <w:sz w:val="22"/>
                <w:szCs w:val="22"/>
              </w:rPr>
              <w:t>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7</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Male 8</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1</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2</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3</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4</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5</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1193" w:type="dxa"/>
          </w:tcPr>
          <w:p w:rsidR="006D02D7" w:rsidRPr="0097767F" w:rsidRDefault="006D02D7" w:rsidP="000D774B">
            <w:pPr>
              <w:rPr>
                <w:sz w:val="22"/>
                <w:szCs w:val="22"/>
              </w:rPr>
            </w:pPr>
            <w:r w:rsidRPr="0097767F">
              <w:rPr>
                <w:sz w:val="22"/>
                <w:szCs w:val="22"/>
              </w:rPr>
              <w:t>Female 6</w:t>
            </w:r>
          </w:p>
        </w:tc>
        <w:tc>
          <w:tcPr>
            <w:tcW w:w="1957" w:type="dxa"/>
          </w:tcPr>
          <w:p w:rsidR="006D02D7" w:rsidRDefault="006D02D7" w:rsidP="000D774B"/>
        </w:tc>
        <w:tc>
          <w:tcPr>
            <w:tcW w:w="990" w:type="dxa"/>
          </w:tcPr>
          <w:p w:rsidR="006D02D7" w:rsidRDefault="006D02D7" w:rsidP="000D774B"/>
        </w:tc>
        <w:tc>
          <w:tcPr>
            <w:tcW w:w="1080" w:type="dxa"/>
          </w:tcPr>
          <w:p w:rsidR="006D02D7" w:rsidRDefault="006D02D7" w:rsidP="000D774B"/>
        </w:tc>
        <w:tc>
          <w:tcPr>
            <w:tcW w:w="1170" w:type="dxa"/>
          </w:tcPr>
          <w:p w:rsidR="006D02D7" w:rsidRDefault="006D02D7" w:rsidP="000D774B"/>
        </w:tc>
        <w:tc>
          <w:tcPr>
            <w:tcW w:w="3420" w:type="dxa"/>
          </w:tcPr>
          <w:p w:rsidR="006D02D7" w:rsidRDefault="006D02D7" w:rsidP="000D774B"/>
        </w:tc>
      </w:tr>
      <w:tr w:rsidR="006D02D7" w:rsidTr="000D774B">
        <w:tc>
          <w:tcPr>
            <w:tcW w:w="9810" w:type="dxa"/>
            <w:gridSpan w:val="6"/>
          </w:tcPr>
          <w:p w:rsidR="006D02D7" w:rsidRPr="006F34A2" w:rsidRDefault="006D02D7" w:rsidP="000D774B">
            <w:pPr>
              <w:rPr>
                <w:sz w:val="22"/>
                <w:szCs w:val="22"/>
              </w:rPr>
            </w:pPr>
            <w:r>
              <w:rPr>
                <w:sz w:val="22"/>
                <w:szCs w:val="22"/>
              </w:rPr>
              <w:t xml:space="preserve">1. </w:t>
            </w:r>
            <w:r w:rsidRPr="006F34A2">
              <w:rPr>
                <w:sz w:val="22"/>
                <w:szCs w:val="22"/>
              </w:rPr>
              <w:t>Which participant spoke the most?</w:t>
            </w:r>
          </w:p>
        </w:tc>
      </w:tr>
      <w:tr w:rsidR="006D02D7" w:rsidTr="000D774B">
        <w:tc>
          <w:tcPr>
            <w:tcW w:w="9810" w:type="dxa"/>
            <w:gridSpan w:val="6"/>
          </w:tcPr>
          <w:p w:rsidR="006D02D7" w:rsidRPr="006F34A2" w:rsidRDefault="006D02D7" w:rsidP="000D774B">
            <w:pPr>
              <w:rPr>
                <w:sz w:val="22"/>
                <w:szCs w:val="22"/>
              </w:rPr>
            </w:pPr>
            <w:r>
              <w:rPr>
                <w:sz w:val="22"/>
                <w:szCs w:val="22"/>
              </w:rPr>
              <w:t xml:space="preserve">2. </w:t>
            </w:r>
            <w:r w:rsidRPr="006F34A2">
              <w:rPr>
                <w:sz w:val="22"/>
                <w:szCs w:val="22"/>
              </w:rPr>
              <w:t>Did any participants express critical views?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 xml:space="preserve">3. </w:t>
            </w:r>
            <w:r w:rsidRPr="006F34A2">
              <w:rPr>
                <w:sz w:val="22"/>
                <w:szCs w:val="22"/>
              </w:rPr>
              <w:t>Did any participants present views that disagreed with the views of other participants?</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a. If so, were any of the disagreements presented in a confrontational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4</w:t>
            </w:r>
            <w:r w:rsidRPr="006F34A2">
              <w:rPr>
                <w:sz w:val="22"/>
                <w:szCs w:val="22"/>
              </w:rPr>
              <w:t>b. If so, were any of the disagreements presented in a friendly manner?</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a. If so, did any of the disagreements result in a confrontational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b. If so, did any of the disagreements result in a friendly response?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r w:rsidR="006D02D7" w:rsidTr="000D774B">
        <w:tc>
          <w:tcPr>
            <w:tcW w:w="9810" w:type="dxa"/>
            <w:gridSpan w:val="6"/>
          </w:tcPr>
          <w:p w:rsidR="006D02D7" w:rsidRPr="006F34A2" w:rsidRDefault="006D02D7" w:rsidP="000D774B">
            <w:pPr>
              <w:rPr>
                <w:sz w:val="22"/>
                <w:szCs w:val="22"/>
              </w:rPr>
            </w:pPr>
            <w:r>
              <w:rPr>
                <w:sz w:val="22"/>
                <w:szCs w:val="22"/>
              </w:rPr>
              <w:t>5</w:t>
            </w:r>
            <w:r w:rsidRPr="006F34A2">
              <w:rPr>
                <w:sz w:val="22"/>
                <w:szCs w:val="22"/>
              </w:rPr>
              <w:t>c. If so, did any of the disagreements result in a response that suggested compromise?</w:t>
            </w:r>
            <w:r>
              <w:rPr>
                <w:sz w:val="22"/>
                <w:szCs w:val="22"/>
              </w:rPr>
              <w:t xml:space="preserve"> </w:t>
            </w:r>
            <w:r w:rsidRPr="0037394A">
              <w:rPr>
                <w:rFonts w:ascii="TimesNewRoman" w:eastAsia="TimesNewRoman" w:cs="TimesNewRoman"/>
                <w:sz w:val="13"/>
                <w:szCs w:val="13"/>
              </w:rPr>
              <w:t xml:space="preserve">1 </w:t>
            </w:r>
            <w:r w:rsidRPr="0037394A">
              <w:rPr>
                <w:rFonts w:ascii="Arial" w:hAnsi="Arial" w:cs="Arial"/>
                <w:sz w:val="19"/>
                <w:szCs w:val="19"/>
              </w:rPr>
              <w:t xml:space="preserve">○  Yes    </w:t>
            </w:r>
            <w:r w:rsidRPr="0037394A">
              <w:rPr>
                <w:rFonts w:ascii="TimesNewRoman" w:eastAsia="TimesNewRoman" w:cs="TimesNewRoman"/>
                <w:sz w:val="13"/>
                <w:szCs w:val="13"/>
              </w:rPr>
              <w:t xml:space="preserve">2 </w:t>
            </w:r>
            <w:r w:rsidRPr="0037394A">
              <w:rPr>
                <w:rFonts w:ascii="Arial" w:hAnsi="Arial" w:cs="Arial"/>
                <w:sz w:val="19"/>
                <w:szCs w:val="19"/>
              </w:rPr>
              <w:t xml:space="preserve">○ No                                                                    </w:t>
            </w:r>
          </w:p>
        </w:tc>
      </w:tr>
    </w:tbl>
    <w:p w:rsidR="006D02D7" w:rsidRDefault="006D02D7" w:rsidP="000D774B">
      <w:pPr>
        <w:rPr>
          <w:rFonts w:ascii="Arial Narrow" w:hAnsi="Arial Narrow"/>
          <w:sz w:val="22"/>
          <w:szCs w:val="22"/>
        </w:rPr>
      </w:pPr>
    </w:p>
    <w:p w:rsidR="006D02D7" w:rsidRDefault="006D02D7" w:rsidP="000D774B">
      <w:pPr>
        <w:rPr>
          <w:rFonts w:ascii="Arial Narrow" w:hAnsi="Arial Narrow"/>
          <w:sz w:val="22"/>
          <w:szCs w:val="22"/>
        </w:rPr>
      </w:pPr>
    </w:p>
    <w:p w:rsidR="006D02D7" w:rsidRDefault="006D02D7" w:rsidP="000D774B">
      <w:pPr>
        <w:rPr>
          <w:rFonts w:ascii="Arial Narrow" w:hAnsi="Arial Narrow"/>
          <w:sz w:val="22"/>
          <w:szCs w:val="22"/>
        </w:rPr>
      </w:pPr>
    </w:p>
    <w:p w:rsidR="006D02D7" w:rsidRPr="00CF3ED1" w:rsidRDefault="006D02D7" w:rsidP="000D774B">
      <w:pPr>
        <w:rPr>
          <w:rFonts w:ascii="Arial Narrow" w:hAnsi="Arial Narrow"/>
          <w:sz w:val="22"/>
          <w:szCs w:val="22"/>
        </w:rPr>
      </w:pPr>
      <w:r w:rsidRPr="00CF3ED1">
        <w:rPr>
          <w:rFonts w:ascii="Arial Narrow" w:hAnsi="Arial Narrow"/>
          <w:sz w:val="22"/>
          <w:szCs w:val="22"/>
        </w:rPr>
        <w:lastRenderedPageBreak/>
        <w:t>For the following questions, please write down the answer and note</w:t>
      </w:r>
      <w:proofErr w:type="gramStart"/>
      <w:r w:rsidRPr="00CF3ED1">
        <w:rPr>
          <w:rFonts w:ascii="Arial Narrow" w:hAnsi="Arial Narrow"/>
          <w:sz w:val="22"/>
          <w:szCs w:val="22"/>
        </w:rPr>
        <w:t>:</w:t>
      </w:r>
      <w:proofErr w:type="gramEnd"/>
      <w:r w:rsidRPr="00CF3ED1">
        <w:rPr>
          <w:rFonts w:ascii="Arial Narrow" w:hAnsi="Arial Narrow"/>
          <w:sz w:val="22"/>
          <w:szCs w:val="22"/>
        </w:rPr>
        <w:br/>
        <w:t xml:space="preserve">(a) who answered the question. </w:t>
      </w:r>
      <w:r w:rsidRPr="00CF3ED1">
        <w:rPr>
          <w:rFonts w:ascii="Arial Narrow" w:hAnsi="Arial Narrow"/>
          <w:sz w:val="22"/>
          <w:szCs w:val="22"/>
        </w:rPr>
        <w:br/>
        <w:t xml:space="preserve">(b) </w:t>
      </w:r>
      <w:proofErr w:type="gramStart"/>
      <w:r w:rsidRPr="00CF3ED1">
        <w:rPr>
          <w:rFonts w:ascii="Arial Narrow" w:hAnsi="Arial Narrow"/>
          <w:sz w:val="22"/>
          <w:szCs w:val="22"/>
        </w:rPr>
        <w:t>if</w:t>
      </w:r>
      <w:proofErr w:type="gramEnd"/>
      <w:r w:rsidRPr="00CF3ED1">
        <w:rPr>
          <w:rFonts w:ascii="Arial Narrow" w:hAnsi="Arial Narrow"/>
          <w:sz w:val="22"/>
          <w:szCs w:val="22"/>
        </w:rPr>
        <w:t xml:space="preserve"> anyone corrected the respondent. </w:t>
      </w:r>
    </w:p>
    <w:p w:rsidR="006D02D7" w:rsidRDefault="006D02D7" w:rsidP="000D774B"/>
    <w:p w:rsidR="006D02D7" w:rsidRDefault="006D02D7" w:rsidP="000D774B">
      <w:r>
        <w:t>9. How many men and women sit on the Dare?</w:t>
      </w:r>
      <w:r>
        <w:br/>
      </w:r>
      <w:r>
        <w:br/>
      </w:r>
      <w:r>
        <w:br/>
      </w:r>
      <w:r>
        <w:br/>
        <w:t>10. Is there a council of women? How many times per month does the VH consult with it?</w:t>
      </w:r>
    </w:p>
    <w:p w:rsidR="006D02D7" w:rsidRDefault="006D02D7" w:rsidP="000D774B">
      <w:r>
        <w:br/>
      </w:r>
      <w:r>
        <w:br/>
      </w:r>
    </w:p>
    <w:p w:rsidR="006D02D7" w:rsidRPr="009E491F" w:rsidRDefault="006D02D7" w:rsidP="000D774B">
      <w:r>
        <w:t>11. Is there a RMC? How many times per month does the VH consult with it?</w:t>
      </w:r>
      <w:r>
        <w:br/>
      </w:r>
      <w:r>
        <w:br/>
      </w:r>
    </w:p>
    <w:p w:rsidR="006D02D7" w:rsidRDefault="006D02D7" w:rsidP="000D774B">
      <w:pPr>
        <w:rPr>
          <w:rFonts w:eastAsia="Calibri" w:cs="Arial"/>
          <w:color w:val="000000"/>
        </w:rPr>
      </w:pPr>
      <w:r>
        <w:rPr>
          <w:rFonts w:eastAsia="Calibri" w:cs="Arial"/>
          <w:color w:val="000000"/>
        </w:rPr>
        <w:br/>
      </w:r>
      <w:r>
        <w:rPr>
          <w:rFonts w:eastAsia="Calibri" w:cs="Arial"/>
          <w:color w:val="000000"/>
        </w:rPr>
        <w:br/>
      </w:r>
      <w:r>
        <w:t xml:space="preserve">12. </w:t>
      </w:r>
      <w:r w:rsidRPr="00D04264">
        <w:rPr>
          <w:color w:val="000000"/>
        </w:rPr>
        <w:t xml:space="preserve">What is the </w:t>
      </w:r>
      <w:r>
        <w:rPr>
          <w:color w:val="000000"/>
        </w:rPr>
        <w:t xml:space="preserve">fee for bringing a case before the village dare? </w:t>
      </w:r>
      <w:r w:rsidRPr="009E491F">
        <w:rPr>
          <w:i/>
          <w:color w:val="000000"/>
        </w:rPr>
        <w:t>[</w:t>
      </w:r>
      <w:proofErr w:type="gramStart"/>
      <w:r w:rsidRPr="009E491F">
        <w:rPr>
          <w:i/>
          <w:color w:val="000000"/>
        </w:rPr>
        <w:t>estimate</w:t>
      </w:r>
      <w:proofErr w:type="gramEnd"/>
      <w:r w:rsidRPr="009E491F">
        <w:rPr>
          <w:i/>
          <w:color w:val="000000"/>
        </w:rPr>
        <w:t xml:space="preserve"> value of fee if given in kind]</w:t>
      </w:r>
      <w:r>
        <w:rPr>
          <w:i/>
          <w:color w:val="000000"/>
        </w:rPr>
        <w:br/>
      </w:r>
      <w:r>
        <w:rPr>
          <w:rFonts w:eastAsia="Calibri" w:cs="Arial"/>
          <w:color w:val="000000"/>
        </w:rPr>
        <w:br/>
      </w:r>
      <w:r>
        <w:rPr>
          <w:rFonts w:eastAsia="Calibri" w:cs="Arial"/>
          <w:color w:val="000000"/>
        </w:rPr>
        <w:br/>
      </w:r>
    </w:p>
    <w:p w:rsidR="006D02D7" w:rsidRDefault="006D02D7" w:rsidP="000D774B">
      <w:r>
        <w:rPr>
          <w:rFonts w:eastAsia="Calibri" w:cs="Arial"/>
          <w:color w:val="000000"/>
        </w:rPr>
        <w:t>13. How much development levy per household did the village head collect last year?</w:t>
      </w:r>
    </w:p>
    <w:p w:rsidR="006D02D7" w:rsidRDefault="006D02D7" w:rsidP="000D774B">
      <w:r>
        <w:rPr>
          <w:rFonts w:ascii="Arial Narrow" w:hAnsi="Arial Narrow"/>
          <w:b/>
          <w:bCs/>
          <w:sz w:val="22"/>
          <w:szCs w:val="22"/>
        </w:rPr>
        <w:br/>
      </w:r>
      <w:r>
        <w:rPr>
          <w:rFonts w:ascii="Arial Narrow" w:hAnsi="Arial Narrow"/>
          <w:b/>
          <w:bCs/>
          <w:sz w:val="22"/>
          <w:szCs w:val="22"/>
        </w:rPr>
        <w:br/>
      </w:r>
    </w:p>
    <w:p w:rsidR="006D02D7" w:rsidRDefault="006D02D7" w:rsidP="000D774B"/>
    <w:p w:rsidR="006D02D7" w:rsidRDefault="006D02D7" w:rsidP="000D774B"/>
    <w:p w:rsidR="006D02D7" w:rsidRPr="00074AE6" w:rsidRDefault="006D02D7" w:rsidP="000D774B">
      <w:pPr>
        <w:rPr>
          <w:b/>
        </w:rPr>
      </w:pPr>
    </w:p>
    <w:p w:rsidR="006D02D7" w:rsidRDefault="006D02D7" w:rsidP="000D774B">
      <w:r w:rsidRPr="00074AE6">
        <w:rPr>
          <w:b/>
        </w:rPr>
        <w:t>ADDITIONAL NOTES:</w:t>
      </w:r>
    </w:p>
    <w:p w:rsidR="006D02D7" w:rsidRDefault="006D02D7" w:rsidP="000D774B"/>
    <w:p w:rsidR="006D02D7" w:rsidRDefault="006D02D7" w:rsidP="000D774B">
      <w:r>
        <w:t>X1. Please take notes on the interactions between respondents before and after the focus group. Based on these interactions, which of the following observations best describes the group:</w:t>
      </w:r>
      <w:r>
        <w:br/>
      </w:r>
      <w:r w:rsidRPr="0037394A">
        <w:rPr>
          <w:rFonts w:ascii="TimesNewRoman" w:eastAsia="TimesNewRoman" w:cs="TimesNewRoman"/>
          <w:sz w:val="13"/>
          <w:szCs w:val="13"/>
        </w:rPr>
        <w:t xml:space="preserve">1 </w:t>
      </w:r>
      <w:r>
        <w:rPr>
          <w:rFonts w:ascii="Arial" w:hAnsi="Arial" w:cs="Arial"/>
          <w:sz w:val="19"/>
          <w:szCs w:val="19"/>
        </w:rPr>
        <w:t>○  Everyone greeted each other</w:t>
      </w:r>
      <w:r w:rsidRPr="0037394A">
        <w:rPr>
          <w:rFonts w:ascii="Arial" w:hAnsi="Arial" w:cs="Arial"/>
          <w:sz w:val="19"/>
          <w:szCs w:val="19"/>
        </w:rPr>
        <w:t xml:space="preserve">   </w:t>
      </w:r>
      <w:r w:rsidRPr="0037394A">
        <w:rPr>
          <w:rFonts w:ascii="TimesNewRoman" w:eastAsia="TimesNewRoman" w:cs="TimesNewRoman"/>
          <w:sz w:val="13"/>
          <w:szCs w:val="13"/>
        </w:rPr>
        <w:t xml:space="preserve">2 </w:t>
      </w:r>
      <w:r>
        <w:rPr>
          <w:rFonts w:ascii="Arial" w:hAnsi="Arial" w:cs="Arial"/>
          <w:sz w:val="19"/>
          <w:szCs w:val="19"/>
        </w:rPr>
        <w:t xml:space="preserve">○ At least two people did not greet one another   </w:t>
      </w:r>
      <w:r>
        <w:rPr>
          <w:rFonts w:ascii="Arial" w:hAnsi="Arial" w:cs="Arial"/>
          <w:sz w:val="19"/>
          <w:szCs w:val="19"/>
        </w:rPr>
        <w:br/>
      </w:r>
      <w:r>
        <w:rPr>
          <w:rFonts w:ascii="TimesNewRoman" w:eastAsia="TimesNewRoman" w:cs="TimesNewRoman"/>
          <w:sz w:val="13"/>
          <w:szCs w:val="13"/>
        </w:rPr>
        <w:t>3</w:t>
      </w:r>
      <w:r w:rsidRPr="0037394A">
        <w:rPr>
          <w:rFonts w:ascii="TimesNewRoman" w:eastAsia="TimesNewRoman" w:cs="TimesNewRoman"/>
          <w:sz w:val="13"/>
          <w:szCs w:val="13"/>
        </w:rPr>
        <w:t xml:space="preserve"> </w:t>
      </w:r>
      <w:r>
        <w:rPr>
          <w:rFonts w:ascii="Arial" w:hAnsi="Arial" w:cs="Arial"/>
          <w:sz w:val="19"/>
          <w:szCs w:val="19"/>
        </w:rPr>
        <w:t>○  People only greeted one another within but not across sub-groups</w:t>
      </w:r>
      <w:r w:rsidRPr="0037394A">
        <w:rPr>
          <w:rFonts w:ascii="Arial" w:hAnsi="Arial" w:cs="Arial"/>
          <w:sz w:val="19"/>
          <w:szCs w:val="19"/>
        </w:rPr>
        <w:t xml:space="preserve">                                                                 </w:t>
      </w:r>
      <w:r>
        <w:br/>
      </w:r>
      <w:r>
        <w:br/>
        <w:t>X2. Please take notes on seating arrangement</w:t>
      </w:r>
      <w:r>
        <w:br/>
      </w:r>
      <w:r w:rsidRPr="0037394A">
        <w:rPr>
          <w:rFonts w:ascii="TimesNewRoman" w:eastAsia="TimesNewRoman" w:cs="TimesNewRoman"/>
          <w:sz w:val="13"/>
          <w:szCs w:val="13"/>
        </w:rPr>
        <w:t xml:space="preserve">1 </w:t>
      </w:r>
      <w:proofErr w:type="gramStart"/>
      <w:r>
        <w:rPr>
          <w:rFonts w:ascii="Arial" w:hAnsi="Arial" w:cs="Arial"/>
          <w:sz w:val="19"/>
          <w:szCs w:val="19"/>
        </w:rPr>
        <w:t>○  Men</w:t>
      </w:r>
      <w:proofErr w:type="gramEnd"/>
      <w:r>
        <w:rPr>
          <w:rFonts w:ascii="Arial" w:hAnsi="Arial" w:cs="Arial"/>
          <w:sz w:val="19"/>
          <w:szCs w:val="19"/>
        </w:rPr>
        <w:t xml:space="preserve"> and women on different sides    </w:t>
      </w:r>
      <w:r w:rsidRPr="0037394A">
        <w:rPr>
          <w:rFonts w:ascii="TimesNewRoman" w:eastAsia="TimesNewRoman" w:cs="TimesNewRoman"/>
          <w:sz w:val="13"/>
          <w:szCs w:val="13"/>
        </w:rPr>
        <w:t xml:space="preserve">2 </w:t>
      </w:r>
      <w:r>
        <w:rPr>
          <w:rFonts w:ascii="Arial" w:hAnsi="Arial" w:cs="Arial"/>
          <w:sz w:val="19"/>
          <w:szCs w:val="19"/>
        </w:rPr>
        <w:t xml:space="preserve">○ Different seating arrangement </w:t>
      </w:r>
      <w:r>
        <w:br/>
      </w:r>
      <w:r>
        <w:br/>
        <w:t>X3. Please note if there was any evidence of</w:t>
      </w:r>
      <w:proofErr w:type="gramStart"/>
      <w:r>
        <w:t>:</w:t>
      </w:r>
      <w:proofErr w:type="gramEnd"/>
      <w:r>
        <w:br/>
      </w:r>
      <w:r w:rsidRPr="0037394A">
        <w:rPr>
          <w:rFonts w:ascii="TimesNewRoman" w:eastAsia="TimesNewRoman" w:cs="TimesNewRoman"/>
          <w:sz w:val="13"/>
          <w:szCs w:val="13"/>
        </w:rPr>
        <w:t xml:space="preserve">1 </w:t>
      </w:r>
      <w:r>
        <w:rPr>
          <w:rFonts w:ascii="Arial" w:hAnsi="Arial" w:cs="Arial"/>
          <w:sz w:val="19"/>
          <w:szCs w:val="19"/>
        </w:rPr>
        <w:t xml:space="preserve">○  PP   </w:t>
      </w:r>
      <w:r>
        <w:rPr>
          <w:rFonts w:ascii="TimesNewRoman" w:eastAsia="TimesNewRoman" w:cs="TimesNewRoman"/>
          <w:sz w:val="13"/>
          <w:szCs w:val="13"/>
        </w:rPr>
        <w:t>2</w:t>
      </w:r>
      <w:r w:rsidRPr="0037394A">
        <w:rPr>
          <w:rFonts w:ascii="TimesNewRoman" w:eastAsia="TimesNewRoman" w:cs="TimesNewRoman"/>
          <w:sz w:val="13"/>
          <w:szCs w:val="13"/>
        </w:rPr>
        <w:t xml:space="preserve"> </w:t>
      </w:r>
      <w:r>
        <w:rPr>
          <w:rFonts w:ascii="Arial" w:hAnsi="Arial" w:cs="Arial"/>
          <w:sz w:val="19"/>
          <w:szCs w:val="19"/>
        </w:rPr>
        <w:t xml:space="preserve">○  PR   </w:t>
      </w:r>
      <w:r>
        <w:rPr>
          <w:rFonts w:ascii="TimesNewRoman" w:eastAsia="TimesNewRoman" w:cs="TimesNewRoman"/>
          <w:sz w:val="13"/>
          <w:szCs w:val="13"/>
        </w:rPr>
        <w:t>3</w:t>
      </w:r>
      <w:r w:rsidRPr="0037394A">
        <w:rPr>
          <w:rFonts w:ascii="TimesNewRoman" w:eastAsia="TimesNewRoman" w:cs="TimesNewRoman"/>
          <w:sz w:val="13"/>
          <w:szCs w:val="13"/>
        </w:rPr>
        <w:t xml:space="preserve"> </w:t>
      </w:r>
      <w:r>
        <w:rPr>
          <w:rFonts w:ascii="Arial" w:hAnsi="Arial" w:cs="Arial"/>
          <w:sz w:val="19"/>
          <w:szCs w:val="19"/>
        </w:rPr>
        <w:t>○  PI</w:t>
      </w:r>
    </w:p>
    <w:p w:rsidR="006D02D7" w:rsidRDefault="006D02D7" w:rsidP="000D774B"/>
    <w:p w:rsidR="006D02D7" w:rsidRDefault="006D02D7" w:rsidP="000D774B"/>
    <w:p w:rsidR="006D02D7" w:rsidRDefault="006D02D7" w:rsidP="000D774B"/>
    <w:p w:rsidR="006D02D7" w:rsidRDefault="006D02D7" w:rsidP="000D774B">
      <w:pPr>
        <w:spacing w:after="200" w:line="276" w:lineRule="auto"/>
      </w:pPr>
    </w:p>
    <w:p w:rsidR="006D02D7" w:rsidRDefault="006D02D7" w:rsidP="000D774B">
      <w:pPr>
        <w:spacing w:after="200" w:line="276" w:lineRule="auto"/>
        <w:rPr>
          <w:rFonts w:ascii="Arial Narrow" w:hAnsi="Arial Narrow"/>
          <w:b/>
          <w:bCs/>
          <w:sz w:val="22"/>
          <w:szCs w:val="22"/>
        </w:rPr>
      </w:pPr>
      <w:r>
        <w:rPr>
          <w:rFonts w:ascii="Arial Narrow" w:hAnsi="Arial Narrow"/>
          <w:b/>
          <w:bCs/>
          <w:sz w:val="22"/>
          <w:szCs w:val="22"/>
        </w:rPr>
        <w:t>Coding Scheme</w:t>
      </w:r>
    </w:p>
    <w:p w:rsidR="006D02D7" w:rsidRDefault="006D02D7" w:rsidP="000D774B">
      <w:pPr>
        <w:spacing w:after="200" w:line="276" w:lineRule="auto"/>
        <w:rPr>
          <w:rFonts w:ascii="Arial Narrow" w:hAnsi="Arial Narrow"/>
          <w:bCs/>
          <w:sz w:val="22"/>
          <w:szCs w:val="22"/>
        </w:rPr>
      </w:pPr>
      <w:r>
        <w:rPr>
          <w:rFonts w:ascii="Arial Narrow" w:hAnsi="Arial Narrow"/>
          <w:bCs/>
          <w:sz w:val="22"/>
          <w:szCs w:val="22"/>
        </w:rPr>
        <w:t>There is one sheet to be filled out for each discussion question.</w:t>
      </w:r>
      <w:r>
        <w:rPr>
          <w:rFonts w:ascii="Arial Narrow" w:hAnsi="Arial Narrow"/>
          <w:bCs/>
          <w:sz w:val="22"/>
          <w:szCs w:val="22"/>
        </w:rPr>
        <w:br/>
        <w:t xml:space="preserve">Use the top part of the sheet (under response) to take notes on the points raised during the discussion of a particular </w:t>
      </w:r>
      <w:r>
        <w:rPr>
          <w:rFonts w:ascii="Arial Narrow" w:hAnsi="Arial Narrow"/>
          <w:bCs/>
          <w:sz w:val="22"/>
          <w:szCs w:val="22"/>
        </w:rPr>
        <w:lastRenderedPageBreak/>
        <w:t>question.</w:t>
      </w:r>
      <w:r>
        <w:rPr>
          <w:rFonts w:ascii="Arial Narrow" w:hAnsi="Arial Narrow"/>
          <w:bCs/>
          <w:sz w:val="22"/>
          <w:szCs w:val="22"/>
        </w:rPr>
        <w:br/>
        <w:t>Use the middle part of the sheet to take notes on the comments made by each person.</w:t>
      </w:r>
      <w:r w:rsidRPr="002A3176">
        <w:rPr>
          <w:rFonts w:ascii="Arial Narrow" w:hAnsi="Arial Narrow"/>
          <w:bCs/>
          <w:sz w:val="22"/>
          <w:szCs w:val="22"/>
        </w:rPr>
        <w:t xml:space="preserve"> </w:t>
      </w:r>
      <w:r>
        <w:rPr>
          <w:rFonts w:ascii="Arial Narrow" w:hAnsi="Arial Narrow"/>
          <w:bCs/>
          <w:sz w:val="22"/>
          <w:szCs w:val="22"/>
        </w:rPr>
        <w:t>Each person should be represented in their own row of the table. For each person, you will take notes on (a) whether they spoke at least once in response to the question (b) whether they expressed a crucial view (i.e. acknowledging problems with the system or particular leaders, or acknowledging divisions within communities) and (c) whether the ever expressed an opinion that differed from a previously expressed view&gt;</w:t>
      </w:r>
      <w:r>
        <w:rPr>
          <w:rFonts w:ascii="Arial Narrow" w:hAnsi="Arial Narrow"/>
          <w:bCs/>
          <w:sz w:val="22"/>
          <w:szCs w:val="22"/>
        </w:rPr>
        <w:br/>
        <w:t>Use the bottom part of the sheet to answer a series of yes or no questions about the discussion.</w:t>
      </w:r>
    </w:p>
    <w:p w:rsidR="006D02D7" w:rsidRDefault="006D02D7" w:rsidP="000D774B">
      <w:pPr>
        <w:rPr>
          <w:b/>
        </w:rPr>
        <w:sectPr w:rsidR="006D02D7">
          <w:headerReference w:type="default" r:id="rId35"/>
          <w:footerReference w:type="default" r:id="rId36"/>
          <w:pgSz w:w="12240" w:h="15840"/>
          <w:pgMar w:top="1440" w:right="1440" w:bottom="1440" w:left="1440" w:header="720" w:footer="720" w:gutter="0"/>
          <w:cols w:space="720"/>
          <w:docGrid w:linePitch="360"/>
        </w:sectPr>
      </w:pPr>
    </w:p>
    <w:p w:rsidR="006D02D7" w:rsidRPr="00AA4BB0" w:rsidRDefault="006D02D7">
      <w:pPr>
        <w:rPr>
          <w:b/>
        </w:rPr>
      </w:pPr>
      <w:r w:rsidRPr="00AA4BB0">
        <w:rPr>
          <w:b/>
        </w:rPr>
        <w:lastRenderedPageBreak/>
        <w:t>INTERVIEW WITH COMMUNITY LEADER</w:t>
      </w:r>
    </w:p>
    <w:p w:rsidR="006D02D7" w:rsidRDefault="006D02D7" w:rsidP="000D774B">
      <w:pPr>
        <w:shd w:val="clear" w:color="auto" w:fill="FFFFFF"/>
        <w:spacing w:before="100" w:beforeAutospacing="1" w:after="100" w:afterAutospacing="1" w:line="286" w:lineRule="atLeast"/>
      </w:pPr>
      <w:r>
        <w:t xml:space="preserve">1. Please tell me every leadership position you have had in this community in the past 5 years. </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br/>
      </w:r>
      <w:r>
        <w:br/>
      </w:r>
      <w:r>
        <w:br/>
      </w:r>
      <w:r>
        <w:br/>
      </w:r>
      <w:r>
        <w:br/>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 xml:space="preserve">2. Please tell me about your interactions with the village head during the past year. How often did you interact with the village head?  </w:t>
      </w:r>
      <w:proofErr w:type="gramStart"/>
      <w:r>
        <w:t>In what kinds of settings?</w:t>
      </w:r>
      <w:proofErr w:type="gramEnd"/>
      <w:r>
        <w:t xml:space="preserve"> </w:t>
      </w:r>
      <w:proofErr w:type="gramStart"/>
      <w:r>
        <w:t>On what kinds of issues?</w:t>
      </w:r>
      <w:proofErr w:type="gramEnd"/>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 xml:space="preserve">3. Think back over the past two years. Has the way you interacted with the village head changed at all during this time period? </w:t>
      </w:r>
      <w:proofErr w:type="gramStart"/>
      <w:r>
        <w:t>If so, how?</w:t>
      </w:r>
      <w:proofErr w:type="gramEnd"/>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lastRenderedPageBreak/>
        <w:t xml:space="preserve">4a. </w:t>
      </w:r>
      <w:proofErr w:type="gramStart"/>
      <w:r>
        <w:t>If</w:t>
      </w:r>
      <w:proofErr w:type="gramEnd"/>
      <w:r>
        <w:t xml:space="preserve"> you did not believe the village head was making decisions in the proper manner, is there anything you could do? </w:t>
      </w:r>
      <w:proofErr w:type="gramStart"/>
      <w:r>
        <w:t>If so, what?</w:t>
      </w:r>
      <w:proofErr w:type="gramEnd"/>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 xml:space="preserve">4b. </w:t>
      </w:r>
      <w:proofErr w:type="gramStart"/>
      <w:r>
        <w:t>How</w:t>
      </w:r>
      <w:proofErr w:type="gramEnd"/>
      <w:r>
        <w:t xml:space="preserve"> likely do you think it would be that the village head would change his behavior in response any action you took? Please explain your answer.</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5. Can you give me any examples the past year where you were able to influence the behavior of the village head?</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lastRenderedPageBreak/>
        <w:t xml:space="preserve">6. </w:t>
      </w:r>
      <w:r>
        <w:rPr>
          <w:color w:val="003300"/>
        </w:rPr>
        <w:t>Can you describe the process for managing disputes in this village? What would you say are the advantages of this system? What are the disadvantages?</w:t>
      </w:r>
      <w:r>
        <w:br/>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7a. Have there been any</w:t>
      </w:r>
      <w:r w:rsidRPr="00FC185C">
        <w:t xml:space="preserve"> </w:t>
      </w:r>
      <w:r>
        <w:t>changes in the processes for managing disputes in this village in the past two years? If so, could you describe the changes?</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rPr>
          <w:i/>
        </w:rPr>
      </w:pPr>
      <w:r>
        <w:lastRenderedPageBreak/>
        <w:t xml:space="preserve">7b. </w:t>
      </w:r>
      <w:proofErr w:type="gramStart"/>
      <w:r>
        <w:t>If</w:t>
      </w:r>
      <w:proofErr w:type="gramEnd"/>
      <w:r>
        <w:t xml:space="preserve"> yes, have these changes made the process better or worse, in your opinion? Please explain your answer.</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 xml:space="preserve">7c. </w:t>
      </w:r>
      <w:proofErr w:type="gramStart"/>
      <w:r>
        <w:t>If</w:t>
      </w:r>
      <w:proofErr w:type="gramEnd"/>
      <w:r>
        <w:t xml:space="preserve"> there have been changes, are there any groups in the community that have been upset by the changes? If there have not been changes, are there any groups in the community that have been upset by the lack of changes? If so, please explain why.</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rPr>
          <w:rFonts w:eastAsia="Calibri" w:cs="Arial"/>
          <w:color w:val="000000"/>
        </w:rPr>
        <w:t xml:space="preserve">8.  Are there any issues that divide you in this community? If so, what are they? </w:t>
      </w:r>
      <w:r>
        <w:t>Are they getting better or worse with time?</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lastRenderedPageBreak/>
        <w:t xml:space="preserve">9a. </w:t>
      </w:r>
      <w:proofErr w:type="gramStart"/>
      <w:r>
        <w:t>How</w:t>
      </w:r>
      <w:proofErr w:type="gramEnd"/>
      <w:r>
        <w:t xml:space="preserve"> many men and women sit on the Dare?</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 xml:space="preserve">9b. </w:t>
      </w:r>
      <w:proofErr w:type="gramStart"/>
      <w:r>
        <w:t>Which</w:t>
      </w:r>
      <w:proofErr w:type="gramEnd"/>
      <w:r>
        <w:t xml:space="preserve"> groups of women does the VH consult? How many times per month does the VH consult with it?</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9c.</w:t>
      </w:r>
      <w:r w:rsidRPr="00B77DAF">
        <w:t xml:space="preserve"> </w:t>
      </w:r>
      <w:proofErr w:type="gramStart"/>
      <w:r>
        <w:t>Is</w:t>
      </w:r>
      <w:proofErr w:type="gramEnd"/>
      <w:r>
        <w:t xml:space="preserve"> there a RMC [Resource Monitors]? How many times per month does the VH consult with it?</w:t>
      </w:r>
      <w:r>
        <w:br/>
      </w:r>
    </w:p>
    <w:p w:rsidR="006D02D7" w:rsidRDefault="006D02D7" w:rsidP="000D774B"/>
    <w:p w:rsidR="006D02D7" w:rsidRDefault="006D02D7" w:rsidP="000D774B">
      <w:pPr>
        <w:rPr>
          <w:rFonts w:eastAsia="Calibri" w:cs="Arial"/>
          <w:color w:val="000000"/>
        </w:rPr>
      </w:pPr>
      <w:r>
        <w:t xml:space="preserve">10a. </w:t>
      </w:r>
      <w:proofErr w:type="gramStart"/>
      <w:r w:rsidRPr="00D04264">
        <w:rPr>
          <w:color w:val="000000"/>
        </w:rPr>
        <w:t>What</w:t>
      </w:r>
      <w:proofErr w:type="gramEnd"/>
      <w:r w:rsidRPr="00D04264">
        <w:rPr>
          <w:color w:val="000000"/>
        </w:rPr>
        <w:t xml:space="preserve"> is the </w:t>
      </w:r>
      <w:r>
        <w:rPr>
          <w:color w:val="000000"/>
        </w:rPr>
        <w:t xml:space="preserve">fee for bringing a case before the village dare? </w:t>
      </w:r>
      <w:r w:rsidRPr="009E491F">
        <w:rPr>
          <w:i/>
          <w:color w:val="000000"/>
        </w:rPr>
        <w:t>[</w:t>
      </w:r>
      <w:proofErr w:type="gramStart"/>
      <w:r w:rsidRPr="009E491F">
        <w:rPr>
          <w:i/>
          <w:color w:val="000000"/>
        </w:rPr>
        <w:t>estimate</w:t>
      </w:r>
      <w:proofErr w:type="gramEnd"/>
      <w:r w:rsidRPr="009E491F">
        <w:rPr>
          <w:i/>
          <w:color w:val="000000"/>
        </w:rPr>
        <w:t xml:space="preserve"> value of fee if given in kind]</w:t>
      </w:r>
      <w:r>
        <w:rPr>
          <w:i/>
          <w:color w:val="000000"/>
        </w:rPr>
        <w:br/>
      </w:r>
      <w:r>
        <w:rPr>
          <w:rFonts w:eastAsia="Calibri" w:cs="Arial"/>
          <w:color w:val="000000"/>
        </w:rPr>
        <w:br/>
      </w:r>
    </w:p>
    <w:p w:rsidR="006D02D7" w:rsidRDefault="006D02D7" w:rsidP="000D774B">
      <w:r>
        <w:rPr>
          <w:rFonts w:eastAsia="Calibri" w:cs="Arial"/>
          <w:color w:val="000000"/>
        </w:rPr>
        <w:t>10b. How much development levy per household did the village head collect last year?</w:t>
      </w:r>
    </w:p>
    <w:p w:rsidR="006D02D7" w:rsidRDefault="006D02D7" w:rsidP="000D774B"/>
    <w:p w:rsidR="006D02D7" w:rsidRDefault="006D02D7" w:rsidP="000D774B">
      <w:pPr>
        <w:shd w:val="clear" w:color="auto" w:fill="FFFFFF"/>
        <w:spacing w:before="100" w:beforeAutospacing="1" w:after="100" w:afterAutospacing="1" w:line="286" w:lineRule="atLeast"/>
      </w:pPr>
      <w:r>
        <w:t xml:space="preserve">12a. </w:t>
      </w:r>
      <w:proofErr w:type="gramStart"/>
      <w:r>
        <w:t>Did</w:t>
      </w:r>
      <w:proofErr w:type="gramEnd"/>
      <w:r>
        <w:t xml:space="preserve"> you attend training by the IRC in the past two years? </w:t>
      </w:r>
      <w:r w:rsidRPr="00892C54">
        <w:rPr>
          <w:b/>
        </w:rPr>
        <w:t>[If answer yes, skip to question 13</w:t>
      </w:r>
      <w:r>
        <w:rPr>
          <w:b/>
        </w:rPr>
        <w:t>; otherwise ask question 12b</w:t>
      </w:r>
      <w:r w:rsidRPr="00892C54">
        <w:rPr>
          <w:b/>
        </w:rPr>
        <w:t>]</w:t>
      </w:r>
    </w:p>
    <w:p w:rsidR="006D02D7" w:rsidRDefault="006D02D7" w:rsidP="000D774B">
      <w:pPr>
        <w:shd w:val="clear" w:color="auto" w:fill="FFFFFF"/>
        <w:spacing w:before="100" w:beforeAutospacing="1" w:after="100" w:afterAutospacing="1" w:line="286" w:lineRule="atLeast"/>
      </w:pPr>
      <w:r>
        <w:br/>
      </w:r>
      <w:r>
        <w:br/>
      </w:r>
      <w:proofErr w:type="gramStart"/>
      <w:r>
        <w:t>12b. Do you know if your VH attended training by the IRC in the past two years?</w:t>
      </w:r>
      <w:proofErr w:type="gramEnd"/>
      <w:r>
        <w:t xml:space="preserve"> </w:t>
      </w:r>
      <w:r w:rsidRPr="00892C54">
        <w:rPr>
          <w:b/>
          <w:bCs/>
        </w:rPr>
        <w:t xml:space="preserve">[If answer </w:t>
      </w:r>
      <w:r>
        <w:rPr>
          <w:b/>
          <w:bCs/>
        </w:rPr>
        <w:t xml:space="preserve">yes, skip to question 14. If answer </w:t>
      </w:r>
      <w:r w:rsidRPr="00892C54">
        <w:rPr>
          <w:b/>
          <w:bCs/>
        </w:rPr>
        <w:t xml:space="preserve">no, </w:t>
      </w:r>
      <w:r>
        <w:rPr>
          <w:b/>
          <w:bCs/>
        </w:rPr>
        <w:t>interview ends</w:t>
      </w:r>
      <w:r w:rsidRPr="00892C54">
        <w:rPr>
          <w:b/>
          <w:bCs/>
        </w:rPr>
        <w:t>]</w:t>
      </w:r>
    </w:p>
    <w:p w:rsidR="006D02D7" w:rsidRDefault="006D02D7" w:rsidP="000D774B">
      <w:pPr>
        <w:shd w:val="clear" w:color="auto" w:fill="FFFFFF"/>
        <w:spacing w:before="100" w:beforeAutospacing="1" w:after="100" w:afterAutospacing="1" w:line="286" w:lineRule="atLeast"/>
      </w:pPr>
      <w:r>
        <w:br/>
      </w:r>
      <w:r>
        <w:br/>
        <w:t xml:space="preserve">13a. Can you describe how you were invited to attend the training? </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roofErr w:type="gramStart"/>
      <w:r>
        <w:t>13b. Can you tell us the things you liked best about the training?</w:t>
      </w:r>
      <w:proofErr w:type="gramEnd"/>
      <w:r>
        <w:t xml:space="preserve"> </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lastRenderedPageBreak/>
        <w:t xml:space="preserve">13c. Can you tell us the things you liked least about the training? </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 xml:space="preserve">14a. </w:t>
      </w:r>
      <w:proofErr w:type="gramStart"/>
      <w:r>
        <w:t>What</w:t>
      </w:r>
      <w:proofErr w:type="gramEnd"/>
      <w:r>
        <w:t xml:space="preserve"> do you think was the purpose of the training? </w:t>
      </w:r>
    </w:p>
    <w:p w:rsidR="006D02D7" w:rsidRDefault="006D02D7" w:rsidP="000D774B">
      <w:pPr>
        <w:shd w:val="clear" w:color="auto" w:fill="FFFFFF"/>
        <w:spacing w:before="100" w:beforeAutospacing="1" w:after="100" w:afterAutospacing="1" w:line="286" w:lineRule="atLeast"/>
      </w:pPr>
      <w:r>
        <w:br/>
      </w:r>
      <w:r>
        <w:br/>
      </w:r>
    </w:p>
    <w:p w:rsidR="006D02D7" w:rsidRPr="00E85A5D" w:rsidRDefault="006D02D7" w:rsidP="000D774B">
      <w:pPr>
        <w:shd w:val="clear" w:color="auto" w:fill="FFFFFF"/>
        <w:spacing w:before="100" w:beforeAutospacing="1" w:after="100" w:afterAutospacing="1" w:line="286" w:lineRule="atLeast"/>
      </w:pPr>
      <w:r>
        <w:rPr>
          <w:bCs/>
        </w:rPr>
        <w:br/>
      </w:r>
      <w:r>
        <w:rPr>
          <w:bCs/>
        </w:rPr>
        <w:br/>
        <w:t>14b. Have you noticed any changes in this community since the training? If so, what changes have you noticed?</w:t>
      </w:r>
      <w:r>
        <w:t xml:space="preserve"> </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t xml:space="preserve">14c. </w:t>
      </w:r>
      <w:proofErr w:type="gramStart"/>
      <w:r>
        <w:t>Were</w:t>
      </w:r>
      <w:proofErr w:type="gramEnd"/>
      <w:r>
        <w:t xml:space="preserve"> any people in the village happy about the training for the village head? If so, who and why?</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r>
        <w:lastRenderedPageBreak/>
        <w:t>14d. Were any people in the village unhappy about the training for the village head? If so, who and why?</w:t>
      </w: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Default="006D02D7" w:rsidP="000D774B">
      <w:pPr>
        <w:shd w:val="clear" w:color="auto" w:fill="FFFFFF"/>
        <w:spacing w:before="100" w:beforeAutospacing="1" w:after="100" w:afterAutospacing="1" w:line="286" w:lineRule="atLeast"/>
      </w:pPr>
    </w:p>
    <w:p w:rsidR="006D02D7" w:rsidRPr="0065705A" w:rsidRDefault="006D02D7" w:rsidP="000D774B">
      <w:pPr>
        <w:shd w:val="clear" w:color="auto" w:fill="FFFFFF"/>
        <w:spacing w:before="100" w:beforeAutospacing="1" w:after="100" w:afterAutospacing="1" w:line="286" w:lineRule="atLeast"/>
      </w:pPr>
      <w:r>
        <w:t xml:space="preserve">14e. </w:t>
      </w:r>
      <w:proofErr w:type="gramStart"/>
      <w:r>
        <w:t>Has</w:t>
      </w:r>
      <w:proofErr w:type="gramEnd"/>
      <w:r>
        <w:t xml:space="preserve"> your relationship with the village head changed as a result of the sessions? </w:t>
      </w:r>
      <w:proofErr w:type="gramStart"/>
      <w:r>
        <w:t>If so, how?</w:t>
      </w:r>
      <w:proofErr w:type="gramEnd"/>
    </w:p>
    <w:p w:rsidR="006D02D7" w:rsidRDefault="006D02D7"/>
    <w:p w:rsidR="006D02D7" w:rsidRDefault="006D02D7"/>
    <w:p w:rsidR="006D02D7" w:rsidRDefault="006D02D7"/>
    <w:p w:rsidR="006D02D7" w:rsidRDefault="006D02D7">
      <w:pPr>
        <w:rPr>
          <w:b/>
        </w:rPr>
      </w:pPr>
    </w:p>
    <w:p w:rsidR="006D02D7" w:rsidRDefault="006D02D7">
      <w:pPr>
        <w:rPr>
          <w:b/>
        </w:rPr>
      </w:pPr>
    </w:p>
    <w:p w:rsidR="006D02D7" w:rsidRDefault="006D02D7">
      <w:pPr>
        <w:rPr>
          <w:b/>
        </w:rPr>
      </w:pPr>
    </w:p>
    <w:p w:rsidR="006D02D7" w:rsidRDefault="006D02D7" w:rsidP="000D774B">
      <w:r>
        <w:rPr>
          <w:b/>
        </w:rPr>
        <w:t xml:space="preserve">OTHER </w:t>
      </w:r>
      <w:r w:rsidRPr="00AA4BB0">
        <w:rPr>
          <w:b/>
        </w:rPr>
        <w:t>INTERVIEWER NOTES</w:t>
      </w:r>
      <w:proofErr w:type="gramStart"/>
      <w:r w:rsidRPr="00AA4BB0">
        <w:rPr>
          <w:b/>
        </w:rPr>
        <w:t>:</w:t>
      </w:r>
      <w:proofErr w:type="gramEnd"/>
      <w:r>
        <w:rPr>
          <w:b/>
        </w:rPr>
        <w:br/>
      </w:r>
      <w:r>
        <w:rPr>
          <w:b/>
        </w:rPr>
        <w:br/>
      </w:r>
      <w:r>
        <w:t>X1. Please note if there was any evidence of</w:t>
      </w:r>
      <w:proofErr w:type="gramStart"/>
      <w:r>
        <w:t>:</w:t>
      </w:r>
      <w:proofErr w:type="gramEnd"/>
      <w:r>
        <w:br/>
      </w:r>
      <w:r w:rsidRPr="0037394A">
        <w:rPr>
          <w:rFonts w:ascii="TimesNewRoman" w:eastAsia="TimesNewRoman" w:cs="TimesNewRoman"/>
          <w:sz w:val="13"/>
          <w:szCs w:val="13"/>
        </w:rPr>
        <w:t xml:space="preserve">1 </w:t>
      </w:r>
      <w:r>
        <w:rPr>
          <w:rFonts w:ascii="Arial" w:hAnsi="Arial" w:cs="Arial"/>
          <w:sz w:val="19"/>
          <w:szCs w:val="19"/>
        </w:rPr>
        <w:t xml:space="preserve">○  PP   </w:t>
      </w:r>
      <w:r>
        <w:rPr>
          <w:rFonts w:ascii="TimesNewRoman" w:eastAsia="TimesNewRoman" w:cs="TimesNewRoman"/>
          <w:sz w:val="13"/>
          <w:szCs w:val="13"/>
        </w:rPr>
        <w:t>2</w:t>
      </w:r>
      <w:r w:rsidRPr="0037394A">
        <w:rPr>
          <w:rFonts w:ascii="TimesNewRoman" w:eastAsia="TimesNewRoman" w:cs="TimesNewRoman"/>
          <w:sz w:val="13"/>
          <w:szCs w:val="13"/>
        </w:rPr>
        <w:t xml:space="preserve"> </w:t>
      </w:r>
      <w:r>
        <w:rPr>
          <w:rFonts w:ascii="Arial" w:hAnsi="Arial" w:cs="Arial"/>
          <w:sz w:val="19"/>
          <w:szCs w:val="19"/>
        </w:rPr>
        <w:t xml:space="preserve">○  PR   </w:t>
      </w:r>
      <w:r>
        <w:rPr>
          <w:rFonts w:ascii="TimesNewRoman" w:eastAsia="TimesNewRoman" w:cs="TimesNewRoman"/>
          <w:sz w:val="13"/>
          <w:szCs w:val="13"/>
        </w:rPr>
        <w:t>3</w:t>
      </w:r>
      <w:r w:rsidRPr="0037394A">
        <w:rPr>
          <w:rFonts w:ascii="TimesNewRoman" w:eastAsia="TimesNewRoman" w:cs="TimesNewRoman"/>
          <w:sz w:val="13"/>
          <w:szCs w:val="13"/>
        </w:rPr>
        <w:t xml:space="preserve"> </w:t>
      </w:r>
      <w:r>
        <w:rPr>
          <w:rFonts w:ascii="Arial" w:hAnsi="Arial" w:cs="Arial"/>
          <w:sz w:val="19"/>
          <w:szCs w:val="19"/>
        </w:rPr>
        <w:t>○  PI</w:t>
      </w:r>
    </w:p>
    <w:p w:rsidR="006D02D7" w:rsidRPr="00AA4BB0" w:rsidRDefault="006D02D7">
      <w:pPr>
        <w:rPr>
          <w:b/>
        </w:rPr>
      </w:pPr>
    </w:p>
    <w:p w:rsidR="006D02D7" w:rsidRPr="00A7417F" w:rsidRDefault="006D02D7" w:rsidP="000D774B">
      <w:pPr>
        <w:rPr>
          <w:b/>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6D02D7" w:rsidRDefault="006D02D7" w:rsidP="009B640B">
      <w:pPr>
        <w:rPr>
          <w:rFonts w:ascii="Calibri" w:eastAsia="Calibri" w:hAnsi="Calibri" w:cs="Calibri"/>
          <w:color w:val="000000"/>
        </w:rPr>
        <w:sectPr w:rsidR="006D02D7" w:rsidSect="006D02D7">
          <w:pgSz w:w="12240" w:h="15840"/>
          <w:pgMar w:top="1440" w:right="1440" w:bottom="1440" w:left="1440" w:header="144" w:footer="144" w:gutter="0"/>
          <w:cols w:space="720"/>
          <w:titlePg/>
          <w:docGrid w:linePitch="360"/>
        </w:sect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pPr>
    </w:p>
    <w:p w:rsidR="00D83424" w:rsidRDefault="00D83424" w:rsidP="009B640B">
      <w:pPr>
        <w:rPr>
          <w:rFonts w:ascii="Calibri" w:eastAsia="Calibri" w:hAnsi="Calibri" w:cs="Calibri"/>
          <w:color w:val="000000"/>
        </w:rPr>
        <w:sectPr w:rsidR="00D83424" w:rsidSect="006D02D7">
          <w:type w:val="continuous"/>
          <w:pgSz w:w="12240" w:h="15840"/>
          <w:pgMar w:top="1440" w:right="1440" w:bottom="1440" w:left="1440" w:header="144" w:footer="144" w:gutter="0"/>
          <w:cols w:num="2" w:space="720"/>
          <w:titlePg/>
          <w:docGrid w:linePitch="360"/>
        </w:sectPr>
      </w:pPr>
    </w:p>
    <w:tbl>
      <w:tblPr>
        <w:tblpPr w:leftFromText="180" w:rightFromText="180" w:vertAnchor="text" w:horzAnchor="margin" w:tblpXSpec="center" w:tblpY="-343"/>
        <w:tblW w:w="10980" w:type="dxa"/>
        <w:tblLook w:val="01E0" w:firstRow="1" w:lastRow="1" w:firstColumn="1" w:lastColumn="1" w:noHBand="0" w:noVBand="0"/>
      </w:tblPr>
      <w:tblGrid>
        <w:gridCol w:w="10980"/>
      </w:tblGrid>
      <w:tr w:rsidR="00C6122C" w:rsidRPr="00BA4590" w:rsidTr="00C6122C">
        <w:trPr>
          <w:trHeight w:val="9620"/>
        </w:trPr>
        <w:tc>
          <w:tcPr>
            <w:tcW w:w="10980" w:type="dxa"/>
            <w:shd w:val="clear" w:color="auto" w:fill="666666"/>
          </w:tcPr>
          <w:p w:rsidR="00C6122C" w:rsidRPr="00BA4590" w:rsidRDefault="00C6122C" w:rsidP="00C6122C">
            <w:r w:rsidRPr="00BA4590">
              <w:lastRenderedPageBreak/>
              <w:br w:type="page"/>
            </w:r>
          </w:p>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tc>
      </w:tr>
      <w:tr w:rsidR="00C6122C" w:rsidRPr="00BA4590" w:rsidTr="00C6122C">
        <w:trPr>
          <w:trHeight w:val="3978"/>
        </w:trPr>
        <w:tc>
          <w:tcPr>
            <w:tcW w:w="10980" w:type="dxa"/>
            <w:shd w:val="clear" w:color="auto" w:fill="002A6C"/>
          </w:tcPr>
          <w:p w:rsidR="00C6122C" w:rsidRPr="00BA4590" w:rsidRDefault="00C6122C" w:rsidP="00C6122C"/>
          <w:p w:rsidR="00C6122C" w:rsidRPr="00BA4590" w:rsidRDefault="00C6122C" w:rsidP="00C6122C"/>
          <w:p w:rsidR="00C6122C" w:rsidRPr="00BA4590" w:rsidRDefault="00C6122C" w:rsidP="00C6122C"/>
          <w:p w:rsidR="00C6122C" w:rsidRPr="00BA4590" w:rsidRDefault="00C6122C" w:rsidP="00C6122C">
            <w:pPr>
              <w:rPr>
                <w:color w:val="FFFFFF"/>
                <w:sz w:val="28"/>
                <w:szCs w:val="28"/>
              </w:rPr>
            </w:pPr>
          </w:p>
          <w:p w:rsidR="00C6122C" w:rsidRPr="00BA4590" w:rsidRDefault="00C6122C" w:rsidP="00C6122C">
            <w:pPr>
              <w:jc w:val="center"/>
              <w:rPr>
                <w:rFonts w:cs="Arial"/>
                <w:b/>
                <w:color w:val="FFFFFF"/>
                <w:sz w:val="28"/>
                <w:szCs w:val="28"/>
              </w:rPr>
            </w:pPr>
            <w:r w:rsidRPr="00BA4590">
              <w:rPr>
                <w:rFonts w:cs="Arial"/>
                <w:b/>
                <w:color w:val="FFFFFF"/>
                <w:sz w:val="28"/>
                <w:szCs w:val="28"/>
              </w:rPr>
              <w:t>Social Impact, Inc.</w:t>
            </w:r>
          </w:p>
          <w:p w:rsidR="00C6122C" w:rsidRPr="00BA4590" w:rsidRDefault="00C6122C" w:rsidP="00C6122C">
            <w:pPr>
              <w:jc w:val="center"/>
              <w:rPr>
                <w:rFonts w:cs="Arial"/>
                <w:color w:val="FFFFFF"/>
                <w:sz w:val="28"/>
                <w:szCs w:val="28"/>
              </w:rPr>
            </w:pPr>
            <w:r w:rsidRPr="00BA4590">
              <w:rPr>
                <w:rFonts w:cs="Arial"/>
                <w:color w:val="FFFFFF"/>
                <w:sz w:val="28"/>
                <w:szCs w:val="28"/>
              </w:rPr>
              <w:t>2300 Clarendon Boulevard</w:t>
            </w:r>
          </w:p>
          <w:p w:rsidR="00C6122C" w:rsidRPr="00BA4590" w:rsidRDefault="00C6122C" w:rsidP="00C6122C">
            <w:pPr>
              <w:jc w:val="center"/>
              <w:rPr>
                <w:rFonts w:cs="Arial"/>
                <w:color w:val="FFFFFF"/>
                <w:sz w:val="28"/>
                <w:szCs w:val="28"/>
              </w:rPr>
            </w:pPr>
            <w:r w:rsidRPr="00BA4590">
              <w:rPr>
                <w:rFonts w:cs="Arial"/>
                <w:color w:val="FFFFFF"/>
                <w:sz w:val="28"/>
                <w:szCs w:val="28"/>
              </w:rPr>
              <w:t xml:space="preserve">Suite </w:t>
            </w:r>
            <w:r>
              <w:rPr>
                <w:rFonts w:cs="Arial"/>
                <w:color w:val="FFFFFF"/>
                <w:sz w:val="28"/>
                <w:szCs w:val="28"/>
              </w:rPr>
              <w:t>1000</w:t>
            </w:r>
          </w:p>
          <w:p w:rsidR="00C6122C" w:rsidRPr="00BA4590" w:rsidRDefault="00C6122C" w:rsidP="00C6122C">
            <w:pPr>
              <w:jc w:val="center"/>
              <w:rPr>
                <w:rFonts w:cs="Arial"/>
                <w:color w:val="FFFFFF"/>
                <w:sz w:val="28"/>
                <w:szCs w:val="28"/>
              </w:rPr>
            </w:pPr>
            <w:r w:rsidRPr="00BA4590">
              <w:rPr>
                <w:rFonts w:cs="Arial"/>
                <w:color w:val="FFFFFF"/>
                <w:sz w:val="28"/>
                <w:szCs w:val="28"/>
              </w:rPr>
              <w:t>Tel: (703) 465-1884</w:t>
            </w:r>
          </w:p>
          <w:p w:rsidR="00C6122C" w:rsidRPr="00BA4590" w:rsidRDefault="00C6122C" w:rsidP="00C6122C">
            <w:pPr>
              <w:jc w:val="center"/>
              <w:rPr>
                <w:rFonts w:cs="Arial"/>
                <w:color w:val="FFFFFF"/>
                <w:sz w:val="28"/>
                <w:szCs w:val="28"/>
              </w:rPr>
            </w:pPr>
            <w:r w:rsidRPr="00BA4590">
              <w:rPr>
                <w:rFonts w:cs="Arial"/>
                <w:color w:val="FFFFFF"/>
                <w:sz w:val="28"/>
                <w:szCs w:val="28"/>
              </w:rPr>
              <w:t>Fax: (703) 465-1888</w:t>
            </w:r>
          </w:p>
          <w:p w:rsidR="00C6122C" w:rsidRPr="00BA4590" w:rsidRDefault="00C6122C" w:rsidP="00C6122C">
            <w:pPr>
              <w:jc w:val="center"/>
              <w:rPr>
                <w:rFonts w:cs="Arial"/>
                <w:color w:val="FFFFFF"/>
                <w:sz w:val="28"/>
                <w:szCs w:val="28"/>
              </w:rPr>
            </w:pPr>
            <w:r w:rsidRPr="00BA4590">
              <w:rPr>
                <w:rFonts w:cs="Arial"/>
                <w:color w:val="FFFFFF"/>
                <w:sz w:val="28"/>
                <w:szCs w:val="28"/>
              </w:rPr>
              <w:t>www.socilaimpact.com</w:t>
            </w:r>
          </w:p>
          <w:p w:rsidR="00C6122C" w:rsidRPr="00BA4590" w:rsidRDefault="00C6122C" w:rsidP="00C6122C">
            <w:pPr>
              <w:rPr>
                <w:color w:val="FFFFFF"/>
              </w:rPr>
            </w:pPr>
          </w:p>
          <w:p w:rsidR="00C6122C" w:rsidRPr="00BA4590" w:rsidRDefault="00C6122C" w:rsidP="00C6122C">
            <w:pPr>
              <w:rPr>
                <w:color w:val="FFFFFF"/>
              </w:rPr>
            </w:pPr>
          </w:p>
          <w:p w:rsidR="00C6122C" w:rsidRPr="00BA4590" w:rsidRDefault="00C6122C" w:rsidP="00C6122C"/>
        </w:tc>
      </w:tr>
    </w:tbl>
    <w:p w:rsidR="00DD0174" w:rsidRDefault="00DD0174" w:rsidP="00C6122C"/>
    <w:sectPr w:rsidR="00DD0174" w:rsidSect="008B4181">
      <w:footerReference w:type="even" r:id="rId37"/>
      <w:footerReference w:type="default" r:id="rId38"/>
      <w:pgSz w:w="12240" w:h="15840"/>
      <w:pgMar w:top="1152" w:right="1800" w:bottom="720" w:left="180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A00" w:rsidRDefault="00D82A00">
      <w:r>
        <w:separator/>
      </w:r>
    </w:p>
  </w:endnote>
  <w:endnote w:type="continuationSeparator" w:id="0">
    <w:p w:rsidR="00D82A00" w:rsidRDefault="00D8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EB420D">
    <w:pPr>
      <w:pStyle w:val="Footer"/>
      <w:framePr w:wrap="around" w:vAnchor="text" w:hAnchor="margin" w:xAlign="right" w:y="1"/>
      <w:rPr>
        <w:rStyle w:val="PageNumber"/>
      </w:rPr>
    </w:pPr>
  </w:p>
  <w:p w:rsidR="00EB52C0" w:rsidRDefault="00EB52C0" w:rsidP="00515F45">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pPr>
      <w:pStyle w:val="Footer"/>
      <w:jc w:val="center"/>
    </w:pPr>
    <w:r>
      <w:fldChar w:fldCharType="begin"/>
    </w:r>
    <w:r>
      <w:instrText xml:space="preserve"> PAGE   \* MERGEFORMAT </w:instrText>
    </w:r>
    <w:r>
      <w:fldChar w:fldCharType="separate"/>
    </w:r>
    <w:r w:rsidR="00DC732E">
      <w:rPr>
        <w:noProof/>
      </w:rPr>
      <w:t>69</w:t>
    </w:r>
    <w:r>
      <w:rPr>
        <w:noProof/>
      </w:rPr>
      <w:fldChar w:fldCharType="end"/>
    </w:r>
  </w:p>
  <w:p w:rsidR="00EB52C0" w:rsidRDefault="00EB52C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Pr="00E71A6E" w:rsidRDefault="00EB52C0" w:rsidP="00DD6D13">
    <w:pPr>
      <w:pStyle w:val="Footer"/>
      <w:jc w:val="center"/>
      <w:rPr>
        <w:b/>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pPr>
      <w:pStyle w:val="Footer"/>
      <w:jc w:val="center"/>
    </w:pPr>
    <w:r>
      <w:fldChar w:fldCharType="begin"/>
    </w:r>
    <w:r>
      <w:instrText xml:space="preserve"> PAGE   \* MERGEFORMAT </w:instrText>
    </w:r>
    <w:r>
      <w:fldChar w:fldCharType="separate"/>
    </w:r>
    <w:r w:rsidR="00DC732E">
      <w:rPr>
        <w:noProof/>
      </w:rPr>
      <w:t>77</w:t>
    </w:r>
    <w:r>
      <w:rPr>
        <w:noProof/>
      </w:rPr>
      <w:fldChar w:fldCharType="end"/>
    </w:r>
  </w:p>
  <w:p w:rsidR="00EB52C0" w:rsidRDefault="00EB52C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pPr>
      <w:pStyle w:val="Footer"/>
      <w:jc w:val="center"/>
    </w:pPr>
    <w:r>
      <w:fldChar w:fldCharType="begin"/>
    </w:r>
    <w:r>
      <w:instrText xml:space="preserve"> PAGE   \* MERGEFORMAT </w:instrText>
    </w:r>
    <w:r>
      <w:fldChar w:fldCharType="separate"/>
    </w:r>
    <w:r w:rsidR="00DC732E">
      <w:rPr>
        <w:noProof/>
      </w:rPr>
      <w:t>97</w:t>
    </w:r>
    <w:r>
      <w:rPr>
        <w:noProof/>
      </w:rPr>
      <w:fldChar w:fldCharType="end"/>
    </w:r>
  </w:p>
  <w:p w:rsidR="00EB52C0" w:rsidRDefault="00EB52C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Pr="00E71A6E" w:rsidRDefault="00EB52C0" w:rsidP="009B640B">
    <w:pPr>
      <w:pStyle w:val="Footer"/>
      <w:jc w:val="center"/>
      <w:rPr>
        <w:b/>
        <w:sz w:val="28"/>
        <w:szCs w:val="2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511059"/>
      <w:docPartObj>
        <w:docPartGallery w:val="Page Numbers (Bottom of Page)"/>
        <w:docPartUnique/>
      </w:docPartObj>
    </w:sdtPr>
    <w:sdtEndPr>
      <w:rPr>
        <w:noProof/>
      </w:rPr>
    </w:sdtEndPr>
    <w:sdtContent>
      <w:p w:rsidR="00EB52C0" w:rsidRDefault="00EB52C0">
        <w:pPr>
          <w:pStyle w:val="Footer"/>
          <w:jc w:val="center"/>
        </w:pPr>
        <w:r>
          <w:fldChar w:fldCharType="begin"/>
        </w:r>
        <w:r>
          <w:instrText xml:space="preserve"> PAGE   \* MERGEFORMAT </w:instrText>
        </w:r>
        <w:r>
          <w:fldChar w:fldCharType="separate"/>
        </w:r>
        <w:r w:rsidR="00DC732E">
          <w:rPr>
            <w:noProof/>
          </w:rPr>
          <w:t>115</w:t>
        </w:r>
        <w:r>
          <w:rPr>
            <w:noProof/>
          </w:rPr>
          <w:fldChar w:fldCharType="end"/>
        </w:r>
      </w:p>
    </w:sdtContent>
  </w:sdt>
  <w:p w:rsidR="00EB52C0" w:rsidRDefault="00EB52C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Pr="00B63C22" w:rsidRDefault="00EB52C0" w:rsidP="00B63C2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Pr="00B63C22" w:rsidRDefault="00EB52C0" w:rsidP="00B63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515F4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515F4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pPr>
      <w:pStyle w:val="Footer"/>
      <w:jc w:val="right"/>
    </w:pPr>
  </w:p>
  <w:p w:rsidR="00EB52C0" w:rsidRDefault="00EB52C0" w:rsidP="00515F4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544938">
    <w:pPr>
      <w:pStyle w:val="Footer"/>
      <w:rPr>
        <w:rFonts w:ascii="Gill Sans MT" w:hAnsi="Gill Sans MT"/>
        <w:sz w:val="20"/>
        <w:szCs w:val="20"/>
      </w:rPr>
    </w:pPr>
  </w:p>
  <w:p w:rsidR="00EB52C0" w:rsidRDefault="00EB52C0" w:rsidP="00544938">
    <w:pPr>
      <w:pStyle w:val="Footer"/>
    </w:pPr>
    <w:r w:rsidRPr="00536B6E">
      <w:rPr>
        <w:rFonts w:ascii="Gill Sans MT" w:hAnsi="Gill Sans MT"/>
        <w:sz w:val="20"/>
        <w:szCs w:val="20"/>
      </w:rPr>
      <w:fldChar w:fldCharType="begin"/>
    </w:r>
    <w:r w:rsidRPr="00536B6E">
      <w:rPr>
        <w:rFonts w:ascii="Gill Sans MT" w:hAnsi="Gill Sans MT"/>
        <w:sz w:val="20"/>
        <w:szCs w:val="20"/>
      </w:rPr>
      <w:instrText xml:space="preserve"> PAGE   \* MERGEFORMAT </w:instrText>
    </w:r>
    <w:r w:rsidRPr="00536B6E">
      <w:rPr>
        <w:rFonts w:ascii="Gill Sans MT" w:hAnsi="Gill Sans MT"/>
        <w:sz w:val="20"/>
        <w:szCs w:val="20"/>
      </w:rPr>
      <w:fldChar w:fldCharType="separate"/>
    </w:r>
    <w:r w:rsidR="00DC732E">
      <w:rPr>
        <w:rFonts w:ascii="Gill Sans MT" w:hAnsi="Gill Sans MT"/>
        <w:noProof/>
        <w:sz w:val="20"/>
        <w:szCs w:val="20"/>
      </w:rPr>
      <w:t>28</w:t>
    </w:r>
    <w:r w:rsidRPr="00536B6E">
      <w:rPr>
        <w:rFonts w:ascii="Gill Sans MT" w:hAnsi="Gill Sans MT"/>
        <w:sz w:val="20"/>
        <w:szCs w:val="20"/>
      </w:rPr>
      <w:fldChar w:fldCharType="end"/>
    </w:r>
    <w:r>
      <w:rPr>
        <w:rFonts w:ascii="Gill Sans MT" w:hAnsi="Gill Sans MT"/>
        <w:sz w:val="20"/>
        <w:szCs w:val="20"/>
      </w:rPr>
      <w:tab/>
    </w:r>
    <w:r>
      <w:rPr>
        <w:rFonts w:ascii="Gill Sans MT" w:hAnsi="Gill Sans MT"/>
        <w:sz w:val="20"/>
        <w:szCs w:val="20"/>
      </w:rPr>
      <w:tab/>
      <w:t xml:space="preserve">      </w:t>
    </w:r>
    <w:r w:rsidRPr="00C93222">
      <w:rPr>
        <w:rFonts w:ascii="Gill Sans MT" w:hAnsi="Gill Sans MT"/>
        <w:sz w:val="20"/>
        <w:szCs w:val="20"/>
      </w:rPr>
      <w:t xml:space="preserve">USAID EDGE Zimbabwe </w:t>
    </w:r>
    <w:r>
      <w:rPr>
        <w:rFonts w:ascii="Gill Sans MT" w:hAnsi="Gill Sans MT"/>
        <w:sz w:val="20"/>
        <w:szCs w:val="20"/>
      </w:rPr>
      <w:t>IE Follow-up</w:t>
    </w:r>
    <w:r w:rsidRPr="00C93222">
      <w:rPr>
        <w:rFonts w:ascii="Gill Sans MT" w:hAnsi="Gill Sans MT"/>
        <w:sz w:val="20"/>
        <w:szCs w:val="20"/>
      </w:rPr>
      <w:t xml:space="preserve"> Report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544938">
    <w:pPr>
      <w:pStyle w:val="Footer"/>
      <w:tabs>
        <w:tab w:val="clear" w:pos="4320"/>
      </w:tabs>
      <w:jc w:val="right"/>
      <w:rPr>
        <w:rFonts w:ascii="Gill Sans MT" w:hAnsi="Gill Sans MT"/>
        <w:sz w:val="20"/>
        <w:szCs w:val="20"/>
      </w:rPr>
    </w:pPr>
  </w:p>
  <w:p w:rsidR="00EB52C0" w:rsidRPr="00536B6E" w:rsidRDefault="00EB52C0" w:rsidP="00544938">
    <w:pPr>
      <w:pStyle w:val="Footer"/>
      <w:tabs>
        <w:tab w:val="clear" w:pos="4320"/>
      </w:tabs>
      <w:jc w:val="right"/>
      <w:rPr>
        <w:rFonts w:ascii="Gill Sans MT" w:hAnsi="Gill Sans MT"/>
        <w:sz w:val="20"/>
        <w:szCs w:val="20"/>
      </w:rPr>
    </w:pPr>
    <w:r w:rsidRPr="00C93222">
      <w:rPr>
        <w:rFonts w:ascii="Gill Sans MT" w:hAnsi="Gill Sans MT"/>
        <w:sz w:val="20"/>
        <w:szCs w:val="20"/>
      </w:rPr>
      <w:t>USAID EDGE Zimbabwe</w:t>
    </w:r>
    <w:r>
      <w:rPr>
        <w:rFonts w:ascii="Gill Sans MT" w:hAnsi="Gill Sans MT"/>
        <w:sz w:val="20"/>
        <w:szCs w:val="20"/>
      </w:rPr>
      <w:t xml:space="preserve"> IE Follow-up Report</w:t>
    </w:r>
    <w:r>
      <w:rPr>
        <w:rFonts w:ascii="Gill Sans MT" w:hAnsi="Gill Sans MT"/>
        <w:sz w:val="20"/>
        <w:szCs w:val="20"/>
      </w:rPr>
      <w:tab/>
    </w:r>
    <w:r w:rsidRPr="00536B6E">
      <w:rPr>
        <w:rFonts w:ascii="Gill Sans MT" w:hAnsi="Gill Sans MT"/>
        <w:sz w:val="20"/>
        <w:szCs w:val="20"/>
      </w:rPr>
      <w:fldChar w:fldCharType="begin"/>
    </w:r>
    <w:r w:rsidRPr="00536B6E">
      <w:rPr>
        <w:rFonts w:ascii="Gill Sans MT" w:hAnsi="Gill Sans MT"/>
        <w:sz w:val="20"/>
        <w:szCs w:val="20"/>
      </w:rPr>
      <w:instrText xml:space="preserve"> PAGE   \* MERGEFORMAT </w:instrText>
    </w:r>
    <w:r w:rsidRPr="00536B6E">
      <w:rPr>
        <w:rFonts w:ascii="Gill Sans MT" w:hAnsi="Gill Sans MT"/>
        <w:sz w:val="20"/>
        <w:szCs w:val="20"/>
      </w:rPr>
      <w:fldChar w:fldCharType="separate"/>
    </w:r>
    <w:r w:rsidR="00DC732E">
      <w:rPr>
        <w:rFonts w:ascii="Gill Sans MT" w:hAnsi="Gill Sans MT"/>
        <w:noProof/>
        <w:sz w:val="20"/>
        <w:szCs w:val="20"/>
      </w:rPr>
      <w:t>iii</w:t>
    </w:r>
    <w:r w:rsidRPr="00536B6E">
      <w:rPr>
        <w:rFonts w:ascii="Gill Sans MT" w:hAnsi="Gill Sans MT"/>
        <w:sz w:val="20"/>
        <w:szCs w:val="20"/>
      </w:rPr>
      <w:fldChar w:fldCharType="end"/>
    </w:r>
  </w:p>
  <w:p w:rsidR="00EB52C0" w:rsidRDefault="00EB52C0" w:rsidP="00515F45">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D612C4">
    <w:pPr>
      <w:pStyle w:val="Footer"/>
      <w:framePr w:w="361" w:h="481" w:hRule="exact" w:wrap="around" w:vAnchor="text" w:hAnchor="page" w:x="10051" w:y="15"/>
      <w:rPr>
        <w:rStyle w:val="PageNumber"/>
        <w:rFonts w:ascii="Gill Sans MT" w:hAnsi="Gill Sans MT"/>
        <w:sz w:val="20"/>
        <w:szCs w:val="20"/>
      </w:rPr>
    </w:pPr>
  </w:p>
  <w:p w:rsidR="00EB52C0" w:rsidRPr="00536B6E" w:rsidRDefault="00EB52C0" w:rsidP="00D612C4">
    <w:pPr>
      <w:pStyle w:val="Footer"/>
      <w:framePr w:w="361" w:h="481" w:hRule="exact" w:wrap="around" w:vAnchor="text" w:hAnchor="page" w:x="10051" w:y="15"/>
      <w:rPr>
        <w:rStyle w:val="PageNumber"/>
        <w:rFonts w:ascii="Gill Sans MT" w:hAnsi="Gill Sans MT"/>
        <w:sz w:val="20"/>
        <w:szCs w:val="20"/>
      </w:rPr>
    </w:pPr>
    <w:r>
      <w:rPr>
        <w:rStyle w:val="PageNumber"/>
        <w:rFonts w:ascii="Gill Sans MT" w:hAnsi="Gill Sans MT"/>
        <w:sz w:val="20"/>
        <w:szCs w:val="20"/>
      </w:rPr>
      <w:t xml:space="preserve">  </w:t>
    </w:r>
    <w:r w:rsidRPr="00536B6E">
      <w:rPr>
        <w:rStyle w:val="PageNumber"/>
        <w:rFonts w:ascii="Gill Sans MT" w:hAnsi="Gill Sans MT"/>
        <w:sz w:val="20"/>
        <w:szCs w:val="20"/>
      </w:rPr>
      <w:fldChar w:fldCharType="begin"/>
    </w:r>
    <w:r w:rsidRPr="00536B6E">
      <w:rPr>
        <w:rStyle w:val="PageNumber"/>
        <w:rFonts w:ascii="Gill Sans MT" w:hAnsi="Gill Sans MT"/>
        <w:sz w:val="20"/>
        <w:szCs w:val="20"/>
      </w:rPr>
      <w:instrText xml:space="preserve">PAGE  </w:instrText>
    </w:r>
    <w:r w:rsidRPr="00536B6E">
      <w:rPr>
        <w:rStyle w:val="PageNumber"/>
        <w:rFonts w:ascii="Gill Sans MT" w:hAnsi="Gill Sans MT"/>
        <w:sz w:val="20"/>
        <w:szCs w:val="20"/>
      </w:rPr>
      <w:fldChar w:fldCharType="separate"/>
    </w:r>
    <w:r w:rsidR="00DC732E">
      <w:rPr>
        <w:rStyle w:val="PageNumber"/>
        <w:rFonts w:ascii="Gill Sans MT" w:hAnsi="Gill Sans MT"/>
        <w:noProof/>
        <w:sz w:val="20"/>
        <w:szCs w:val="20"/>
      </w:rPr>
      <w:t>27</w:t>
    </w:r>
    <w:r w:rsidRPr="00536B6E">
      <w:rPr>
        <w:rStyle w:val="PageNumber"/>
        <w:rFonts w:ascii="Gill Sans MT" w:hAnsi="Gill Sans MT"/>
        <w:sz w:val="20"/>
        <w:szCs w:val="20"/>
      </w:rPr>
      <w:fldChar w:fldCharType="end"/>
    </w:r>
  </w:p>
  <w:p w:rsidR="00EB52C0" w:rsidRDefault="00EB52C0" w:rsidP="00544938">
    <w:pPr>
      <w:pStyle w:val="Footer"/>
      <w:ind w:right="360"/>
      <w:rPr>
        <w:rFonts w:ascii="Gill Sans MT" w:hAnsi="Gill Sans MT"/>
        <w:sz w:val="20"/>
        <w:szCs w:val="20"/>
      </w:rPr>
    </w:pPr>
  </w:p>
  <w:p w:rsidR="00213489" w:rsidRPr="00536B6E" w:rsidRDefault="00EB52C0" w:rsidP="00544938">
    <w:pPr>
      <w:pStyle w:val="Footer"/>
      <w:ind w:right="360"/>
      <w:rPr>
        <w:rFonts w:ascii="Gill Sans MT" w:hAnsi="Gill Sans MT"/>
        <w:sz w:val="20"/>
        <w:szCs w:val="20"/>
      </w:rPr>
    </w:pPr>
    <w:r w:rsidRPr="00C93222">
      <w:rPr>
        <w:rFonts w:ascii="Gill Sans MT" w:hAnsi="Gill Sans MT"/>
        <w:sz w:val="20"/>
        <w:szCs w:val="20"/>
      </w:rPr>
      <w:t xml:space="preserve">USAID EDGE Zimbabwe </w:t>
    </w:r>
    <w:r>
      <w:rPr>
        <w:rFonts w:ascii="Gill Sans MT" w:hAnsi="Gill Sans MT"/>
        <w:sz w:val="20"/>
        <w:szCs w:val="20"/>
      </w:rPr>
      <w:t xml:space="preserve">IE </w:t>
    </w:r>
    <w:r w:rsidR="00213489">
      <w:rPr>
        <w:rFonts w:ascii="Gill Sans MT" w:hAnsi="Gill Sans MT"/>
        <w:sz w:val="20"/>
        <w:szCs w:val="20"/>
      </w:rPr>
      <w:t>Final</w:t>
    </w:r>
    <w:r>
      <w:rPr>
        <w:rFonts w:ascii="Gill Sans MT" w:hAnsi="Gill Sans MT"/>
        <w:sz w:val="20"/>
        <w:szCs w:val="20"/>
      </w:rPr>
      <w:t xml:space="preserve"> </w:t>
    </w:r>
    <w:r w:rsidRPr="00C93222">
      <w:rPr>
        <w:rFonts w:ascii="Gill Sans MT" w:hAnsi="Gill Sans MT"/>
        <w:sz w:val="20"/>
        <w:szCs w:val="20"/>
      </w:rPr>
      <w:t>Report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B63C22">
    <w:pPr>
      <w:pStyle w:val="Footer"/>
      <w:jc w:val="right"/>
      <w:rPr>
        <w:rFonts w:ascii="Gill Sans MT" w:hAnsi="Gill Sans MT"/>
        <w:sz w:val="20"/>
        <w:szCs w:val="20"/>
      </w:rPr>
    </w:pPr>
  </w:p>
  <w:p w:rsidR="00EB52C0" w:rsidRPr="00B63C22" w:rsidRDefault="00EB52C0" w:rsidP="00B63C22">
    <w:pPr>
      <w:pStyle w:val="Footer"/>
      <w:jc w:val="right"/>
      <w:rPr>
        <w:rFonts w:ascii="Gill Sans MT" w:hAnsi="Gill Sans MT"/>
        <w:sz w:val="20"/>
        <w:szCs w:val="20"/>
      </w:rPr>
    </w:pPr>
    <w:r w:rsidRPr="00C93222">
      <w:rPr>
        <w:rFonts w:ascii="Gill Sans MT" w:hAnsi="Gill Sans MT"/>
        <w:sz w:val="20"/>
        <w:szCs w:val="20"/>
      </w:rPr>
      <w:t xml:space="preserve">USAID EDGE Zimbabwe </w:t>
    </w:r>
    <w:r>
      <w:rPr>
        <w:rFonts w:ascii="Gill Sans MT" w:hAnsi="Gill Sans MT"/>
        <w:sz w:val="20"/>
        <w:szCs w:val="20"/>
      </w:rPr>
      <w:t>IE</w:t>
    </w:r>
    <w:r w:rsidRPr="00C93222">
      <w:rPr>
        <w:rFonts w:ascii="Gill Sans MT" w:hAnsi="Gill Sans MT"/>
        <w:sz w:val="20"/>
        <w:szCs w:val="20"/>
      </w:rPr>
      <w:t xml:space="preserve"> </w:t>
    </w:r>
    <w:r>
      <w:rPr>
        <w:rFonts w:ascii="Gill Sans MT" w:hAnsi="Gill Sans MT"/>
        <w:sz w:val="20"/>
        <w:szCs w:val="20"/>
      </w:rPr>
      <w:t>Follow-up</w:t>
    </w:r>
    <w:r w:rsidRPr="00C93222">
      <w:rPr>
        <w:rFonts w:ascii="Gill Sans MT" w:hAnsi="Gill Sans MT"/>
        <w:sz w:val="20"/>
        <w:szCs w:val="20"/>
      </w:rPr>
      <w:t xml:space="preserve"> Report</w:t>
    </w:r>
    <w:r w:rsidRPr="00B63C22">
      <w:rPr>
        <w:rFonts w:ascii="Gill Sans MT" w:hAnsi="Gill Sans MT"/>
        <w:sz w:val="20"/>
        <w:szCs w:val="20"/>
      </w:rPr>
      <w:tab/>
    </w:r>
    <w:r w:rsidRPr="00B63C22">
      <w:rPr>
        <w:rFonts w:ascii="Gill Sans MT" w:hAnsi="Gill Sans MT"/>
        <w:sz w:val="20"/>
        <w:szCs w:val="20"/>
      </w:rPr>
      <w:tab/>
    </w:r>
    <w:r w:rsidRPr="00B63C22">
      <w:rPr>
        <w:rFonts w:ascii="Gill Sans MT" w:hAnsi="Gill Sans MT"/>
        <w:sz w:val="20"/>
        <w:szCs w:val="20"/>
      </w:rPr>
      <w:fldChar w:fldCharType="begin"/>
    </w:r>
    <w:r w:rsidRPr="00B63C22">
      <w:rPr>
        <w:rFonts w:ascii="Gill Sans MT" w:hAnsi="Gill Sans MT"/>
        <w:sz w:val="20"/>
        <w:szCs w:val="20"/>
      </w:rPr>
      <w:instrText xml:space="preserve"> PAGE   \* MERGEFORMAT </w:instrText>
    </w:r>
    <w:r w:rsidRPr="00B63C22">
      <w:rPr>
        <w:rFonts w:ascii="Gill Sans MT" w:hAnsi="Gill Sans MT"/>
        <w:sz w:val="20"/>
        <w:szCs w:val="20"/>
      </w:rPr>
      <w:fldChar w:fldCharType="separate"/>
    </w:r>
    <w:r w:rsidR="00DC732E">
      <w:rPr>
        <w:rFonts w:ascii="Gill Sans MT" w:hAnsi="Gill Sans MT"/>
        <w:noProof/>
        <w:sz w:val="20"/>
        <w:szCs w:val="20"/>
      </w:rPr>
      <w:t>45</w:t>
    </w:r>
    <w:r w:rsidRPr="00B63C22">
      <w:rPr>
        <w:rFonts w:ascii="Gill Sans MT" w:hAnsi="Gill Sans MT"/>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Pr="00B63C22" w:rsidRDefault="00EB52C0" w:rsidP="00B63C22">
    <w:pPr>
      <w:pStyle w:val="Footer"/>
      <w:jc w:val="right"/>
      <w:rPr>
        <w:rFonts w:ascii="Gill Sans MT" w:hAnsi="Gill Sans MT"/>
        <w:sz w:val="20"/>
        <w:szCs w:val="20"/>
      </w:rPr>
    </w:pPr>
    <w:r w:rsidRPr="00C93222">
      <w:rPr>
        <w:rFonts w:ascii="Gill Sans MT" w:hAnsi="Gill Sans MT"/>
        <w:sz w:val="20"/>
        <w:szCs w:val="20"/>
      </w:rPr>
      <w:t xml:space="preserve">USAID EDGE Zimbabwe </w:t>
    </w:r>
    <w:r>
      <w:rPr>
        <w:rFonts w:ascii="Gill Sans MT" w:hAnsi="Gill Sans MT"/>
        <w:sz w:val="20"/>
        <w:szCs w:val="20"/>
      </w:rPr>
      <w:t>IE</w:t>
    </w:r>
    <w:r w:rsidRPr="00C93222">
      <w:rPr>
        <w:rFonts w:ascii="Gill Sans MT" w:hAnsi="Gill Sans MT"/>
        <w:sz w:val="20"/>
        <w:szCs w:val="20"/>
      </w:rPr>
      <w:t xml:space="preserve"> Baseline Report</w:t>
    </w:r>
    <w:r w:rsidRPr="00B63C22">
      <w:rPr>
        <w:rFonts w:ascii="Gill Sans MT" w:hAnsi="Gill Sans MT"/>
        <w:sz w:val="20"/>
        <w:szCs w:val="20"/>
      </w:rPr>
      <w:tab/>
    </w:r>
    <w:r w:rsidRPr="00B63C22">
      <w:rPr>
        <w:rFonts w:ascii="Gill Sans MT" w:hAnsi="Gill Sans MT"/>
        <w:sz w:val="20"/>
        <w:szCs w:val="20"/>
      </w:rPr>
      <w:tab/>
    </w:r>
    <w:r w:rsidRPr="00B63C22">
      <w:rPr>
        <w:rFonts w:ascii="Gill Sans MT" w:hAnsi="Gill Sans MT"/>
        <w:sz w:val="20"/>
        <w:szCs w:val="20"/>
      </w:rPr>
      <w:fldChar w:fldCharType="begin"/>
    </w:r>
    <w:r w:rsidRPr="00B63C22">
      <w:rPr>
        <w:rFonts w:ascii="Gill Sans MT" w:hAnsi="Gill Sans MT"/>
        <w:sz w:val="20"/>
        <w:szCs w:val="20"/>
      </w:rPr>
      <w:instrText xml:space="preserve"> PAGE   \* MERGEFORMAT </w:instrText>
    </w:r>
    <w:r w:rsidRPr="00B63C22">
      <w:rPr>
        <w:rFonts w:ascii="Gill Sans MT" w:hAnsi="Gill Sans MT"/>
        <w:sz w:val="20"/>
        <w:szCs w:val="20"/>
      </w:rPr>
      <w:fldChar w:fldCharType="separate"/>
    </w:r>
    <w:r w:rsidR="00DC732E">
      <w:rPr>
        <w:rFonts w:ascii="Gill Sans MT" w:hAnsi="Gill Sans MT"/>
        <w:noProof/>
        <w:sz w:val="20"/>
        <w:szCs w:val="20"/>
      </w:rPr>
      <w:t>63</w:t>
    </w:r>
    <w:r w:rsidRPr="00B63C22">
      <w:rPr>
        <w:rFonts w:ascii="Gill Sans MT" w:hAnsi="Gill Sans MT"/>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A00" w:rsidRDefault="00D82A00">
      <w:r>
        <w:separator/>
      </w:r>
    </w:p>
  </w:footnote>
  <w:footnote w:type="continuationSeparator" w:id="0">
    <w:p w:rsidR="00D82A00" w:rsidRDefault="00D82A00">
      <w:r>
        <w:continuationSeparator/>
      </w:r>
    </w:p>
  </w:footnote>
  <w:footnote w:id="1">
    <w:p w:rsidR="00EB52C0" w:rsidRDefault="00EB52C0">
      <w:pPr>
        <w:pStyle w:val="FootnoteText"/>
      </w:pPr>
      <w:r>
        <w:rPr>
          <w:rStyle w:val="FootnoteReference"/>
        </w:rPr>
        <w:footnoteRef/>
      </w:r>
      <w:r>
        <w:t xml:space="preserve"> </w:t>
      </w:r>
      <w:r w:rsidRPr="00CD4251">
        <w:t xml:space="preserve">Initially, the plan was to carry out surveys in all study communities in both rural districts, </w:t>
      </w:r>
      <w:proofErr w:type="spellStart"/>
      <w:r w:rsidRPr="00CD4251">
        <w:t>Mutare</w:t>
      </w:r>
      <w:proofErr w:type="spellEnd"/>
      <w:r w:rsidRPr="00CD4251">
        <w:t xml:space="preserve"> and </w:t>
      </w:r>
      <w:proofErr w:type="spellStart"/>
      <w:r w:rsidRPr="00CD4251">
        <w:t>Mutasa</w:t>
      </w:r>
      <w:proofErr w:type="spellEnd"/>
      <w:r w:rsidRPr="00CD4251">
        <w:t xml:space="preserve">. However, deteriorating security conditions on the ground in </w:t>
      </w:r>
      <w:proofErr w:type="spellStart"/>
      <w:r w:rsidRPr="00CD4251">
        <w:t>Mutasa</w:t>
      </w:r>
      <w:proofErr w:type="spellEnd"/>
      <w:r w:rsidRPr="00CD4251">
        <w:t xml:space="preserve"> interrupted fieldwork there.</w:t>
      </w:r>
    </w:p>
  </w:footnote>
  <w:footnote w:id="2">
    <w:p w:rsidR="00EB52C0" w:rsidRDefault="00EB52C0">
      <w:pPr>
        <w:pStyle w:val="FootnoteText"/>
      </w:pPr>
      <w:r>
        <w:rPr>
          <w:rStyle w:val="FootnoteReference"/>
        </w:rPr>
        <w:footnoteRef/>
      </w:r>
      <w:r>
        <w:t xml:space="preserve"> </w:t>
      </w:r>
      <w:r w:rsidRPr="00CD4251">
        <w:t>Traditional Leaders Act [Chapter 29:17]22/2001, and the Customary Law and Local Courts Act 1990.</w:t>
      </w:r>
    </w:p>
  </w:footnote>
  <w:footnote w:id="3">
    <w:p w:rsidR="00EB52C0" w:rsidRDefault="00EB52C0" w:rsidP="00060619">
      <w:pPr>
        <w:pStyle w:val="FootnoteText"/>
      </w:pPr>
      <w:r>
        <w:rPr>
          <w:rStyle w:val="FootnoteReference"/>
        </w:rPr>
        <w:footnoteRef/>
      </w:r>
      <w:r>
        <w:t xml:space="preserve"> </w:t>
      </w:r>
      <w:proofErr w:type="gramStart"/>
      <w:r w:rsidRPr="00404CF7">
        <w:t>Zimbabwe-International Rescue Committee-TECHNICAL-APS-OAA-11-000001, pg. 4.</w:t>
      </w:r>
      <w:proofErr w:type="gramEnd"/>
    </w:p>
  </w:footnote>
  <w:footnote w:id="4">
    <w:p w:rsidR="00EB52C0" w:rsidRDefault="00EB52C0">
      <w:pPr>
        <w:pStyle w:val="FootnoteText"/>
      </w:pPr>
      <w:r>
        <w:rPr>
          <w:rStyle w:val="FootnoteReference"/>
        </w:rPr>
        <w:footnoteRef/>
      </w:r>
      <w:r>
        <w:t xml:space="preserve"> </w:t>
      </w:r>
      <w:r w:rsidRPr="00303C4E">
        <w:t>For example, UNDP is currently funding a traditional justice program in Afghanistan (</w:t>
      </w:r>
      <w:r>
        <w:t xml:space="preserve">Justice and </w:t>
      </w:r>
      <w:r w:rsidRPr="00303C4E">
        <w:t xml:space="preserve">Human Rights </w:t>
      </w:r>
      <w:r>
        <w:t xml:space="preserve">in </w:t>
      </w:r>
      <w:r w:rsidRPr="00303C4E">
        <w:t>Afghanistan), and UNICEF has previously funded programs for traditional leaders in Zambia (Sensitization of Traditional Leaders on the Importance of Girl’s Education).</w:t>
      </w:r>
    </w:p>
  </w:footnote>
  <w:footnote w:id="5">
    <w:p w:rsidR="00EB52C0" w:rsidRDefault="00EB52C0" w:rsidP="00FB3F74">
      <w:pPr>
        <w:pStyle w:val="FootnoteText"/>
      </w:pPr>
      <w:r>
        <w:rPr>
          <w:rStyle w:val="FootnoteReference"/>
        </w:rPr>
        <w:footnoteRef/>
      </w:r>
      <w:r>
        <w:t xml:space="preserve"> </w:t>
      </w:r>
      <w:r w:rsidRPr="00CD4251">
        <w:t xml:space="preserve">See Richard </w:t>
      </w:r>
      <w:proofErr w:type="spellStart"/>
      <w:r w:rsidRPr="00CD4251">
        <w:t>Fanthrope</w:t>
      </w:r>
      <w:proofErr w:type="spellEnd"/>
      <w:r w:rsidRPr="00CD4251">
        <w:t xml:space="preserve"> (2006) “On the Limits of the Liberal Peace: Chiefs and Democratic Decentralization in Post-War Sierra Leone” </w:t>
      </w:r>
      <w:r w:rsidRPr="00CD4251">
        <w:rPr>
          <w:i/>
        </w:rPr>
        <w:t>African Affairs</w:t>
      </w:r>
      <w:r w:rsidRPr="00CD4251">
        <w:t xml:space="preserve"> (418): 27-48.</w:t>
      </w:r>
    </w:p>
  </w:footnote>
  <w:footnote w:id="6">
    <w:p w:rsidR="00EB52C0" w:rsidRDefault="00EB52C0" w:rsidP="00FB3F74">
      <w:pPr>
        <w:pStyle w:val="FootnoteText"/>
      </w:pPr>
      <w:r>
        <w:rPr>
          <w:rStyle w:val="FootnoteReference"/>
        </w:rPr>
        <w:footnoteRef/>
      </w:r>
      <w:r>
        <w:t xml:space="preserve"> </w:t>
      </w:r>
      <w:r w:rsidRPr="00CD4251">
        <w:t xml:space="preserve">Scholars at Yale University and Poverty Action Lab have conducted a </w:t>
      </w:r>
      <w:r>
        <w:t xml:space="preserve">RCT </w:t>
      </w:r>
      <w:r w:rsidRPr="00CD4251">
        <w:t xml:space="preserve">of a program to train people in conflict resolution in Liberia, but this program did not specifically (or exclusively) target traditional leaders. See Chris </w:t>
      </w:r>
      <w:proofErr w:type="spellStart"/>
      <w:r w:rsidRPr="00CD4251">
        <w:t>Blattman</w:t>
      </w:r>
      <w:proofErr w:type="spellEnd"/>
      <w:r w:rsidRPr="00CD4251">
        <w:t>, Alexandra Hartman and Robert Blair</w:t>
      </w:r>
      <w:proofErr w:type="gramStart"/>
      <w:r w:rsidRPr="00CD4251">
        <w:t>.</w:t>
      </w:r>
      <w:r>
        <w:t>(</w:t>
      </w:r>
      <w:proofErr w:type="gramEnd"/>
      <w:r>
        <w:t xml:space="preserve">2013). </w:t>
      </w:r>
      <w:proofErr w:type="gramStart"/>
      <w:r>
        <w:t>“How to promote order and property rights under weak rule of law?</w:t>
      </w:r>
      <w:proofErr w:type="gramEnd"/>
      <w:r>
        <w:t xml:space="preserve"> </w:t>
      </w:r>
      <w:proofErr w:type="gramStart"/>
      <w:r>
        <w:t>An experiment in changing dispute resolution behavior through community education.”</w:t>
      </w:r>
      <w:proofErr w:type="gramEnd"/>
      <w:r>
        <w:t xml:space="preserve"> </w:t>
      </w:r>
      <w:proofErr w:type="gramStart"/>
      <w:r>
        <w:t>Working Paper.</w:t>
      </w:r>
      <w:proofErr w:type="gramEnd"/>
      <w:r>
        <w:t xml:space="preserve"> </w:t>
      </w:r>
      <w:hyperlink r:id="rId1" w:history="1">
        <w:r w:rsidRPr="00C77107">
          <w:rPr>
            <w:rStyle w:val="Hyperlink"/>
          </w:rPr>
          <w:t>http://chrisblattman.com/research</w:t>
        </w:r>
      </w:hyperlink>
      <w:r>
        <w:t xml:space="preserve">. </w:t>
      </w:r>
    </w:p>
  </w:footnote>
  <w:footnote w:id="7">
    <w:p w:rsidR="00EB52C0" w:rsidRPr="00DB5BDB" w:rsidRDefault="00EB52C0">
      <w:pPr>
        <w:pStyle w:val="FootnoteText"/>
        <w:rPr>
          <w:i/>
        </w:rPr>
      </w:pPr>
      <w:r>
        <w:rPr>
          <w:rStyle w:val="FootnoteReference"/>
        </w:rPr>
        <w:footnoteRef/>
      </w:r>
      <w:r>
        <w:t xml:space="preserve">  </w:t>
      </w:r>
      <w:r>
        <w:rPr>
          <w:i/>
        </w:rPr>
        <w:t>Ibid.</w:t>
      </w:r>
    </w:p>
  </w:footnote>
  <w:footnote w:id="8">
    <w:p w:rsidR="00EB52C0" w:rsidRDefault="00EB52C0">
      <w:pPr>
        <w:pStyle w:val="FootnoteText"/>
      </w:pPr>
      <w:r>
        <w:rPr>
          <w:rStyle w:val="FootnoteReference"/>
        </w:rPr>
        <w:footnoteRef/>
      </w:r>
      <w:r>
        <w:t xml:space="preserve"> </w:t>
      </w:r>
      <w:r w:rsidRPr="00303C4E">
        <w:t xml:space="preserve">For detailed information about the design of the impact evaluation study, please see the </w:t>
      </w:r>
      <w:r>
        <w:t>T</w:t>
      </w:r>
      <w:r w:rsidRPr="00303C4E">
        <w:t xml:space="preserve">echnical </w:t>
      </w:r>
      <w:r>
        <w:t>A</w:t>
      </w:r>
      <w:r w:rsidRPr="00303C4E">
        <w:t>ppendix and Impact Evaluation Design Report.</w:t>
      </w:r>
    </w:p>
  </w:footnote>
  <w:footnote w:id="9">
    <w:p w:rsidR="00EB52C0" w:rsidRDefault="00EB52C0">
      <w:pPr>
        <w:pStyle w:val="FootnoteText"/>
      </w:pPr>
      <w:r>
        <w:rPr>
          <w:rStyle w:val="FootnoteReference"/>
        </w:rPr>
        <w:footnoteRef/>
      </w:r>
      <w:r>
        <w:t xml:space="preserve"> </w:t>
      </w:r>
      <w:r w:rsidRPr="00303C4E">
        <w:t>In addition, the IRC initially had plans to implement a second ward level intervention in about 10 wards – an information campaign for community members. These wards were to be randomly selected from the year 1 wards.</w:t>
      </w:r>
    </w:p>
  </w:footnote>
  <w:footnote w:id="10">
    <w:p w:rsidR="00EB52C0" w:rsidRDefault="00EB52C0">
      <w:pPr>
        <w:pStyle w:val="FootnoteText"/>
      </w:pPr>
      <w:r>
        <w:rPr>
          <w:rStyle w:val="FootnoteReference"/>
        </w:rPr>
        <w:footnoteRef/>
      </w:r>
      <w:r>
        <w:t xml:space="preserve"> The IRC later included a few additional clusters in the training, but they are not included in the evaluation.</w:t>
      </w:r>
    </w:p>
  </w:footnote>
  <w:footnote w:id="11">
    <w:p w:rsidR="00EB52C0" w:rsidRDefault="00EB52C0" w:rsidP="00B8289F">
      <w:pPr>
        <w:pStyle w:val="FootnoteText"/>
      </w:pPr>
      <w:r>
        <w:rPr>
          <w:rStyle w:val="FootnoteReference"/>
        </w:rPr>
        <w:footnoteRef/>
      </w:r>
      <w:r>
        <w:t xml:space="preserve"> These groups were not randomly assigned.</w:t>
      </w:r>
    </w:p>
  </w:footnote>
  <w:footnote w:id="12">
    <w:p w:rsidR="00EB52C0" w:rsidRDefault="00EB52C0" w:rsidP="00B8289F">
      <w:pPr>
        <w:pStyle w:val="FootnoteText"/>
      </w:pPr>
      <w:r>
        <w:rPr>
          <w:rStyle w:val="FootnoteReference"/>
        </w:rPr>
        <w:footnoteRef/>
      </w:r>
      <w:r>
        <w:t xml:space="preserve"> In one case of example, the village head was ill and he was requested send a representative for Cluster 2(VH </w:t>
      </w:r>
      <w:proofErr w:type="spellStart"/>
      <w:r>
        <w:t>Gutukunhuwa</w:t>
      </w:r>
      <w:proofErr w:type="spellEnd"/>
      <w:r>
        <w:t>). In all cases where the VH was not present, representatives that usually act in VH capacity were present</w:t>
      </w:r>
    </w:p>
  </w:footnote>
  <w:footnote w:id="13">
    <w:p w:rsidR="00EB52C0" w:rsidRDefault="00EB52C0" w:rsidP="00A6047D">
      <w:pPr>
        <w:pStyle w:val="FootnoteText"/>
      </w:pPr>
      <w:r>
        <w:rPr>
          <w:rStyle w:val="FootnoteReference"/>
        </w:rPr>
        <w:footnoteRef/>
      </w:r>
      <w:r>
        <w:t xml:space="preserve"> Some village secretaries also continued to attend sessions, especially day two and day three of the sessions.</w:t>
      </w:r>
    </w:p>
  </w:footnote>
  <w:footnote w:id="14">
    <w:p w:rsidR="00EB52C0" w:rsidRPr="00D0716E" w:rsidRDefault="00EB52C0">
      <w:pPr>
        <w:pStyle w:val="FootnoteText"/>
      </w:pPr>
      <w:r>
        <w:rPr>
          <w:rStyle w:val="FootnoteReference"/>
        </w:rPr>
        <w:footnoteRef/>
      </w:r>
      <w:r>
        <w:t xml:space="preserve"> </w:t>
      </w:r>
      <w:r w:rsidRPr="00D0716E">
        <w:t xml:space="preserve">Community based officers are elected by different non-governmental organizations to represent their community on development issues. </w:t>
      </w:r>
    </w:p>
  </w:footnote>
  <w:footnote w:id="15">
    <w:p w:rsidR="00EB52C0" w:rsidRDefault="00EB52C0">
      <w:pPr>
        <w:pStyle w:val="FootnoteText"/>
      </w:pPr>
      <w:r w:rsidRPr="00D0716E">
        <w:rPr>
          <w:rStyle w:val="FootnoteReference"/>
        </w:rPr>
        <w:footnoteRef/>
      </w:r>
      <w:r w:rsidRPr="00D0716E">
        <w:t xml:space="preserve"> Plan Focal Persons are individuals that would have been trained by Plan International to mobilize for their programs at community level.</w:t>
      </w:r>
    </w:p>
  </w:footnote>
  <w:footnote w:id="16">
    <w:p w:rsidR="00EB52C0" w:rsidRDefault="00EB52C0">
      <w:pPr>
        <w:pStyle w:val="FootnoteText"/>
      </w:pPr>
      <w:r>
        <w:rPr>
          <w:rStyle w:val="FootnoteReference"/>
        </w:rPr>
        <w:footnoteRef/>
      </w:r>
      <w:r>
        <w:t xml:space="preserve"> </w:t>
      </w:r>
      <w:r w:rsidRPr="007515C7">
        <w:t xml:space="preserve">Because the pilot occurred in the run-up to the 2013 elections, it was not possible to get permission to conduct it in the area around </w:t>
      </w:r>
      <w:proofErr w:type="spellStart"/>
      <w:r w:rsidRPr="007515C7">
        <w:t>Mutare</w:t>
      </w:r>
      <w:proofErr w:type="spellEnd"/>
      <w:r w:rsidRPr="007515C7">
        <w:t>.</w:t>
      </w:r>
    </w:p>
  </w:footnote>
  <w:footnote w:id="17">
    <w:p w:rsidR="00EB52C0" w:rsidRDefault="00EB52C0">
      <w:pPr>
        <w:pStyle w:val="FootnoteText"/>
      </w:pPr>
      <w:r>
        <w:rPr>
          <w:rStyle w:val="FootnoteReference"/>
        </w:rPr>
        <w:footnoteRef/>
      </w:r>
      <w:r>
        <w:t xml:space="preserve"> The survey also included an “endorsement” experiment designed to measure partisanship.</w:t>
      </w:r>
      <w:r w:rsidRPr="00053C66">
        <w:t xml:space="preserve"> </w:t>
      </w:r>
      <w:r w:rsidRPr="00404CF7">
        <w:t>Toward the beginning of our surveys, we asked respondents to answer a question about their opinion of the role of education in development. Then, towards the end of our survey, approximately</w:t>
      </w:r>
      <w:r>
        <w:t xml:space="preserve"> </w:t>
      </w:r>
      <w:r w:rsidRPr="00404CF7">
        <w:t xml:space="preserve">30 to 40 minutes later, we asked respondents to answer the same question except that it now mentioned that </w:t>
      </w:r>
      <w:r w:rsidRPr="00404CF7">
        <w:rPr>
          <w:i/>
        </w:rPr>
        <w:t>President Mugabe</w:t>
      </w:r>
      <w:r w:rsidRPr="00404CF7">
        <w:t xml:space="preserve"> believed education was the key to development.</w:t>
      </w:r>
      <w:r>
        <w:t xml:space="preserve"> We hoped to measure attitudes toward Mugabe by seeing whether people’s views moved toward or away from their initial response. Unfortunately, we saw a lot of ceiling effects and little movement, and so we did not ultimately use this measure in our analysis.</w:t>
      </w:r>
    </w:p>
  </w:footnote>
  <w:footnote w:id="18">
    <w:p w:rsidR="00EB52C0" w:rsidRDefault="00EB52C0" w:rsidP="008D04CF">
      <w:pPr>
        <w:pStyle w:val="FootnoteText"/>
      </w:pPr>
      <w:r>
        <w:rPr>
          <w:rStyle w:val="FootnoteReference"/>
        </w:rPr>
        <w:footnoteRef/>
      </w:r>
      <w:r>
        <w:t xml:space="preserve"> The alternative would have been to always interview the trained community leader in community leaders where one was trained. But the concern was that this could have resulted in different types of community leaders being interviewed across treatment variants. </w:t>
      </w:r>
    </w:p>
  </w:footnote>
  <w:footnote w:id="19">
    <w:p w:rsidR="00EB52C0" w:rsidRPr="007A022A" w:rsidRDefault="00EB52C0" w:rsidP="002E6073">
      <w:pPr>
        <w:pStyle w:val="FootnoteText"/>
        <w:rPr>
          <w:b/>
        </w:rPr>
      </w:pPr>
      <w:r>
        <w:rPr>
          <w:rStyle w:val="FootnoteReference"/>
        </w:rPr>
        <w:footnoteRef/>
      </w:r>
      <w:r>
        <w:t xml:space="preserve"> See Miguel, E, Casey, K and R. </w:t>
      </w:r>
      <w:proofErr w:type="spellStart"/>
      <w:proofErr w:type="gramStart"/>
      <w:r>
        <w:t>Glennerster</w:t>
      </w:r>
      <w:proofErr w:type="spellEnd"/>
      <w:r>
        <w:t>(</w:t>
      </w:r>
      <w:proofErr w:type="gramEnd"/>
      <w:r>
        <w:t>2012</w:t>
      </w:r>
      <w:r w:rsidRPr="00CD4251">
        <w:t>)</w:t>
      </w:r>
      <w:r>
        <w:t xml:space="preserve">. “Reshaping Institutions: Evidence on Aid Impacts Using a Pre-Analysis </w:t>
      </w:r>
      <w:proofErr w:type="gramStart"/>
      <w:r>
        <w:t xml:space="preserve">Plan </w:t>
      </w:r>
      <w:r w:rsidRPr="00CD4251">
        <w:t>”</w:t>
      </w:r>
      <w:proofErr w:type="gramEnd"/>
      <w:r w:rsidRPr="00CD4251">
        <w:t xml:space="preserve"> </w:t>
      </w:r>
      <w:r>
        <w:rPr>
          <w:i/>
        </w:rPr>
        <w:t xml:space="preserve">Quarterly Journal of Economics </w:t>
      </w:r>
      <w:r>
        <w:t>(127/4): 1755-1812</w:t>
      </w:r>
      <w:r w:rsidRPr="00CD4251">
        <w:t>.</w:t>
      </w:r>
    </w:p>
  </w:footnote>
  <w:footnote w:id="20">
    <w:p w:rsidR="00EB52C0" w:rsidRDefault="00EB52C0" w:rsidP="002E6073">
      <w:pPr>
        <w:pStyle w:val="FootnoteText"/>
      </w:pPr>
      <w:r>
        <w:rPr>
          <w:rStyle w:val="FootnoteReference"/>
        </w:rPr>
        <w:footnoteRef/>
      </w:r>
      <w:r>
        <w:t xml:space="preserve"> </w:t>
      </w:r>
      <w:r w:rsidRPr="00A737E9">
        <w:t>http://e-gap.org/design-registration/</w:t>
      </w:r>
    </w:p>
  </w:footnote>
  <w:footnote w:id="21">
    <w:p w:rsidR="00EB52C0" w:rsidRPr="00E4475A" w:rsidRDefault="00EB52C0" w:rsidP="002E6073">
      <w:pPr>
        <w:pStyle w:val="FootnoteText"/>
      </w:pPr>
      <w:r>
        <w:rPr>
          <w:rStyle w:val="FootnoteReference"/>
        </w:rPr>
        <w:footnoteRef/>
      </w:r>
      <w:r>
        <w:t xml:space="preserve"> See </w:t>
      </w:r>
      <w:proofErr w:type="spellStart"/>
      <w:r>
        <w:t>Macartan</w:t>
      </w:r>
      <w:proofErr w:type="spellEnd"/>
      <w:r>
        <w:t xml:space="preserve"> Humphreys, Raul, Sanchez de la Sierra and Peter van der </w:t>
      </w:r>
      <w:proofErr w:type="spellStart"/>
      <w:r>
        <w:t>Windt</w:t>
      </w:r>
      <w:proofErr w:type="spellEnd"/>
      <w:r>
        <w:t xml:space="preserve">, “Fishing” </w:t>
      </w:r>
      <w:r w:rsidRPr="00E4475A">
        <w:rPr>
          <w:i/>
        </w:rPr>
        <w:t>Political Analysis</w:t>
      </w:r>
      <w:r>
        <w:t xml:space="preserve"> 21 (1): 1-20.</w:t>
      </w:r>
    </w:p>
  </w:footnote>
  <w:footnote w:id="22">
    <w:p w:rsidR="00EB52C0" w:rsidRPr="00060619" w:rsidRDefault="00EB52C0" w:rsidP="002E6073">
      <w:pPr>
        <w:pStyle w:val="FootnoteText"/>
      </w:pPr>
      <w:r>
        <w:rPr>
          <w:rStyle w:val="FootnoteReference"/>
        </w:rPr>
        <w:footnoteRef/>
      </w:r>
      <w:r>
        <w:t xml:space="preserve"> </w:t>
      </w:r>
      <w:r w:rsidRPr="00060619">
        <w:t>A third concern was lack of variation in some outcomes, which could reflect insensitive measures rather than a lack of effect, and the plan also specified that we would drop measures without a specified amount of variation in the control group.</w:t>
      </w:r>
    </w:p>
  </w:footnote>
  <w:footnote w:id="23">
    <w:p w:rsidR="00EB52C0" w:rsidRDefault="00EB52C0">
      <w:pPr>
        <w:pStyle w:val="FootnoteText"/>
      </w:pPr>
      <w:r>
        <w:rPr>
          <w:rStyle w:val="FootnoteReference"/>
        </w:rPr>
        <w:footnoteRef/>
      </w:r>
      <w:r>
        <w:t xml:space="preserve"> By pre-specifying the indices, we prevented fishing. However, this limited the amount we could consider the empirical correlation between variables when specifying the indices. Where sub-indices are intended to capture an underlying latent variable (such as attitudes toward human rights, legitimacy and social trust), we have also tested the internal consistency of each index using Cronbach’s alpha. In both the case of the human rights index and the legitimacy index, we found one variable (on deference to the village head in the former case and whether the respondent would take crop destruction disputes to the village head in the latter case) to correlate weakly with the overall index. As a result, we also created indices excluding these measures and tested the effects of the training variances on these indices. In both cases, the results are very similar to those reported in the main text.</w:t>
      </w:r>
    </w:p>
  </w:footnote>
  <w:footnote w:id="24">
    <w:p w:rsidR="00EB52C0" w:rsidRPr="00060619" w:rsidRDefault="00EB52C0" w:rsidP="002E6073">
      <w:pPr>
        <w:pStyle w:val="FootnoteText"/>
      </w:pPr>
      <w:r w:rsidRPr="00060619">
        <w:rPr>
          <w:rStyle w:val="FootnoteReference"/>
        </w:rPr>
        <w:footnoteRef/>
      </w:r>
      <w:r w:rsidRPr="00060619">
        <w:t xml:space="preserve"> Specifically, our rule was that we would exclude variables for which more than 95 percent of villages and more than 90 percent of village heads in the </w:t>
      </w:r>
      <w:r w:rsidRPr="00060619">
        <w:rPr>
          <w:i/>
        </w:rPr>
        <w:t>control</w:t>
      </w:r>
      <w:r w:rsidRPr="00060619">
        <w:t xml:space="preserve"> communities gave the same response (though note – due to a typo, the pre-analysis plan indicates we would make exclusion decisions based on variation in the treatment rather than the control communities).</w:t>
      </w:r>
    </w:p>
  </w:footnote>
  <w:footnote w:id="25">
    <w:p w:rsidR="00EB52C0" w:rsidRPr="00060619" w:rsidRDefault="00EB52C0" w:rsidP="002E6073">
      <w:pPr>
        <w:pStyle w:val="FootnoteText"/>
      </w:pPr>
      <w:r w:rsidRPr="00060619">
        <w:rPr>
          <w:rStyle w:val="FootnoteReference"/>
        </w:rPr>
        <w:footnoteRef/>
      </w:r>
      <w:r w:rsidRPr="00060619">
        <w:t xml:space="preserve"> Alternatively, Michael Anderson (2008) proposes using the GLS weighting procedure, which gives outcomes that are less correlated with other outcomes (and therefore provide more new information) more weight. However, because the outcomes we group together should be correlated with the same latent variables but we </w:t>
      </w:r>
      <w:r>
        <w:t xml:space="preserve">are </w:t>
      </w:r>
      <w:r w:rsidRPr="00060619">
        <w:t>concerned about response bias in some cases, we do not adopt this approach.</w:t>
      </w:r>
    </w:p>
  </w:footnote>
  <w:footnote w:id="26">
    <w:p w:rsidR="00EB52C0" w:rsidRPr="00060619" w:rsidRDefault="00EB52C0" w:rsidP="002E6073">
      <w:pPr>
        <w:pStyle w:val="FootnoteText"/>
      </w:pPr>
      <w:r>
        <w:rPr>
          <w:rStyle w:val="FootnoteReference"/>
        </w:rPr>
        <w:footnoteRef/>
      </w:r>
      <w:r>
        <w:t xml:space="preserve"> </w:t>
      </w:r>
      <w:r w:rsidRPr="00060619">
        <w:t>These last three measures not included in the index of impartiality because each of these measures is likely to be very noisy at the village level since the measure will be constructed from the answers given by a subset of the HH respondents in any village (and in some villages, there might not be any individuals who fall into this subset).</w:t>
      </w:r>
    </w:p>
  </w:footnote>
  <w:footnote w:id="27">
    <w:p w:rsidR="00EB52C0" w:rsidRDefault="00EB52C0" w:rsidP="002E6073">
      <w:pPr>
        <w:pStyle w:val="FootnoteText"/>
      </w:pPr>
      <w:r w:rsidRPr="00060619">
        <w:rPr>
          <w:rStyle w:val="FootnoteReference"/>
        </w:rPr>
        <w:footnoteRef/>
      </w:r>
      <w:r w:rsidRPr="00060619">
        <w:t xml:space="preserve"> Latter two combined into trust index first, as specified in pre-analysis plan.</w:t>
      </w:r>
    </w:p>
  </w:footnote>
  <w:footnote w:id="28">
    <w:p w:rsidR="00EB52C0" w:rsidRDefault="00EB52C0" w:rsidP="002E6073">
      <w:pPr>
        <w:pStyle w:val="FootnoteText"/>
      </w:pPr>
      <w:r>
        <w:rPr>
          <w:rStyle w:val="FootnoteReference"/>
        </w:rPr>
        <w:footnoteRef/>
      </w:r>
      <w:r>
        <w:t>The pre-analysis plan did not explicitly state that the village head responses would be weighted by population before being averaged with the number of incidents of conflict reported village members in the household survey, but this is necessary to put the two sets of responses on the same scale.</w:t>
      </w:r>
    </w:p>
  </w:footnote>
  <w:footnote w:id="29">
    <w:p w:rsidR="00EB52C0" w:rsidRPr="00AE3713" w:rsidRDefault="00EB52C0" w:rsidP="002E6073">
      <w:pPr>
        <w:pStyle w:val="FootnoteText"/>
      </w:pPr>
      <w:r w:rsidRPr="00AE3713">
        <w:rPr>
          <w:rStyle w:val="FootnoteReference"/>
        </w:rPr>
        <w:footnoteRef/>
      </w:r>
      <w:r w:rsidRPr="00AE3713">
        <w:t xml:space="preserve"> The data from the baseline survey suggests good balance across the various experimental groups (see tables 7.1 &amp; 7.2 in the baseline report); however, the baseline data does not include all of the villages included in the follow-up survey.</w:t>
      </w:r>
    </w:p>
  </w:footnote>
  <w:footnote w:id="30">
    <w:p w:rsidR="00EB52C0" w:rsidRDefault="00EB52C0">
      <w:pPr>
        <w:pStyle w:val="FootnoteText"/>
      </w:pPr>
      <w:r>
        <w:rPr>
          <w:rStyle w:val="FootnoteReference"/>
        </w:rPr>
        <w:footnoteRef/>
      </w:r>
      <w:r>
        <w:t xml:space="preserve"> We specified that this variable would be measured at the individual-level in the pre-analysis plan; the results are virtually identical if we instead aggregate this variable to the village level before running the analysis.</w:t>
      </w:r>
    </w:p>
  </w:footnote>
  <w:footnote w:id="31">
    <w:p w:rsidR="00EB52C0" w:rsidRDefault="00EB52C0" w:rsidP="00D56207">
      <w:pPr>
        <w:pStyle w:val="FootnoteText"/>
      </w:pPr>
      <w:r>
        <w:rPr>
          <w:rStyle w:val="FootnoteReference"/>
        </w:rPr>
        <w:footnoteRef/>
      </w:r>
      <w:r>
        <w:t xml:space="preserve"> As explained in the pre-analysis plan, we used this method for all measures of conflict</w:t>
      </w:r>
    </w:p>
  </w:footnote>
  <w:footnote w:id="32">
    <w:p w:rsidR="00EB52C0" w:rsidRDefault="00EB52C0" w:rsidP="003123C7">
      <w:pPr>
        <w:pStyle w:val="FootnoteText"/>
      </w:pPr>
      <w:r>
        <w:rPr>
          <w:rStyle w:val="FootnoteReference"/>
        </w:rPr>
        <w:footnoteRef/>
      </w:r>
      <w:r>
        <w:t xml:space="preserve"> On the potentially perverse effects of formalizing and regulating informal institutions, see </w:t>
      </w:r>
      <w:r w:rsidRPr="00CE3C04">
        <w:t xml:space="preserve">Jean-Philippe </w:t>
      </w:r>
      <w:proofErr w:type="spellStart"/>
      <w:r w:rsidRPr="00CE3C04">
        <w:t>Platteau</w:t>
      </w:r>
      <w:proofErr w:type="spellEnd"/>
      <w:r w:rsidRPr="00CE3C04">
        <w:t xml:space="preserve"> (1996), “</w:t>
      </w:r>
      <w:r w:rsidRPr="00CE3C04">
        <w:rPr>
          <w:rFonts w:cs="Arial"/>
          <w:bCs/>
          <w:color w:val="000000"/>
          <w:shd w:val="clear" w:color="auto" w:fill="FFFFFF"/>
        </w:rPr>
        <w:t xml:space="preserve">The Evolutionary Theory of Land Rights as Applied to Sub-Saharan Africa: A Critical Assessment,” </w:t>
      </w:r>
      <w:r w:rsidRPr="00CE3C04">
        <w:rPr>
          <w:rFonts w:cs="Arial"/>
          <w:bCs/>
          <w:i/>
          <w:color w:val="000000"/>
          <w:shd w:val="clear" w:color="auto" w:fill="FFFFFF"/>
        </w:rPr>
        <w:t>Development and Change</w:t>
      </w:r>
      <w:r w:rsidRPr="00CE3C04">
        <w:rPr>
          <w:rFonts w:cs="Arial"/>
          <w:bCs/>
          <w:color w:val="000000"/>
          <w:shd w:val="clear" w:color="auto" w:fill="FFFFFF"/>
        </w:rPr>
        <w:t xml:space="preserve"> 27 (1): 29-86; </w:t>
      </w:r>
      <w:r w:rsidRPr="00CE3C04">
        <w:t>Peter Leeson (2005) “</w:t>
      </w:r>
      <w:proofErr w:type="spellStart"/>
      <w:r w:rsidRPr="00CE3C04">
        <w:t>Endogenizing</w:t>
      </w:r>
      <w:proofErr w:type="spellEnd"/>
      <w:r w:rsidRPr="00CE3C04">
        <w:t xml:space="preserve"> Fractionalization,” </w:t>
      </w:r>
      <w:r w:rsidRPr="00A0169B">
        <w:rPr>
          <w:i/>
        </w:rPr>
        <w:t>Journal of Institutional Economics</w:t>
      </w:r>
      <w:r w:rsidRPr="00CE3C04">
        <w:t xml:space="preserve"> 1 (1): 75-98; Anthony </w:t>
      </w:r>
      <w:proofErr w:type="spellStart"/>
      <w:r w:rsidRPr="00CE3C04">
        <w:t>Carilli</w:t>
      </w:r>
      <w:proofErr w:type="spellEnd"/>
      <w:r w:rsidRPr="00CE3C04">
        <w:t xml:space="preserve">, Christopher Coyne and Peter Lesson (2008) “Government Intervention and the Structure of Social Capital” </w:t>
      </w:r>
      <w:r w:rsidRPr="00CE3C04">
        <w:rPr>
          <w:i/>
        </w:rPr>
        <w:t>Review of Austrian Economics</w:t>
      </w:r>
      <w:r w:rsidRPr="00CE3C04">
        <w:t xml:space="preserve"> (21): 209-218.</w:t>
      </w:r>
    </w:p>
  </w:footnote>
  <w:footnote w:id="33">
    <w:p w:rsidR="00EB52C0" w:rsidRDefault="00EB52C0" w:rsidP="00AF47F5">
      <w:pPr>
        <w:pStyle w:val="FootnoteText"/>
      </w:pPr>
      <w:r>
        <w:rPr>
          <w:rStyle w:val="FootnoteReference"/>
        </w:rPr>
        <w:footnoteRef/>
      </w:r>
      <w:r>
        <w:t xml:space="preserve"> The second measure is only available for half of the villages in the sample, because the authorities removed the question asking whether respondents shared the political views of their village head halfway through the survey. In the appendix, we examine the effect of the training sessions on the receipt of food aid by individuals supporting the MDC and find a positive effect of training the VH. However, the number of reported MDC supporter is so low that we excluded this measure from the main body of the report (following the criteria outlined in the pre-analysis plan) In addition, the number of people who said they would support the MDC is higher in places where the VH was trained, making it difficult to interpret the third effect.</w:t>
      </w:r>
    </w:p>
  </w:footnote>
  <w:footnote w:id="34">
    <w:p w:rsidR="005846A5" w:rsidRDefault="005846A5" w:rsidP="005846A5">
      <w:pPr>
        <w:pStyle w:val="FootnoteText"/>
      </w:pPr>
      <w:r>
        <w:rPr>
          <w:rStyle w:val="FootnoteReference"/>
        </w:rPr>
        <w:footnoteRef/>
      </w:r>
      <w:r>
        <w:t xml:space="preserve"> See Evan Lieberman (2005), “Nested Analysis as a Mixed-Method Strategy for Comparative Research,” </w:t>
      </w:r>
      <w:r w:rsidRPr="001109B2">
        <w:rPr>
          <w:i/>
        </w:rPr>
        <w:t>American Political Science Review</w:t>
      </w:r>
      <w:r>
        <w:t xml:space="preserve"> 99 (3): 435-452.</w:t>
      </w:r>
    </w:p>
  </w:footnote>
  <w:footnote w:id="35">
    <w:p w:rsidR="005846A5" w:rsidRDefault="005846A5">
      <w:pPr>
        <w:pStyle w:val="FootnoteText"/>
      </w:pPr>
      <w:r>
        <w:rPr>
          <w:rStyle w:val="FootnoteReference"/>
        </w:rPr>
        <w:footnoteRef/>
      </w:r>
      <w:r>
        <w:t xml:space="preserve"> In two geographic blocks, one VH only training village was paired with two VH plus CL training villages. We did this because there were multiple “on-the-line” VH plus CL training villages in these geographic blocks, and we felt that interviews with community leaders who attended training sessions (which only existed in this treatment arm) were going to be a particularly valuable source of information.</w:t>
      </w:r>
    </w:p>
  </w:footnote>
  <w:footnote w:id="36">
    <w:p w:rsidR="0069726C" w:rsidRDefault="0069726C" w:rsidP="0069726C">
      <w:pPr>
        <w:pStyle w:val="FootnoteText"/>
      </w:pPr>
      <w:r>
        <w:rPr>
          <w:rStyle w:val="FootnoteReference"/>
        </w:rPr>
        <w:footnoteRef/>
      </w:r>
      <w:r>
        <w:t xml:space="preserve"> </w:t>
      </w:r>
      <w:r w:rsidR="00C37E5D">
        <w:t xml:space="preserve">All of village heads in the VH+CL training variant got this answer right when asked in both 2013 and 2014. Interestingly, more </w:t>
      </w:r>
      <w:proofErr w:type="gramStart"/>
      <w:r w:rsidR="00C37E5D">
        <w:t>villages</w:t>
      </w:r>
      <w:proofErr w:type="gramEnd"/>
      <w:r w:rsidR="00C37E5D">
        <w:t xml:space="preserve"> heads in the VH only training variant got this answer right when asked in 2014 than in 2013.</w:t>
      </w:r>
    </w:p>
  </w:footnote>
  <w:footnote w:id="37">
    <w:p w:rsidR="00EB52C0" w:rsidRDefault="00EB52C0">
      <w:pPr>
        <w:pStyle w:val="FootnoteText"/>
      </w:pPr>
      <w:r>
        <w:rPr>
          <w:rStyle w:val="FootnoteReference"/>
        </w:rPr>
        <w:footnoteRef/>
      </w:r>
      <w:r>
        <w:t xml:space="preserve"> </w:t>
      </w:r>
      <w:r w:rsidR="0069726C">
        <w:t>This is according to o</w:t>
      </w:r>
      <w:r>
        <w:t xml:space="preserve">ur most reliable measure of </w:t>
      </w:r>
      <w:r w:rsidR="0069726C">
        <w:t xml:space="preserve">fees from </w:t>
      </w:r>
      <w:r>
        <w:t>our focus group discussions</w:t>
      </w:r>
      <w:r w:rsidR="0069726C">
        <w:t>; in contrast, village heads sometimes reported different fee structures</w:t>
      </w:r>
      <w:r w:rsidR="00C37E5D">
        <w:t>, as we discuss further below.</w:t>
      </w:r>
    </w:p>
  </w:footnote>
  <w:footnote w:id="38">
    <w:p w:rsidR="00A14B61" w:rsidRDefault="00A14B61">
      <w:pPr>
        <w:pStyle w:val="FootnoteText"/>
      </w:pPr>
      <w:r>
        <w:rPr>
          <w:rStyle w:val="FootnoteReference"/>
        </w:rPr>
        <w:footnoteRef/>
      </w:r>
      <w:r>
        <w:t xml:space="preserve"> Villages heads exposed to the horizontal pressure treatment invited an average of four non-family members, while village heads not exposed to this treatment invited an average of six.</w:t>
      </w:r>
    </w:p>
  </w:footnote>
  <w:footnote w:id="39">
    <w:p w:rsidR="00531CBB" w:rsidRDefault="00531CBB">
      <w:pPr>
        <w:pStyle w:val="FootnoteText"/>
      </w:pPr>
      <w:r>
        <w:rPr>
          <w:rStyle w:val="FootnoteReference"/>
        </w:rPr>
        <w:footnoteRef/>
      </w:r>
      <w:r>
        <w:t xml:space="preserve"> In cases where the two focus groups gave slightly different responses to this question, we compared the responses given by the leaders to the average of these two numbers.</w:t>
      </w:r>
    </w:p>
  </w:footnote>
  <w:footnote w:id="40">
    <w:p w:rsidR="00EB52C0" w:rsidRPr="00CD5DD9" w:rsidRDefault="00EB52C0">
      <w:pPr>
        <w:pStyle w:val="FootnoteText"/>
      </w:pPr>
      <w:r>
        <w:rPr>
          <w:rStyle w:val="FootnoteReference"/>
        </w:rPr>
        <w:footnoteRef/>
      </w:r>
      <w:r>
        <w:t xml:space="preserve"> </w:t>
      </w:r>
      <w:r w:rsidR="00C37E5D" w:rsidRPr="00CD5DD9">
        <w:t>Two thirds of these community leaders were included in the group of advisors that met with us. In contrast, individuals who</w:t>
      </w:r>
      <w:r w:rsidR="00CD5DD9">
        <w:t>m</w:t>
      </w:r>
      <w:r w:rsidR="00C37E5D" w:rsidRPr="00CD5DD9">
        <w:t xml:space="preserve"> village heads </w:t>
      </w:r>
      <w:r w:rsidR="00CD5DD9">
        <w:t>in t</w:t>
      </w:r>
      <w:r w:rsidR="00C37E5D" w:rsidRPr="00CD5DD9">
        <w:t>he community leader treatment named as potential community leader trainees were unlikely to be included in the group of advisors that met with us and the village head (just one quarter were included).</w:t>
      </w:r>
    </w:p>
  </w:footnote>
  <w:footnote w:id="41">
    <w:p w:rsidR="00EB52C0" w:rsidRDefault="00EB52C0">
      <w:pPr>
        <w:pStyle w:val="FootnoteText"/>
      </w:pPr>
      <w:r>
        <w:rPr>
          <w:rStyle w:val="FootnoteReference"/>
        </w:rPr>
        <w:footnoteRef/>
      </w:r>
      <w:r>
        <w:t xml:space="preserve"> Again, in contrast, the individuals in the village head only villages </w:t>
      </w:r>
      <w:proofErr w:type="gramStart"/>
      <w:r>
        <w:t>who</w:t>
      </w:r>
      <w:proofErr w:type="gramEnd"/>
      <w:r>
        <w:t xml:space="preserve"> were designated as potential community leader trainees did not report these types of changes.</w:t>
      </w:r>
    </w:p>
  </w:footnote>
  <w:footnote w:id="42">
    <w:p w:rsidR="00EB52C0" w:rsidRDefault="00EB52C0">
      <w:pPr>
        <w:pStyle w:val="FootnoteText"/>
      </w:pPr>
      <w:r>
        <w:rPr>
          <w:rStyle w:val="FootnoteReference"/>
        </w:rPr>
        <w:footnoteRef/>
      </w:r>
      <w:r>
        <w:t xml:space="preserve"> It is also noteworthy that in the communities where a community leader had not been trained, the focus group attendees were overwhelmingly female (75 % female, 25 % men). In contrast, significantly more men attended the focus groups in the communities exposed to the village head plus community leader training (44 % female, 56 % men). Community meetings in Zimbabwe are often made up of mainly women, so this could be a sign of the improved ability of the village head to mobilize diverse groups.</w:t>
      </w:r>
    </w:p>
  </w:footnote>
  <w:footnote w:id="43">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w:t>
      </w:r>
      <w:r w:rsidRPr="00C24EB7">
        <w:rPr>
          <w:rFonts w:cs="Arial"/>
          <w:sz w:val="18"/>
          <w:szCs w:val="18"/>
        </w:rPr>
        <w:t>The impact evaluation and ensuring data collection received IRB approval from the University of Florida’s IRB as Protocol #2012-U-0410 in May 2012 (renewed May 2013). No one on the research team has received remuneration from the implementing agency for taking part in the research.</w:t>
      </w:r>
    </w:p>
  </w:footnote>
  <w:footnote w:id="44">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While the project targets all traditional leaders, the impact evaluation study primarily focuses on</w:t>
      </w:r>
      <w:r w:rsidRPr="00C24EB7">
        <w:rPr>
          <w:color w:val="222222"/>
          <w:sz w:val="18"/>
          <w:szCs w:val="18"/>
        </w:rPr>
        <w:t xml:space="preserve"> “Village Head” (VH), the lowest authority on the traditional chieftaincy system due to problems of power in identifying effects at higher levels.</w:t>
      </w:r>
      <w:r w:rsidRPr="00C24EB7">
        <w:rPr>
          <w:sz w:val="18"/>
          <w:szCs w:val="18"/>
        </w:rPr>
        <w:t xml:space="preserve"> </w:t>
      </w:r>
    </w:p>
  </w:footnote>
  <w:footnote w:id="45">
    <w:p w:rsidR="00EB52C0" w:rsidRPr="00C24EB7" w:rsidRDefault="00EB52C0" w:rsidP="00E865EC">
      <w:pPr>
        <w:rPr>
          <w:sz w:val="18"/>
          <w:szCs w:val="18"/>
        </w:rPr>
      </w:pPr>
      <w:r w:rsidRPr="00BE057F">
        <w:rPr>
          <w:rStyle w:val="FootnoteReference"/>
          <w:rFonts w:ascii="Verdana" w:hAnsi="Verdana"/>
          <w:sz w:val="18"/>
          <w:szCs w:val="18"/>
        </w:rPr>
        <w:footnoteRef/>
      </w:r>
      <w:r w:rsidRPr="00BE057F">
        <w:rPr>
          <w:rFonts w:ascii="Verdana" w:hAnsi="Verdana"/>
          <w:sz w:val="18"/>
          <w:szCs w:val="18"/>
        </w:rPr>
        <w:t xml:space="preserve"> </w:t>
      </w:r>
      <w:r w:rsidRPr="00C24EB7">
        <w:rPr>
          <w:sz w:val="18"/>
          <w:szCs w:val="18"/>
        </w:rPr>
        <w:t xml:space="preserve">In the initial impact evaluation plan, the study targeted 600 villages in both </w:t>
      </w:r>
      <w:proofErr w:type="spellStart"/>
      <w:r w:rsidRPr="00C24EB7">
        <w:rPr>
          <w:sz w:val="18"/>
          <w:szCs w:val="18"/>
        </w:rPr>
        <w:t>Mutare</w:t>
      </w:r>
      <w:proofErr w:type="spellEnd"/>
      <w:r w:rsidRPr="00C24EB7">
        <w:rPr>
          <w:sz w:val="18"/>
          <w:szCs w:val="18"/>
        </w:rPr>
        <w:t xml:space="preserve"> and </w:t>
      </w:r>
      <w:proofErr w:type="spellStart"/>
      <w:r w:rsidRPr="00C24EB7">
        <w:rPr>
          <w:sz w:val="18"/>
          <w:szCs w:val="18"/>
        </w:rPr>
        <w:t>Mutasa</w:t>
      </w:r>
      <w:proofErr w:type="spellEnd"/>
      <w:r w:rsidRPr="00C24EB7">
        <w:rPr>
          <w:sz w:val="18"/>
          <w:szCs w:val="18"/>
        </w:rPr>
        <w:t xml:space="preserve"> districts. The plan was to cluster all of the villages in </w:t>
      </w:r>
      <w:proofErr w:type="spellStart"/>
      <w:r w:rsidRPr="00C24EB7">
        <w:rPr>
          <w:sz w:val="18"/>
          <w:szCs w:val="18"/>
        </w:rPr>
        <w:t>Mutare</w:t>
      </w:r>
      <w:proofErr w:type="spellEnd"/>
      <w:r w:rsidRPr="00C24EB7">
        <w:rPr>
          <w:sz w:val="18"/>
          <w:szCs w:val="18"/>
        </w:rPr>
        <w:t xml:space="preserve"> and </w:t>
      </w:r>
      <w:proofErr w:type="spellStart"/>
      <w:r w:rsidRPr="00C24EB7">
        <w:rPr>
          <w:sz w:val="18"/>
          <w:szCs w:val="18"/>
        </w:rPr>
        <w:t>Mutasa</w:t>
      </w:r>
      <w:proofErr w:type="spellEnd"/>
      <w:r w:rsidRPr="00C24EB7">
        <w:rPr>
          <w:sz w:val="18"/>
          <w:szCs w:val="18"/>
        </w:rPr>
        <w:t xml:space="preserve"> districts by ward (the geographic unit from which local government councilors are elected), and then to implement a randomized roll-out of the program by ward, with some wards receiving the training program in year 1 and some not receiving it until year 2. But because we were prevented from</w:t>
      </w:r>
      <w:r w:rsidRPr="00BE057F">
        <w:rPr>
          <w:rFonts w:ascii="Verdana" w:hAnsi="Verdana"/>
          <w:sz w:val="18"/>
          <w:szCs w:val="18"/>
        </w:rPr>
        <w:t xml:space="preserve"> </w:t>
      </w:r>
      <w:r w:rsidRPr="00C24EB7">
        <w:rPr>
          <w:sz w:val="18"/>
          <w:szCs w:val="18"/>
        </w:rPr>
        <w:t xml:space="preserve">conducting the baseline in </w:t>
      </w:r>
      <w:proofErr w:type="spellStart"/>
      <w:r w:rsidRPr="00C24EB7">
        <w:rPr>
          <w:sz w:val="18"/>
          <w:szCs w:val="18"/>
        </w:rPr>
        <w:t>Mutasa</w:t>
      </w:r>
      <w:proofErr w:type="spellEnd"/>
      <w:r w:rsidRPr="00C24EB7">
        <w:rPr>
          <w:sz w:val="18"/>
          <w:szCs w:val="18"/>
        </w:rPr>
        <w:t xml:space="preserve"> district, we revised the study design to ensure we would have adequate statistical power to complete the study (Power calculations are published in the baseline report). More specifically, the current design </w:t>
      </w:r>
      <w:r w:rsidRPr="00C24EB7">
        <w:rPr>
          <w:rFonts w:cstheme="minorHAnsi"/>
          <w:sz w:val="18"/>
          <w:szCs w:val="18"/>
        </w:rPr>
        <w:t xml:space="preserve">focuses on </w:t>
      </w:r>
      <w:proofErr w:type="spellStart"/>
      <w:r w:rsidRPr="00C24EB7">
        <w:rPr>
          <w:rFonts w:cstheme="minorHAnsi"/>
          <w:sz w:val="18"/>
          <w:szCs w:val="18"/>
        </w:rPr>
        <w:t>Mutare</w:t>
      </w:r>
      <w:proofErr w:type="spellEnd"/>
      <w:r w:rsidRPr="00C24EB7">
        <w:rPr>
          <w:rFonts w:cstheme="minorHAnsi"/>
          <w:sz w:val="18"/>
          <w:szCs w:val="18"/>
        </w:rPr>
        <w:t xml:space="preserve"> district, where the programming and evaluation teams were more confident about being able to complete the training programs and the data collection activities, omits </w:t>
      </w:r>
      <w:r w:rsidRPr="00C24EB7">
        <w:rPr>
          <w:sz w:val="18"/>
          <w:szCs w:val="18"/>
        </w:rPr>
        <w:t xml:space="preserve">a third variant of the intervention entitled “pressure from above” which was included in the initial design, and randomizes at the village versus the ward level within </w:t>
      </w:r>
      <w:proofErr w:type="spellStart"/>
      <w:r w:rsidRPr="00C24EB7">
        <w:rPr>
          <w:sz w:val="18"/>
          <w:szCs w:val="18"/>
        </w:rPr>
        <w:t>Mutare</w:t>
      </w:r>
      <w:proofErr w:type="spellEnd"/>
      <w:r w:rsidRPr="00C24EB7">
        <w:rPr>
          <w:sz w:val="18"/>
          <w:szCs w:val="18"/>
        </w:rPr>
        <w:t xml:space="preserve"> district. </w:t>
      </w:r>
    </w:p>
  </w:footnote>
  <w:footnote w:id="46">
    <w:p w:rsidR="00EB52C0" w:rsidRPr="00C24EB7" w:rsidRDefault="00EB52C0" w:rsidP="00E865EC">
      <w:pPr>
        <w:pStyle w:val="FootnoteText"/>
      </w:pPr>
      <w:r w:rsidRPr="00C24EB7">
        <w:rPr>
          <w:rStyle w:val="FootnoteReference"/>
        </w:rPr>
        <w:footnoteRef/>
      </w:r>
      <w:r w:rsidRPr="00C24EB7">
        <w:t xml:space="preserve"> </w:t>
      </w:r>
      <w:r w:rsidRPr="00C24EB7">
        <w:rPr>
          <w:sz w:val="18"/>
          <w:szCs w:val="18"/>
        </w:rPr>
        <w:t>The implementing partner was not confident about being able to implement the program in all wards and on all types of land in the two districts at the time of the lottery, and so the randomization was done within wards/land types to ensure a “politically robust” experimental design if some areas were subsequently dropped from the evaluation. See King et al. (2007) for more details.</w:t>
      </w:r>
    </w:p>
  </w:footnote>
  <w:footnote w:id="47">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Social Impact acted as a clearing house, only releasing the data to the Principal Investigators once the plan was complete.</w:t>
      </w:r>
    </w:p>
  </w:footnote>
  <w:footnote w:id="48">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The data from the baseline survey suggests good balance across the various experimental groups (see tables 7.1 &amp; 7.2 in the baseline report); however, the baseline data does not include all of the villages included in the follow-up survey.</w:t>
      </w:r>
    </w:p>
  </w:footnote>
  <w:footnote w:id="49">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“Intervention” here refers to both variants of the training program (training only or training with horizontal pressure.”</w:t>
      </w:r>
    </w:p>
  </w:footnote>
  <w:footnote w:id="50">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These variables are whether the village is communal, whether it is an old resettlement village (pre-fast track land reform), the number of households in the village, the number of community groups in the village, whether the village head is male, whether the village head has more than primary education, the age of the village head, the number of years the village head has been in power, whether the village head had previously received training, whether the village head inherited their position, the average age of adults in the village, the proportion of the adult population with more than primary education, the proportion of households with most income from farming, the proportion of people who own plots of land, village-level ethnolinguistic fractionalization, the proportion of adults born in the village (versus migrants), the proportion of regular newspaper readers, the average number of groups to which community members below, and the average wealth of households as measured by a cattle ownership index.</w:t>
      </w:r>
    </w:p>
  </w:footnote>
  <w:footnote w:id="51">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Alternatively, Michael Anderson (2008) proposes using the GLS weighting procedure, which gives outcomes that are less correlated with other outcomes (and therefore provide more new information) more weight. However, because the outcomes we group together should be correlated with the same latent variables but we concerned about response bias in some cases, we do not adopt this approach.</w:t>
      </w:r>
    </w:p>
  </w:footnote>
  <w:footnote w:id="52">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The IRC also intends to implement programming designed to directly increase community integration and political participation subsequent to the follow-up survey; however, these parts of the program are not part of the randomized evaluation, which is why we consider these to be secondary outcomes for the purpose of our report.</w:t>
      </w:r>
    </w:p>
  </w:footnote>
  <w:footnote w:id="53">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This decision was made via consultation with the IRC after the randomized roll-out of the program had been completed (but, naturally, before any data analysis had been completed). Although more attention was given to hypothesis (iii) and hypothesis (</w:t>
      </w:r>
      <w:proofErr w:type="gramStart"/>
      <w:r w:rsidRPr="00C24EB7">
        <w:rPr>
          <w:sz w:val="18"/>
          <w:szCs w:val="18"/>
        </w:rPr>
        <w:t>iv</w:t>
      </w:r>
      <w:proofErr w:type="gramEnd"/>
      <w:r w:rsidRPr="00C24EB7">
        <w:rPr>
          <w:sz w:val="18"/>
          <w:szCs w:val="18"/>
        </w:rPr>
        <w:t xml:space="preserve">) in the impact evaluation plan and baseline report, the PI’s judged the implementing partner’s concern to be valid and therefore agreed to this adjustment in the policy report. </w:t>
      </w:r>
    </w:p>
  </w:footnote>
  <w:footnote w:id="54">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As a robustness check, we will also look at this statistic in the subset of communities where </w:t>
      </w:r>
      <w:r w:rsidRPr="00C24EB7">
        <w:rPr>
          <w:i/>
          <w:sz w:val="18"/>
          <w:szCs w:val="18"/>
        </w:rPr>
        <w:t>at least some individuals received maize food aid, subsidized maize seed or grain loans</w:t>
      </w:r>
      <w:r w:rsidRPr="00C24EB7">
        <w:rPr>
          <w:sz w:val="18"/>
          <w:szCs w:val="18"/>
        </w:rPr>
        <w:t xml:space="preserve"> AND </w:t>
      </w:r>
      <w:r w:rsidRPr="00C24EB7">
        <w:rPr>
          <w:i/>
          <w:sz w:val="18"/>
          <w:szCs w:val="18"/>
        </w:rPr>
        <w:t>the VH was involved in some part of the registration, mobilization or distribution process</w:t>
      </w:r>
      <w:r w:rsidRPr="00C24EB7">
        <w:rPr>
          <w:sz w:val="18"/>
          <w:szCs w:val="18"/>
        </w:rPr>
        <w:t>. However, because this could be affected by the intervention, we prefer not to subset the data before conducting this analysis.</w:t>
      </w:r>
    </w:p>
  </w:footnote>
  <w:footnote w:id="55">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Unfortunately, although this question was on the survey questionnaire initially approved by the Zimbabwean authorities, they requested we remove this question mid-way through the follow-up survey. As a result, we will try to construct a second measure of political differences based on the questions remaining in the survey.</w:t>
      </w:r>
    </w:p>
  </w:footnote>
  <w:footnote w:id="56">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We are not able to specify exactly how we will measure political leanings in advance. The Zimbabwean authorities would not allow us to include a direct measure of this on our survey, and even our indirect measures caused some controversy and were removed midway through the follow-up survey. In the final section of the plan, we outline how we will determine the best measure of political leanings.</w:t>
      </w:r>
    </w:p>
  </w:footnote>
  <w:footnote w:id="57">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We will use the following measure of wealth, based on the livestock index proposed by Hans </w:t>
      </w:r>
      <w:proofErr w:type="spellStart"/>
      <w:r w:rsidRPr="00C24EB7">
        <w:rPr>
          <w:sz w:val="18"/>
          <w:szCs w:val="18"/>
        </w:rPr>
        <w:t>Hoogeveen</w:t>
      </w:r>
      <w:proofErr w:type="spellEnd"/>
      <w:r w:rsidRPr="00C24EB7">
        <w:rPr>
          <w:sz w:val="18"/>
          <w:szCs w:val="18"/>
        </w:rPr>
        <w:t xml:space="preserve"> (2001): </w:t>
      </w:r>
      <w:proofErr w:type="spellStart"/>
      <w:r w:rsidRPr="00C24EB7">
        <w:rPr>
          <w:sz w:val="18"/>
          <w:szCs w:val="18"/>
        </w:rPr>
        <w:t>cattlewealth</w:t>
      </w:r>
      <w:proofErr w:type="spellEnd"/>
      <w:r w:rsidRPr="00C24EB7">
        <w:rPr>
          <w:sz w:val="18"/>
          <w:szCs w:val="18"/>
        </w:rPr>
        <w:t xml:space="preserve"> = .71*cow + .57*heifer + .83*bull + </w:t>
      </w:r>
      <w:proofErr w:type="spellStart"/>
      <w:r w:rsidRPr="00C24EB7">
        <w:rPr>
          <w:sz w:val="18"/>
          <w:szCs w:val="18"/>
        </w:rPr>
        <w:t>toxen</w:t>
      </w:r>
      <w:proofErr w:type="spellEnd"/>
      <w:r w:rsidRPr="00C24EB7">
        <w:rPr>
          <w:sz w:val="18"/>
          <w:szCs w:val="18"/>
        </w:rPr>
        <w:t xml:space="preserve"> + .59*</w:t>
      </w:r>
      <w:proofErr w:type="spellStart"/>
      <w:r w:rsidRPr="00C24EB7">
        <w:rPr>
          <w:sz w:val="18"/>
          <w:szCs w:val="18"/>
        </w:rPr>
        <w:t>yoxen</w:t>
      </w:r>
      <w:proofErr w:type="spellEnd"/>
      <w:r w:rsidRPr="00C24EB7">
        <w:rPr>
          <w:sz w:val="18"/>
          <w:szCs w:val="18"/>
        </w:rPr>
        <w:t xml:space="preserve">  + .3*calf + .18*donkey + .08*sheep +.06*goat + .06*pig,</w:t>
      </w:r>
    </w:p>
  </w:footnote>
  <w:footnote w:id="58">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We focus on crop destruction disputes because – according to the baseline survey – they are by far the most frequent kind of dispute and the VH has the authority to settle them (while, under Zimbabwean law, there are some types of disputes they do not have the legal authority to settle). </w:t>
      </w:r>
    </w:p>
  </w:footnote>
  <w:footnote w:id="59">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The reliability of the measures reported by the VH may be affected by the training protocol, but the measures constructed from the household survey may underreport rare forms of conflict. As a result, we will include both measures in our mean index effects.</w:t>
      </w:r>
    </w:p>
  </w:footnote>
  <w:footnote w:id="60">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Unfortunately, these questions about national-level political participation were removed halfway through the survey by the Zimbabwean authorities. As a result, the index of national-level participation will be available for only half of the treatment communities.</w:t>
      </w:r>
    </w:p>
  </w:footnote>
  <w:footnote w:id="61">
    <w:p w:rsidR="00EB52C0" w:rsidRPr="00C24EB7" w:rsidRDefault="00EB52C0" w:rsidP="00E865EC">
      <w:pPr>
        <w:pStyle w:val="FootnoteText"/>
        <w:rPr>
          <w:sz w:val="18"/>
          <w:szCs w:val="18"/>
        </w:rPr>
      </w:pPr>
      <w:r w:rsidRPr="00C24EB7">
        <w:rPr>
          <w:rStyle w:val="FootnoteReference"/>
          <w:sz w:val="18"/>
          <w:szCs w:val="18"/>
        </w:rPr>
        <w:footnoteRef/>
      </w:r>
      <w:r w:rsidRPr="00C24EB7">
        <w:rPr>
          <w:sz w:val="18"/>
          <w:szCs w:val="18"/>
        </w:rPr>
        <w:t xml:space="preserve"> We discuss how we will measure political leanings in the final section.</w:t>
      </w:r>
    </w:p>
  </w:footnote>
  <w:footnote w:id="62">
    <w:p w:rsidR="00EB52C0" w:rsidRPr="00C24EB7" w:rsidRDefault="00EB52C0" w:rsidP="00E865EC">
      <w:pPr>
        <w:pStyle w:val="FootnoteText"/>
      </w:pPr>
      <w:r w:rsidRPr="00C24EB7">
        <w:rPr>
          <w:rStyle w:val="FootnoteReference"/>
          <w:sz w:val="18"/>
          <w:szCs w:val="18"/>
        </w:rPr>
        <w:footnoteRef/>
      </w:r>
      <w:r w:rsidRPr="00C24EB7">
        <w:rPr>
          <w:sz w:val="18"/>
          <w:szCs w:val="18"/>
        </w:rPr>
        <w:t xml:space="preserve"> We focus on crop destruction disputes because – according to the baseline survey – they are by far the most frequent kind of dispute and the VH has the authority to settle them (while, under Zimbabwean law, there are some types of disputes they do not have the legal authority to settle).</w:t>
      </w:r>
      <w:r w:rsidRPr="00C24EB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0D774B">
    <w:pPr>
      <w:pStyle w:val="Header"/>
      <w:jc w:val="right"/>
    </w:pPr>
    <w:r>
      <w:t>Village code</w:t>
    </w:r>
    <w:proofErr w:type="gramStart"/>
    <w:r>
      <w:t>:_</w:t>
    </w:r>
    <w:proofErr w:type="gramEnd"/>
    <w:r>
      <w:t>____________</w:t>
    </w:r>
  </w:p>
  <w:p w:rsidR="00EB52C0" w:rsidRDefault="00EB5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C0" w:rsidRDefault="00EB52C0" w:rsidP="000D774B">
    <w:pPr>
      <w:pStyle w:val="Header"/>
      <w:jc w:val="right"/>
    </w:pPr>
    <w:r>
      <w:t>Village code</w:t>
    </w:r>
    <w:proofErr w:type="gramStart"/>
    <w:r>
      <w:t>:_</w:t>
    </w:r>
    <w:proofErr w:type="gramEnd"/>
    <w:r>
      <w:t>____________</w:t>
    </w:r>
  </w:p>
  <w:p w:rsidR="00EB52C0" w:rsidRDefault="00EB5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C22"/>
    <w:multiLevelType w:val="hybridMultilevel"/>
    <w:tmpl w:val="46800F7C"/>
    <w:lvl w:ilvl="0" w:tplc="CD3AA60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6237"/>
    <w:multiLevelType w:val="hybridMultilevel"/>
    <w:tmpl w:val="265A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13C97"/>
    <w:multiLevelType w:val="hybridMultilevel"/>
    <w:tmpl w:val="76680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2A11C3"/>
    <w:multiLevelType w:val="hybridMultilevel"/>
    <w:tmpl w:val="154A2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4C3B37"/>
    <w:multiLevelType w:val="hybridMultilevel"/>
    <w:tmpl w:val="AE9AB6FA"/>
    <w:lvl w:ilvl="0" w:tplc="6F2EA5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E46F4"/>
    <w:multiLevelType w:val="hybridMultilevel"/>
    <w:tmpl w:val="8D86D4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00611"/>
    <w:multiLevelType w:val="hybridMultilevel"/>
    <w:tmpl w:val="580C4FAC"/>
    <w:lvl w:ilvl="0" w:tplc="F2A094E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822D2"/>
    <w:multiLevelType w:val="hybridMultilevel"/>
    <w:tmpl w:val="7AB4C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D23790"/>
    <w:multiLevelType w:val="hybridMultilevel"/>
    <w:tmpl w:val="64DA56E4"/>
    <w:lvl w:ilvl="0" w:tplc="DA381E5E">
      <w:start w:val="1"/>
      <w:numFmt w:val="upperRoman"/>
      <w:lvlText w:val="%1."/>
      <w:lvlJc w:val="left"/>
      <w:pPr>
        <w:ind w:left="23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E7305"/>
    <w:multiLevelType w:val="hybridMultilevel"/>
    <w:tmpl w:val="B09E4000"/>
    <w:lvl w:ilvl="0" w:tplc="7A2C4B26">
      <w:start w:val="1"/>
      <w:numFmt w:val="upperRoman"/>
      <w:lvlText w:val="%1."/>
      <w:lvlJc w:val="left"/>
      <w:pPr>
        <w:ind w:left="1080" w:hanging="720"/>
      </w:pPr>
      <w:rPr>
        <w:rFonts w:hint="default"/>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43553"/>
    <w:multiLevelType w:val="hybridMultilevel"/>
    <w:tmpl w:val="02967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2E1441"/>
    <w:multiLevelType w:val="hybridMultilevel"/>
    <w:tmpl w:val="843A1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833B7C"/>
    <w:multiLevelType w:val="hybridMultilevel"/>
    <w:tmpl w:val="1F20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703F2"/>
    <w:multiLevelType w:val="hybridMultilevel"/>
    <w:tmpl w:val="05281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0808F5"/>
    <w:multiLevelType w:val="hybridMultilevel"/>
    <w:tmpl w:val="7A02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837DB"/>
    <w:multiLevelType w:val="hybridMultilevel"/>
    <w:tmpl w:val="37CE29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D7E2B"/>
    <w:multiLevelType w:val="hybridMultilevel"/>
    <w:tmpl w:val="4AFAB588"/>
    <w:lvl w:ilvl="0" w:tplc="FE361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C5FF4"/>
    <w:multiLevelType w:val="hybridMultilevel"/>
    <w:tmpl w:val="37CE29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DD6D2B"/>
    <w:multiLevelType w:val="hybridMultilevel"/>
    <w:tmpl w:val="19CE3798"/>
    <w:lvl w:ilvl="0" w:tplc="8DA2F0B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A00C39"/>
    <w:multiLevelType w:val="hybridMultilevel"/>
    <w:tmpl w:val="100A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F6416"/>
    <w:multiLevelType w:val="hybridMultilevel"/>
    <w:tmpl w:val="3AAA0256"/>
    <w:lvl w:ilvl="0" w:tplc="70EA5E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1A4FB1"/>
    <w:multiLevelType w:val="hybridMultilevel"/>
    <w:tmpl w:val="DD80F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8A755AF"/>
    <w:multiLevelType w:val="hybridMultilevel"/>
    <w:tmpl w:val="8D86D4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C4552"/>
    <w:multiLevelType w:val="hybridMultilevel"/>
    <w:tmpl w:val="57AA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973B0"/>
    <w:multiLevelType w:val="hybridMultilevel"/>
    <w:tmpl w:val="18827C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1AE2864"/>
    <w:multiLevelType w:val="hybridMultilevel"/>
    <w:tmpl w:val="C67039DA"/>
    <w:lvl w:ilvl="0" w:tplc="9F0287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F75C15"/>
    <w:multiLevelType w:val="hybridMultilevel"/>
    <w:tmpl w:val="2220978A"/>
    <w:lvl w:ilvl="0" w:tplc="E32ED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3F199C"/>
    <w:multiLevelType w:val="hybridMultilevel"/>
    <w:tmpl w:val="4754D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6C12D7"/>
    <w:multiLevelType w:val="hybridMultilevel"/>
    <w:tmpl w:val="F5267C9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nsid w:val="78582594"/>
    <w:multiLevelType w:val="hybridMultilevel"/>
    <w:tmpl w:val="3A0AF318"/>
    <w:lvl w:ilvl="0" w:tplc="E5FC7B72">
      <w:start w:val="1"/>
      <w:numFmt w:val="decimal"/>
      <w:lvlText w:val="%1."/>
      <w:lvlJc w:val="left"/>
      <w:pPr>
        <w:ind w:left="720" w:hanging="360"/>
      </w:pPr>
      <w:rPr>
        <w:rFonts w:hint="default"/>
        <w:color w:val="00000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8"/>
  </w:num>
  <w:num w:numId="2">
    <w:abstractNumId w:val="5"/>
  </w:num>
  <w:num w:numId="3">
    <w:abstractNumId w:val="15"/>
  </w:num>
  <w:num w:numId="4">
    <w:abstractNumId w:val="16"/>
  </w:num>
  <w:num w:numId="5">
    <w:abstractNumId w:val="26"/>
  </w:num>
  <w:num w:numId="6">
    <w:abstractNumId w:val="7"/>
  </w:num>
  <w:num w:numId="7">
    <w:abstractNumId w:val="17"/>
  </w:num>
  <w:num w:numId="8">
    <w:abstractNumId w:val="24"/>
  </w:num>
  <w:num w:numId="9">
    <w:abstractNumId w:val="29"/>
  </w:num>
  <w:num w:numId="10">
    <w:abstractNumId w:val="9"/>
  </w:num>
  <w:num w:numId="11">
    <w:abstractNumId w:val="1"/>
  </w:num>
  <w:num w:numId="12">
    <w:abstractNumId w:val="11"/>
  </w:num>
  <w:num w:numId="13">
    <w:abstractNumId w:val="3"/>
  </w:num>
  <w:num w:numId="14">
    <w:abstractNumId w:val="27"/>
  </w:num>
  <w:num w:numId="15">
    <w:abstractNumId w:val="21"/>
  </w:num>
  <w:num w:numId="16">
    <w:abstractNumId w:val="25"/>
  </w:num>
  <w:num w:numId="17">
    <w:abstractNumId w:val="20"/>
  </w:num>
  <w:num w:numId="18">
    <w:abstractNumId w:val="2"/>
  </w:num>
  <w:num w:numId="19">
    <w:abstractNumId w:val="4"/>
  </w:num>
  <w:num w:numId="20">
    <w:abstractNumId w:val="10"/>
  </w:num>
  <w:num w:numId="21">
    <w:abstractNumId w:val="13"/>
  </w:num>
  <w:num w:numId="22">
    <w:abstractNumId w:val="23"/>
  </w:num>
  <w:num w:numId="23">
    <w:abstractNumId w:val="6"/>
  </w:num>
  <w:num w:numId="24">
    <w:abstractNumId w:val="18"/>
  </w:num>
  <w:num w:numId="25">
    <w:abstractNumId w:val="14"/>
  </w:num>
  <w:num w:numId="26">
    <w:abstractNumId w:val="0"/>
  </w:num>
  <w:num w:numId="27">
    <w:abstractNumId w:val="22"/>
  </w:num>
  <w:num w:numId="28">
    <w:abstractNumId w:val="28"/>
  </w:num>
  <w:num w:numId="29">
    <w:abstractNumId w:val="19"/>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92"/>
    <w:rsid w:val="00006561"/>
    <w:rsid w:val="00013123"/>
    <w:rsid w:val="00013B00"/>
    <w:rsid w:val="00013D00"/>
    <w:rsid w:val="00014055"/>
    <w:rsid w:val="000150D0"/>
    <w:rsid w:val="00015C02"/>
    <w:rsid w:val="00022685"/>
    <w:rsid w:val="00022F5C"/>
    <w:rsid w:val="00023FFF"/>
    <w:rsid w:val="0002711E"/>
    <w:rsid w:val="00031023"/>
    <w:rsid w:val="00031482"/>
    <w:rsid w:val="00033FF1"/>
    <w:rsid w:val="00036D01"/>
    <w:rsid w:val="0004084C"/>
    <w:rsid w:val="000426FD"/>
    <w:rsid w:val="000431AE"/>
    <w:rsid w:val="00044560"/>
    <w:rsid w:val="000503A5"/>
    <w:rsid w:val="00053C66"/>
    <w:rsid w:val="000543DB"/>
    <w:rsid w:val="00060619"/>
    <w:rsid w:val="00061580"/>
    <w:rsid w:val="00062B61"/>
    <w:rsid w:val="000655B9"/>
    <w:rsid w:val="000711B0"/>
    <w:rsid w:val="00072F68"/>
    <w:rsid w:val="00076AAF"/>
    <w:rsid w:val="000772DC"/>
    <w:rsid w:val="00084245"/>
    <w:rsid w:val="0009205F"/>
    <w:rsid w:val="00095A59"/>
    <w:rsid w:val="00097B84"/>
    <w:rsid w:val="000A0BEF"/>
    <w:rsid w:val="000A1237"/>
    <w:rsid w:val="000A68A4"/>
    <w:rsid w:val="000B33A1"/>
    <w:rsid w:val="000B3EB9"/>
    <w:rsid w:val="000C32A9"/>
    <w:rsid w:val="000C524D"/>
    <w:rsid w:val="000C6001"/>
    <w:rsid w:val="000C7827"/>
    <w:rsid w:val="000C7F06"/>
    <w:rsid w:val="000D1805"/>
    <w:rsid w:val="000D1C2A"/>
    <w:rsid w:val="000D276F"/>
    <w:rsid w:val="000D3AB8"/>
    <w:rsid w:val="000D7338"/>
    <w:rsid w:val="000D774B"/>
    <w:rsid w:val="000E1C04"/>
    <w:rsid w:val="000E5952"/>
    <w:rsid w:val="000E7006"/>
    <w:rsid w:val="000F3FC0"/>
    <w:rsid w:val="000F40A0"/>
    <w:rsid w:val="000F7841"/>
    <w:rsid w:val="000F785A"/>
    <w:rsid w:val="001003F9"/>
    <w:rsid w:val="00101C93"/>
    <w:rsid w:val="001109B2"/>
    <w:rsid w:val="00111392"/>
    <w:rsid w:val="00111BB1"/>
    <w:rsid w:val="00113ACF"/>
    <w:rsid w:val="0012273C"/>
    <w:rsid w:val="00126359"/>
    <w:rsid w:val="00134A78"/>
    <w:rsid w:val="00135822"/>
    <w:rsid w:val="00140B46"/>
    <w:rsid w:val="001412ED"/>
    <w:rsid w:val="0014242B"/>
    <w:rsid w:val="00151DB1"/>
    <w:rsid w:val="00152F2B"/>
    <w:rsid w:val="00153E15"/>
    <w:rsid w:val="00155610"/>
    <w:rsid w:val="00155677"/>
    <w:rsid w:val="00155B2E"/>
    <w:rsid w:val="00156AE7"/>
    <w:rsid w:val="001637A1"/>
    <w:rsid w:val="00164796"/>
    <w:rsid w:val="00171BC4"/>
    <w:rsid w:val="00172E14"/>
    <w:rsid w:val="00173AC7"/>
    <w:rsid w:val="00175754"/>
    <w:rsid w:val="001805E5"/>
    <w:rsid w:val="00185CA5"/>
    <w:rsid w:val="00185FCD"/>
    <w:rsid w:val="00186E18"/>
    <w:rsid w:val="00187C33"/>
    <w:rsid w:val="00191BB9"/>
    <w:rsid w:val="001946BB"/>
    <w:rsid w:val="0019712D"/>
    <w:rsid w:val="001A203C"/>
    <w:rsid w:val="001A450F"/>
    <w:rsid w:val="001A5038"/>
    <w:rsid w:val="001B47BA"/>
    <w:rsid w:val="001C0CA5"/>
    <w:rsid w:val="001C2295"/>
    <w:rsid w:val="001C4BEF"/>
    <w:rsid w:val="001D1619"/>
    <w:rsid w:val="001F25A8"/>
    <w:rsid w:val="001F691A"/>
    <w:rsid w:val="00200776"/>
    <w:rsid w:val="00213489"/>
    <w:rsid w:val="00215188"/>
    <w:rsid w:val="00217641"/>
    <w:rsid w:val="00221740"/>
    <w:rsid w:val="002246EC"/>
    <w:rsid w:val="00224B49"/>
    <w:rsid w:val="002302C9"/>
    <w:rsid w:val="00233380"/>
    <w:rsid w:val="00240F76"/>
    <w:rsid w:val="002423D9"/>
    <w:rsid w:val="00242FC0"/>
    <w:rsid w:val="00243EBB"/>
    <w:rsid w:val="002465BA"/>
    <w:rsid w:val="00247743"/>
    <w:rsid w:val="00254B77"/>
    <w:rsid w:val="0025544A"/>
    <w:rsid w:val="00256B07"/>
    <w:rsid w:val="002572D2"/>
    <w:rsid w:val="00261AFD"/>
    <w:rsid w:val="00261B83"/>
    <w:rsid w:val="00263FC0"/>
    <w:rsid w:val="00277687"/>
    <w:rsid w:val="0028097C"/>
    <w:rsid w:val="002817BA"/>
    <w:rsid w:val="002827A3"/>
    <w:rsid w:val="00287979"/>
    <w:rsid w:val="00290959"/>
    <w:rsid w:val="00291D57"/>
    <w:rsid w:val="00292697"/>
    <w:rsid w:val="00295B08"/>
    <w:rsid w:val="00295C28"/>
    <w:rsid w:val="00295E2A"/>
    <w:rsid w:val="00296DC7"/>
    <w:rsid w:val="002A65D6"/>
    <w:rsid w:val="002C1A1E"/>
    <w:rsid w:val="002C213C"/>
    <w:rsid w:val="002C4870"/>
    <w:rsid w:val="002C52BF"/>
    <w:rsid w:val="002D0847"/>
    <w:rsid w:val="002D13DD"/>
    <w:rsid w:val="002D2B06"/>
    <w:rsid w:val="002D2D6E"/>
    <w:rsid w:val="002E0B6B"/>
    <w:rsid w:val="002E25DD"/>
    <w:rsid w:val="002E33E5"/>
    <w:rsid w:val="002E6073"/>
    <w:rsid w:val="002E66E0"/>
    <w:rsid w:val="002F1652"/>
    <w:rsid w:val="002F37C3"/>
    <w:rsid w:val="003003C2"/>
    <w:rsid w:val="00300F9F"/>
    <w:rsid w:val="0030184D"/>
    <w:rsid w:val="00303C4E"/>
    <w:rsid w:val="00306B4D"/>
    <w:rsid w:val="003123C7"/>
    <w:rsid w:val="003128AF"/>
    <w:rsid w:val="00315D76"/>
    <w:rsid w:val="00332E4A"/>
    <w:rsid w:val="0033327F"/>
    <w:rsid w:val="00337941"/>
    <w:rsid w:val="0035019B"/>
    <w:rsid w:val="00352BE0"/>
    <w:rsid w:val="003576CD"/>
    <w:rsid w:val="00360D30"/>
    <w:rsid w:val="00362637"/>
    <w:rsid w:val="00364B7F"/>
    <w:rsid w:val="003660CA"/>
    <w:rsid w:val="00371B54"/>
    <w:rsid w:val="00380D30"/>
    <w:rsid w:val="00386886"/>
    <w:rsid w:val="0039073E"/>
    <w:rsid w:val="0039299E"/>
    <w:rsid w:val="00392CE3"/>
    <w:rsid w:val="0039565C"/>
    <w:rsid w:val="003A008A"/>
    <w:rsid w:val="003A0925"/>
    <w:rsid w:val="003A103E"/>
    <w:rsid w:val="003A112C"/>
    <w:rsid w:val="003B3099"/>
    <w:rsid w:val="003B39E3"/>
    <w:rsid w:val="003C0E7E"/>
    <w:rsid w:val="003C4067"/>
    <w:rsid w:val="003E1DFE"/>
    <w:rsid w:val="003E3DE8"/>
    <w:rsid w:val="003E4A3F"/>
    <w:rsid w:val="003F4CA2"/>
    <w:rsid w:val="003F5833"/>
    <w:rsid w:val="003F73AA"/>
    <w:rsid w:val="00400DD8"/>
    <w:rsid w:val="004039B6"/>
    <w:rsid w:val="00404CF7"/>
    <w:rsid w:val="00415C6B"/>
    <w:rsid w:val="004167DF"/>
    <w:rsid w:val="00420C1E"/>
    <w:rsid w:val="00420FB0"/>
    <w:rsid w:val="0042159B"/>
    <w:rsid w:val="00423502"/>
    <w:rsid w:val="00424C3B"/>
    <w:rsid w:val="004268F6"/>
    <w:rsid w:val="00427EDC"/>
    <w:rsid w:val="004301A9"/>
    <w:rsid w:val="00436217"/>
    <w:rsid w:val="00444514"/>
    <w:rsid w:val="00452667"/>
    <w:rsid w:val="00452A66"/>
    <w:rsid w:val="00460DBF"/>
    <w:rsid w:val="004628A7"/>
    <w:rsid w:val="00462B6F"/>
    <w:rsid w:val="0046497F"/>
    <w:rsid w:val="004664A0"/>
    <w:rsid w:val="0047236E"/>
    <w:rsid w:val="00472A16"/>
    <w:rsid w:val="00484DF2"/>
    <w:rsid w:val="0049094E"/>
    <w:rsid w:val="00490BEC"/>
    <w:rsid w:val="00491866"/>
    <w:rsid w:val="00495819"/>
    <w:rsid w:val="0049624B"/>
    <w:rsid w:val="00496B4E"/>
    <w:rsid w:val="004A16EA"/>
    <w:rsid w:val="004A17D7"/>
    <w:rsid w:val="004A7116"/>
    <w:rsid w:val="004B2EBF"/>
    <w:rsid w:val="004B34AF"/>
    <w:rsid w:val="004C50F7"/>
    <w:rsid w:val="004C5391"/>
    <w:rsid w:val="004C7AE4"/>
    <w:rsid w:val="004D018A"/>
    <w:rsid w:val="004D4595"/>
    <w:rsid w:val="004D4A2E"/>
    <w:rsid w:val="004E3A2A"/>
    <w:rsid w:val="004E7837"/>
    <w:rsid w:val="00500F33"/>
    <w:rsid w:val="00503693"/>
    <w:rsid w:val="00504139"/>
    <w:rsid w:val="005047BA"/>
    <w:rsid w:val="005128CB"/>
    <w:rsid w:val="00515F45"/>
    <w:rsid w:val="005220A7"/>
    <w:rsid w:val="00522152"/>
    <w:rsid w:val="005254E2"/>
    <w:rsid w:val="005261DD"/>
    <w:rsid w:val="00531CBB"/>
    <w:rsid w:val="00536290"/>
    <w:rsid w:val="005369EF"/>
    <w:rsid w:val="00536B6E"/>
    <w:rsid w:val="00541A1F"/>
    <w:rsid w:val="00544938"/>
    <w:rsid w:val="00546803"/>
    <w:rsid w:val="00546B0F"/>
    <w:rsid w:val="00551321"/>
    <w:rsid w:val="00552E07"/>
    <w:rsid w:val="00561C8C"/>
    <w:rsid w:val="0056291A"/>
    <w:rsid w:val="00563377"/>
    <w:rsid w:val="00567C56"/>
    <w:rsid w:val="005745DC"/>
    <w:rsid w:val="00574C41"/>
    <w:rsid w:val="00575367"/>
    <w:rsid w:val="00575C15"/>
    <w:rsid w:val="00576D73"/>
    <w:rsid w:val="005800F3"/>
    <w:rsid w:val="005846A5"/>
    <w:rsid w:val="00587DE5"/>
    <w:rsid w:val="00592B16"/>
    <w:rsid w:val="005A586E"/>
    <w:rsid w:val="005A68AB"/>
    <w:rsid w:val="005A76ED"/>
    <w:rsid w:val="005B24C9"/>
    <w:rsid w:val="005B7F06"/>
    <w:rsid w:val="005C184D"/>
    <w:rsid w:val="005C1FC1"/>
    <w:rsid w:val="005C7EE2"/>
    <w:rsid w:val="005D455C"/>
    <w:rsid w:val="005D4905"/>
    <w:rsid w:val="005E796D"/>
    <w:rsid w:val="005E7C83"/>
    <w:rsid w:val="005F0B54"/>
    <w:rsid w:val="005F1473"/>
    <w:rsid w:val="005F36E7"/>
    <w:rsid w:val="005F3CCB"/>
    <w:rsid w:val="00600298"/>
    <w:rsid w:val="006016C9"/>
    <w:rsid w:val="00603D15"/>
    <w:rsid w:val="0060783F"/>
    <w:rsid w:val="00612FEA"/>
    <w:rsid w:val="00614D65"/>
    <w:rsid w:val="0062312D"/>
    <w:rsid w:val="00623361"/>
    <w:rsid w:val="00623AA0"/>
    <w:rsid w:val="00631368"/>
    <w:rsid w:val="00634A84"/>
    <w:rsid w:val="00634EE3"/>
    <w:rsid w:val="006356F3"/>
    <w:rsid w:val="00635B6D"/>
    <w:rsid w:val="0064283F"/>
    <w:rsid w:val="00644469"/>
    <w:rsid w:val="006444AF"/>
    <w:rsid w:val="006478DC"/>
    <w:rsid w:val="0065008B"/>
    <w:rsid w:val="00651CF1"/>
    <w:rsid w:val="00655F49"/>
    <w:rsid w:val="00661688"/>
    <w:rsid w:val="006720C0"/>
    <w:rsid w:val="00673CF7"/>
    <w:rsid w:val="00673F63"/>
    <w:rsid w:val="00676B46"/>
    <w:rsid w:val="0068020B"/>
    <w:rsid w:val="00681F22"/>
    <w:rsid w:val="0068226F"/>
    <w:rsid w:val="006863DA"/>
    <w:rsid w:val="00686660"/>
    <w:rsid w:val="006874BE"/>
    <w:rsid w:val="00691441"/>
    <w:rsid w:val="0069726C"/>
    <w:rsid w:val="006B31C3"/>
    <w:rsid w:val="006B61E4"/>
    <w:rsid w:val="006B736A"/>
    <w:rsid w:val="006C0324"/>
    <w:rsid w:val="006C1CED"/>
    <w:rsid w:val="006C2581"/>
    <w:rsid w:val="006C3C3C"/>
    <w:rsid w:val="006C5B7C"/>
    <w:rsid w:val="006D02D7"/>
    <w:rsid w:val="006D078B"/>
    <w:rsid w:val="006D1195"/>
    <w:rsid w:val="006E2C55"/>
    <w:rsid w:val="006E406C"/>
    <w:rsid w:val="006E57EC"/>
    <w:rsid w:val="006F072A"/>
    <w:rsid w:val="006F30E9"/>
    <w:rsid w:val="006F3591"/>
    <w:rsid w:val="006F4206"/>
    <w:rsid w:val="006F4E1F"/>
    <w:rsid w:val="007107CD"/>
    <w:rsid w:val="007113BD"/>
    <w:rsid w:val="00714A73"/>
    <w:rsid w:val="00715092"/>
    <w:rsid w:val="007150A7"/>
    <w:rsid w:val="0072487F"/>
    <w:rsid w:val="0072683F"/>
    <w:rsid w:val="00727FEB"/>
    <w:rsid w:val="00731DB8"/>
    <w:rsid w:val="007327E0"/>
    <w:rsid w:val="0074284A"/>
    <w:rsid w:val="00743A3D"/>
    <w:rsid w:val="00744D12"/>
    <w:rsid w:val="00747E7A"/>
    <w:rsid w:val="007515C7"/>
    <w:rsid w:val="0075258B"/>
    <w:rsid w:val="0075341C"/>
    <w:rsid w:val="00754521"/>
    <w:rsid w:val="00762834"/>
    <w:rsid w:val="00763C9D"/>
    <w:rsid w:val="00767991"/>
    <w:rsid w:val="00767C24"/>
    <w:rsid w:val="00780EC3"/>
    <w:rsid w:val="0078164B"/>
    <w:rsid w:val="00786CD3"/>
    <w:rsid w:val="007940F7"/>
    <w:rsid w:val="00794707"/>
    <w:rsid w:val="00794C70"/>
    <w:rsid w:val="00794CCB"/>
    <w:rsid w:val="007A022A"/>
    <w:rsid w:val="007A0804"/>
    <w:rsid w:val="007A0CE1"/>
    <w:rsid w:val="007A1616"/>
    <w:rsid w:val="007A5D60"/>
    <w:rsid w:val="007B0B32"/>
    <w:rsid w:val="007B1CD3"/>
    <w:rsid w:val="007B29B7"/>
    <w:rsid w:val="007B3D60"/>
    <w:rsid w:val="007B7BF9"/>
    <w:rsid w:val="007D0B44"/>
    <w:rsid w:val="007D0C2F"/>
    <w:rsid w:val="007D3CC0"/>
    <w:rsid w:val="007D6E48"/>
    <w:rsid w:val="007D778D"/>
    <w:rsid w:val="007E6703"/>
    <w:rsid w:val="007F1796"/>
    <w:rsid w:val="007F3105"/>
    <w:rsid w:val="007F33EF"/>
    <w:rsid w:val="007F51EE"/>
    <w:rsid w:val="007F52CD"/>
    <w:rsid w:val="007F5D88"/>
    <w:rsid w:val="007F66F2"/>
    <w:rsid w:val="0080035B"/>
    <w:rsid w:val="008103C2"/>
    <w:rsid w:val="008116FC"/>
    <w:rsid w:val="008164F9"/>
    <w:rsid w:val="00821D5D"/>
    <w:rsid w:val="008241E0"/>
    <w:rsid w:val="00824B87"/>
    <w:rsid w:val="00831D77"/>
    <w:rsid w:val="008324A1"/>
    <w:rsid w:val="00835C47"/>
    <w:rsid w:val="008370BC"/>
    <w:rsid w:val="008374DE"/>
    <w:rsid w:val="00840C4E"/>
    <w:rsid w:val="008513FE"/>
    <w:rsid w:val="00855DC4"/>
    <w:rsid w:val="00862EA2"/>
    <w:rsid w:val="008675BC"/>
    <w:rsid w:val="0087296D"/>
    <w:rsid w:val="008750B9"/>
    <w:rsid w:val="008819FF"/>
    <w:rsid w:val="00883D02"/>
    <w:rsid w:val="00884801"/>
    <w:rsid w:val="00884B36"/>
    <w:rsid w:val="008859C5"/>
    <w:rsid w:val="00892507"/>
    <w:rsid w:val="00892F7D"/>
    <w:rsid w:val="008A08D7"/>
    <w:rsid w:val="008A099B"/>
    <w:rsid w:val="008A2C8B"/>
    <w:rsid w:val="008A45AE"/>
    <w:rsid w:val="008B00E8"/>
    <w:rsid w:val="008B3B6A"/>
    <w:rsid w:val="008B4181"/>
    <w:rsid w:val="008B4E3D"/>
    <w:rsid w:val="008B5024"/>
    <w:rsid w:val="008B5303"/>
    <w:rsid w:val="008C0196"/>
    <w:rsid w:val="008C420C"/>
    <w:rsid w:val="008C5ABA"/>
    <w:rsid w:val="008D04CF"/>
    <w:rsid w:val="008D07D5"/>
    <w:rsid w:val="008D0EB7"/>
    <w:rsid w:val="008D1A65"/>
    <w:rsid w:val="008D4475"/>
    <w:rsid w:val="008D5ADA"/>
    <w:rsid w:val="008E17C4"/>
    <w:rsid w:val="008E1D35"/>
    <w:rsid w:val="008E3064"/>
    <w:rsid w:val="008E34B7"/>
    <w:rsid w:val="008E3E2B"/>
    <w:rsid w:val="008E6315"/>
    <w:rsid w:val="008F4FE7"/>
    <w:rsid w:val="008F5623"/>
    <w:rsid w:val="0090059E"/>
    <w:rsid w:val="00901C25"/>
    <w:rsid w:val="0090663F"/>
    <w:rsid w:val="009172B1"/>
    <w:rsid w:val="00917D92"/>
    <w:rsid w:val="00920B7B"/>
    <w:rsid w:val="0092201D"/>
    <w:rsid w:val="00922474"/>
    <w:rsid w:val="00924813"/>
    <w:rsid w:val="00924AF5"/>
    <w:rsid w:val="00937D10"/>
    <w:rsid w:val="0094524C"/>
    <w:rsid w:val="009455F1"/>
    <w:rsid w:val="00945942"/>
    <w:rsid w:val="00946A27"/>
    <w:rsid w:val="00947B71"/>
    <w:rsid w:val="009520B2"/>
    <w:rsid w:val="00957B3B"/>
    <w:rsid w:val="00962E50"/>
    <w:rsid w:val="009701CF"/>
    <w:rsid w:val="0097238D"/>
    <w:rsid w:val="00976577"/>
    <w:rsid w:val="0098084A"/>
    <w:rsid w:val="0098159D"/>
    <w:rsid w:val="00982882"/>
    <w:rsid w:val="00982EB9"/>
    <w:rsid w:val="00994438"/>
    <w:rsid w:val="009955D5"/>
    <w:rsid w:val="009A3373"/>
    <w:rsid w:val="009B0870"/>
    <w:rsid w:val="009B0F7A"/>
    <w:rsid w:val="009B2365"/>
    <w:rsid w:val="009B2585"/>
    <w:rsid w:val="009B5912"/>
    <w:rsid w:val="009B640B"/>
    <w:rsid w:val="009B7824"/>
    <w:rsid w:val="009C2178"/>
    <w:rsid w:val="009C5CEF"/>
    <w:rsid w:val="009D44FA"/>
    <w:rsid w:val="009E06D8"/>
    <w:rsid w:val="009E19FF"/>
    <w:rsid w:val="009E22E1"/>
    <w:rsid w:val="009E433B"/>
    <w:rsid w:val="009E72CA"/>
    <w:rsid w:val="009F3EFE"/>
    <w:rsid w:val="009F5352"/>
    <w:rsid w:val="009F5FEC"/>
    <w:rsid w:val="009F6E9F"/>
    <w:rsid w:val="00A0169B"/>
    <w:rsid w:val="00A019D3"/>
    <w:rsid w:val="00A05773"/>
    <w:rsid w:val="00A05A1F"/>
    <w:rsid w:val="00A06011"/>
    <w:rsid w:val="00A14B61"/>
    <w:rsid w:val="00A15265"/>
    <w:rsid w:val="00A238A2"/>
    <w:rsid w:val="00A3111C"/>
    <w:rsid w:val="00A325B9"/>
    <w:rsid w:val="00A339EF"/>
    <w:rsid w:val="00A341BF"/>
    <w:rsid w:val="00A4283F"/>
    <w:rsid w:val="00A43FC0"/>
    <w:rsid w:val="00A52504"/>
    <w:rsid w:val="00A559BD"/>
    <w:rsid w:val="00A568B6"/>
    <w:rsid w:val="00A57CF2"/>
    <w:rsid w:val="00A60264"/>
    <w:rsid w:val="00A6047D"/>
    <w:rsid w:val="00A61AE6"/>
    <w:rsid w:val="00A67FF2"/>
    <w:rsid w:val="00A754E2"/>
    <w:rsid w:val="00A75615"/>
    <w:rsid w:val="00A86600"/>
    <w:rsid w:val="00A866BB"/>
    <w:rsid w:val="00AA593B"/>
    <w:rsid w:val="00AA6A5E"/>
    <w:rsid w:val="00AB6AAF"/>
    <w:rsid w:val="00AC4ED3"/>
    <w:rsid w:val="00AD4655"/>
    <w:rsid w:val="00AD4804"/>
    <w:rsid w:val="00AE3713"/>
    <w:rsid w:val="00AE43AD"/>
    <w:rsid w:val="00AF4451"/>
    <w:rsid w:val="00AF47F5"/>
    <w:rsid w:val="00AF6065"/>
    <w:rsid w:val="00AF62A1"/>
    <w:rsid w:val="00AF6B7B"/>
    <w:rsid w:val="00AF7384"/>
    <w:rsid w:val="00AF7FF0"/>
    <w:rsid w:val="00B11F74"/>
    <w:rsid w:val="00B12066"/>
    <w:rsid w:val="00B1234A"/>
    <w:rsid w:val="00B15A10"/>
    <w:rsid w:val="00B16DB0"/>
    <w:rsid w:val="00B21447"/>
    <w:rsid w:val="00B2221B"/>
    <w:rsid w:val="00B234C5"/>
    <w:rsid w:val="00B30AAE"/>
    <w:rsid w:val="00B31811"/>
    <w:rsid w:val="00B336DC"/>
    <w:rsid w:val="00B357CD"/>
    <w:rsid w:val="00B35EF0"/>
    <w:rsid w:val="00B55A65"/>
    <w:rsid w:val="00B562C8"/>
    <w:rsid w:val="00B56A5C"/>
    <w:rsid w:val="00B62C4A"/>
    <w:rsid w:val="00B62CCC"/>
    <w:rsid w:val="00B63C22"/>
    <w:rsid w:val="00B65777"/>
    <w:rsid w:val="00B6777F"/>
    <w:rsid w:val="00B727C4"/>
    <w:rsid w:val="00B774EB"/>
    <w:rsid w:val="00B8289F"/>
    <w:rsid w:val="00B869E5"/>
    <w:rsid w:val="00B9173B"/>
    <w:rsid w:val="00B9184D"/>
    <w:rsid w:val="00B95082"/>
    <w:rsid w:val="00B96B6F"/>
    <w:rsid w:val="00BA49D6"/>
    <w:rsid w:val="00BB0136"/>
    <w:rsid w:val="00BB1009"/>
    <w:rsid w:val="00BB105E"/>
    <w:rsid w:val="00BB4BC5"/>
    <w:rsid w:val="00BB7086"/>
    <w:rsid w:val="00BB788B"/>
    <w:rsid w:val="00BC1C56"/>
    <w:rsid w:val="00BC1D10"/>
    <w:rsid w:val="00BC29B6"/>
    <w:rsid w:val="00BC484F"/>
    <w:rsid w:val="00BC4E49"/>
    <w:rsid w:val="00BC7A3B"/>
    <w:rsid w:val="00BD056F"/>
    <w:rsid w:val="00BD100C"/>
    <w:rsid w:val="00BD1D35"/>
    <w:rsid w:val="00BD2D0F"/>
    <w:rsid w:val="00BD4530"/>
    <w:rsid w:val="00BE05B9"/>
    <w:rsid w:val="00BE0C67"/>
    <w:rsid w:val="00BE1E21"/>
    <w:rsid w:val="00BE329B"/>
    <w:rsid w:val="00BE6B81"/>
    <w:rsid w:val="00BF18BB"/>
    <w:rsid w:val="00C00874"/>
    <w:rsid w:val="00C039F7"/>
    <w:rsid w:val="00C10E12"/>
    <w:rsid w:val="00C11B3C"/>
    <w:rsid w:val="00C1502D"/>
    <w:rsid w:val="00C20F9B"/>
    <w:rsid w:val="00C24EB7"/>
    <w:rsid w:val="00C27BF0"/>
    <w:rsid w:val="00C329EA"/>
    <w:rsid w:val="00C34463"/>
    <w:rsid w:val="00C37C13"/>
    <w:rsid w:val="00C37E5D"/>
    <w:rsid w:val="00C42137"/>
    <w:rsid w:val="00C4386B"/>
    <w:rsid w:val="00C4759E"/>
    <w:rsid w:val="00C60B71"/>
    <w:rsid w:val="00C6122C"/>
    <w:rsid w:val="00C674DF"/>
    <w:rsid w:val="00C674F9"/>
    <w:rsid w:val="00C71654"/>
    <w:rsid w:val="00C73A5D"/>
    <w:rsid w:val="00C73FEA"/>
    <w:rsid w:val="00C8080F"/>
    <w:rsid w:val="00C85A1B"/>
    <w:rsid w:val="00C92E01"/>
    <w:rsid w:val="00C93222"/>
    <w:rsid w:val="00C93D57"/>
    <w:rsid w:val="00C96E01"/>
    <w:rsid w:val="00C9706C"/>
    <w:rsid w:val="00CA155D"/>
    <w:rsid w:val="00CA4004"/>
    <w:rsid w:val="00CA7028"/>
    <w:rsid w:val="00CB1616"/>
    <w:rsid w:val="00CC1952"/>
    <w:rsid w:val="00CC2D0B"/>
    <w:rsid w:val="00CD20ED"/>
    <w:rsid w:val="00CD3956"/>
    <w:rsid w:val="00CD4251"/>
    <w:rsid w:val="00CD5DD9"/>
    <w:rsid w:val="00CD6097"/>
    <w:rsid w:val="00CE3C04"/>
    <w:rsid w:val="00CE5829"/>
    <w:rsid w:val="00CE6864"/>
    <w:rsid w:val="00CF1996"/>
    <w:rsid w:val="00CF37B8"/>
    <w:rsid w:val="00CF4C3A"/>
    <w:rsid w:val="00CF6666"/>
    <w:rsid w:val="00D06F5E"/>
    <w:rsid w:val="00D0716E"/>
    <w:rsid w:val="00D10267"/>
    <w:rsid w:val="00D12B62"/>
    <w:rsid w:val="00D13AB1"/>
    <w:rsid w:val="00D202CD"/>
    <w:rsid w:val="00D207AA"/>
    <w:rsid w:val="00D33B94"/>
    <w:rsid w:val="00D33C10"/>
    <w:rsid w:val="00D3579A"/>
    <w:rsid w:val="00D36564"/>
    <w:rsid w:val="00D413F7"/>
    <w:rsid w:val="00D42FA5"/>
    <w:rsid w:val="00D437B0"/>
    <w:rsid w:val="00D44258"/>
    <w:rsid w:val="00D56207"/>
    <w:rsid w:val="00D57DE8"/>
    <w:rsid w:val="00D612C4"/>
    <w:rsid w:val="00D64BAE"/>
    <w:rsid w:val="00D67DE6"/>
    <w:rsid w:val="00D7656B"/>
    <w:rsid w:val="00D77C2F"/>
    <w:rsid w:val="00D82A00"/>
    <w:rsid w:val="00D83424"/>
    <w:rsid w:val="00D9467E"/>
    <w:rsid w:val="00D95BFF"/>
    <w:rsid w:val="00D97703"/>
    <w:rsid w:val="00DA2F4C"/>
    <w:rsid w:val="00DA3B84"/>
    <w:rsid w:val="00DA7C08"/>
    <w:rsid w:val="00DB2F6B"/>
    <w:rsid w:val="00DB5BDB"/>
    <w:rsid w:val="00DC0478"/>
    <w:rsid w:val="00DC4127"/>
    <w:rsid w:val="00DC568E"/>
    <w:rsid w:val="00DC6102"/>
    <w:rsid w:val="00DC732E"/>
    <w:rsid w:val="00DD0174"/>
    <w:rsid w:val="00DD4226"/>
    <w:rsid w:val="00DD6D13"/>
    <w:rsid w:val="00DE2D38"/>
    <w:rsid w:val="00DE4ABA"/>
    <w:rsid w:val="00DF2ECD"/>
    <w:rsid w:val="00DF3AAA"/>
    <w:rsid w:val="00E00108"/>
    <w:rsid w:val="00E00E58"/>
    <w:rsid w:val="00E0325E"/>
    <w:rsid w:val="00E03735"/>
    <w:rsid w:val="00E07022"/>
    <w:rsid w:val="00E123A8"/>
    <w:rsid w:val="00E14BF5"/>
    <w:rsid w:val="00E22F8B"/>
    <w:rsid w:val="00E234F0"/>
    <w:rsid w:val="00E24378"/>
    <w:rsid w:val="00E248CF"/>
    <w:rsid w:val="00E249A9"/>
    <w:rsid w:val="00E33219"/>
    <w:rsid w:val="00E3429C"/>
    <w:rsid w:val="00E44101"/>
    <w:rsid w:val="00E4475A"/>
    <w:rsid w:val="00E46A37"/>
    <w:rsid w:val="00E46CB1"/>
    <w:rsid w:val="00E50250"/>
    <w:rsid w:val="00E60CD5"/>
    <w:rsid w:val="00E62A20"/>
    <w:rsid w:val="00E7207F"/>
    <w:rsid w:val="00E72DEB"/>
    <w:rsid w:val="00E73264"/>
    <w:rsid w:val="00E7590A"/>
    <w:rsid w:val="00E76636"/>
    <w:rsid w:val="00E77A27"/>
    <w:rsid w:val="00E832B7"/>
    <w:rsid w:val="00E85F4A"/>
    <w:rsid w:val="00E8604B"/>
    <w:rsid w:val="00E865EC"/>
    <w:rsid w:val="00E91783"/>
    <w:rsid w:val="00E9511D"/>
    <w:rsid w:val="00EA046E"/>
    <w:rsid w:val="00EA43C6"/>
    <w:rsid w:val="00EB420D"/>
    <w:rsid w:val="00EB524C"/>
    <w:rsid w:val="00EB52C0"/>
    <w:rsid w:val="00EB6A05"/>
    <w:rsid w:val="00EB6AB5"/>
    <w:rsid w:val="00EC412D"/>
    <w:rsid w:val="00EC6ADF"/>
    <w:rsid w:val="00ED66A4"/>
    <w:rsid w:val="00EE0AB6"/>
    <w:rsid w:val="00EE2839"/>
    <w:rsid w:val="00EE2AE9"/>
    <w:rsid w:val="00EE72E0"/>
    <w:rsid w:val="00EE749D"/>
    <w:rsid w:val="00EF28FD"/>
    <w:rsid w:val="00EF58AE"/>
    <w:rsid w:val="00EF7D82"/>
    <w:rsid w:val="00F01024"/>
    <w:rsid w:val="00F0144B"/>
    <w:rsid w:val="00F039C5"/>
    <w:rsid w:val="00F1061F"/>
    <w:rsid w:val="00F10E11"/>
    <w:rsid w:val="00F1151E"/>
    <w:rsid w:val="00F1156A"/>
    <w:rsid w:val="00F1241A"/>
    <w:rsid w:val="00F15853"/>
    <w:rsid w:val="00F15BC1"/>
    <w:rsid w:val="00F20581"/>
    <w:rsid w:val="00F24E38"/>
    <w:rsid w:val="00F277D8"/>
    <w:rsid w:val="00F333B0"/>
    <w:rsid w:val="00F33FCB"/>
    <w:rsid w:val="00F3600C"/>
    <w:rsid w:val="00F36056"/>
    <w:rsid w:val="00F403C2"/>
    <w:rsid w:val="00F43E09"/>
    <w:rsid w:val="00F44AC5"/>
    <w:rsid w:val="00F451BA"/>
    <w:rsid w:val="00F46838"/>
    <w:rsid w:val="00F5034E"/>
    <w:rsid w:val="00F5180F"/>
    <w:rsid w:val="00F54A18"/>
    <w:rsid w:val="00F54BEE"/>
    <w:rsid w:val="00F575F4"/>
    <w:rsid w:val="00F60DDB"/>
    <w:rsid w:val="00F70D80"/>
    <w:rsid w:val="00F7364B"/>
    <w:rsid w:val="00F74BC9"/>
    <w:rsid w:val="00F77EF2"/>
    <w:rsid w:val="00F80BE2"/>
    <w:rsid w:val="00F823B2"/>
    <w:rsid w:val="00F82C5D"/>
    <w:rsid w:val="00F844F4"/>
    <w:rsid w:val="00F94770"/>
    <w:rsid w:val="00F95058"/>
    <w:rsid w:val="00F952B0"/>
    <w:rsid w:val="00F956BD"/>
    <w:rsid w:val="00FA206F"/>
    <w:rsid w:val="00FA4689"/>
    <w:rsid w:val="00FA4951"/>
    <w:rsid w:val="00FA6F74"/>
    <w:rsid w:val="00FA7588"/>
    <w:rsid w:val="00FB3F74"/>
    <w:rsid w:val="00FB68C3"/>
    <w:rsid w:val="00FB6BA2"/>
    <w:rsid w:val="00FC341D"/>
    <w:rsid w:val="00FC3737"/>
    <w:rsid w:val="00FC5688"/>
    <w:rsid w:val="00FC7557"/>
    <w:rsid w:val="00FD0F19"/>
    <w:rsid w:val="00FD3CC1"/>
    <w:rsid w:val="00FD4020"/>
    <w:rsid w:val="00FD5499"/>
    <w:rsid w:val="00FE197F"/>
    <w:rsid w:val="00FE2C81"/>
    <w:rsid w:val="00FE5EF6"/>
    <w:rsid w:val="00FE65EB"/>
    <w:rsid w:val="00FE663C"/>
    <w:rsid w:val="00FE67A1"/>
    <w:rsid w:val="00FF2EAB"/>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938"/>
    <w:rPr>
      <w:rFonts w:ascii="Garamond" w:hAnsi="Garamond"/>
      <w:sz w:val="24"/>
      <w:szCs w:val="24"/>
    </w:rPr>
  </w:style>
  <w:style w:type="paragraph" w:styleId="Heading1">
    <w:name w:val="heading 1"/>
    <w:basedOn w:val="Normal"/>
    <w:next w:val="Normal"/>
    <w:link w:val="Heading1Char"/>
    <w:qFormat/>
    <w:rsid w:val="00536290"/>
    <w:pPr>
      <w:keepNext/>
      <w:keepLines/>
      <w:spacing w:before="480"/>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nhideWhenUsed/>
    <w:qFormat/>
    <w:rsid w:val="00E62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D02D7"/>
    <w:pPr>
      <w:keepNext/>
      <w:keepLines/>
      <w:spacing w:before="200"/>
      <w:ind w:left="900" w:hanging="900"/>
      <w:outlineLvl w:val="2"/>
    </w:pPr>
    <w:rPr>
      <w:rFonts w:ascii="Arial Narrow" w:hAnsi="Arial Narrow"/>
      <w:b/>
      <w:bCs/>
      <w:color w:val="4F81BD"/>
      <w:lang w:eastAsia="en-GB"/>
    </w:rPr>
  </w:style>
  <w:style w:type="paragraph" w:styleId="Heading4">
    <w:name w:val="heading 4"/>
    <w:basedOn w:val="Normal"/>
    <w:next w:val="Normal"/>
    <w:link w:val="Heading4Char"/>
    <w:qFormat/>
    <w:rsid w:val="006D02D7"/>
    <w:pPr>
      <w:keepNext/>
      <w:keepLines/>
      <w:spacing w:before="200"/>
      <w:ind w:left="864" w:hanging="864"/>
      <w:outlineLvl w:val="3"/>
    </w:pPr>
    <w:rPr>
      <w:rFonts w:ascii="Cambria" w:hAnsi="Cambria"/>
      <w:b/>
      <w:bCs/>
      <w:i/>
      <w:iCs/>
      <w:color w:val="4F81BD"/>
      <w:lang w:val="en-GB" w:eastAsia="en-GB"/>
    </w:rPr>
  </w:style>
  <w:style w:type="paragraph" w:styleId="Heading5">
    <w:name w:val="heading 5"/>
    <w:basedOn w:val="Normal"/>
    <w:next w:val="Normal"/>
    <w:link w:val="Heading5Char"/>
    <w:qFormat/>
    <w:rsid w:val="008324A1"/>
    <w:pPr>
      <w:keepNext/>
      <w:tabs>
        <w:tab w:val="left" w:pos="-720"/>
        <w:tab w:val="left" w:pos="360"/>
        <w:tab w:val="left" w:pos="720"/>
        <w:tab w:val="left" w:pos="1080"/>
      </w:tabs>
      <w:suppressAutoHyphens/>
      <w:overflowPunct w:val="0"/>
      <w:autoSpaceDE w:val="0"/>
      <w:autoSpaceDN w:val="0"/>
      <w:adjustRightInd w:val="0"/>
      <w:textAlignment w:val="baseline"/>
      <w:outlineLvl w:val="4"/>
    </w:pPr>
    <w:rPr>
      <w:b/>
      <w:color w:val="000000"/>
      <w:szCs w:val="20"/>
    </w:rPr>
  </w:style>
  <w:style w:type="paragraph" w:styleId="Heading6">
    <w:name w:val="heading 6"/>
    <w:basedOn w:val="Normal"/>
    <w:next w:val="Normal"/>
    <w:link w:val="Heading6Char"/>
    <w:qFormat/>
    <w:rsid w:val="006D02D7"/>
    <w:pPr>
      <w:keepNext/>
      <w:keepLines/>
      <w:spacing w:before="200"/>
      <w:ind w:left="1152" w:hanging="1152"/>
      <w:outlineLvl w:val="5"/>
    </w:pPr>
    <w:rPr>
      <w:rFonts w:ascii="Cambria" w:hAnsi="Cambria"/>
      <w:i/>
      <w:iCs/>
      <w:color w:val="243F60"/>
      <w:lang w:val="en-GB" w:eastAsia="en-GB"/>
    </w:rPr>
  </w:style>
  <w:style w:type="paragraph" w:styleId="Heading7">
    <w:name w:val="heading 7"/>
    <w:basedOn w:val="Normal"/>
    <w:next w:val="Normal"/>
    <w:link w:val="Heading7Char"/>
    <w:qFormat/>
    <w:rsid w:val="006D02D7"/>
    <w:pPr>
      <w:keepNext/>
      <w:keepLines/>
      <w:spacing w:before="200"/>
      <w:ind w:left="1296" w:hanging="1296"/>
      <w:outlineLvl w:val="6"/>
    </w:pPr>
    <w:rPr>
      <w:rFonts w:ascii="Cambria" w:hAnsi="Cambria"/>
      <w:i/>
      <w:iCs/>
      <w:color w:val="404040"/>
      <w:lang w:val="en-GB" w:eastAsia="en-GB"/>
    </w:rPr>
  </w:style>
  <w:style w:type="paragraph" w:styleId="Heading8">
    <w:name w:val="heading 8"/>
    <w:basedOn w:val="Normal"/>
    <w:next w:val="Normal"/>
    <w:link w:val="Heading8Char"/>
    <w:qFormat/>
    <w:rsid w:val="006D02D7"/>
    <w:pPr>
      <w:keepNext/>
      <w:keepLines/>
      <w:spacing w:before="200"/>
      <w:ind w:left="1440" w:hanging="1440"/>
      <w:outlineLvl w:val="7"/>
    </w:pPr>
    <w:rPr>
      <w:rFonts w:ascii="Cambria" w:hAnsi="Cambria"/>
      <w:color w:val="404040"/>
      <w:sz w:val="20"/>
      <w:szCs w:val="20"/>
      <w:lang w:val="en-GB" w:eastAsia="en-GB"/>
    </w:rPr>
  </w:style>
  <w:style w:type="paragraph" w:styleId="Heading9">
    <w:name w:val="heading 9"/>
    <w:basedOn w:val="Normal"/>
    <w:next w:val="Normal"/>
    <w:link w:val="Heading9Char"/>
    <w:qFormat/>
    <w:rsid w:val="00404CF7"/>
    <w:p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15F45"/>
    <w:pPr>
      <w:tabs>
        <w:tab w:val="center" w:pos="4320"/>
        <w:tab w:val="right" w:pos="8640"/>
      </w:tabs>
    </w:pPr>
  </w:style>
  <w:style w:type="character" w:styleId="PageNumber">
    <w:name w:val="page number"/>
    <w:basedOn w:val="DefaultParagraphFont"/>
    <w:rsid w:val="00515F45"/>
  </w:style>
  <w:style w:type="paragraph" w:styleId="Header">
    <w:name w:val="header"/>
    <w:basedOn w:val="Normal"/>
    <w:link w:val="HeaderChar"/>
    <w:uiPriority w:val="99"/>
    <w:rsid w:val="00536290"/>
    <w:pPr>
      <w:tabs>
        <w:tab w:val="center" w:pos="4320"/>
        <w:tab w:val="right" w:pos="8640"/>
      </w:tabs>
    </w:pPr>
    <w:rPr>
      <w:rFonts w:ascii="Gill Sans MT" w:hAnsi="Gill Sans MT"/>
      <w:b/>
      <w:sz w:val="28"/>
    </w:rPr>
  </w:style>
  <w:style w:type="character" w:styleId="Hyperlink">
    <w:name w:val="Hyperlink"/>
    <w:basedOn w:val="DefaultParagraphFont"/>
    <w:uiPriority w:val="99"/>
    <w:rsid w:val="00A339EF"/>
    <w:rPr>
      <w:color w:val="0000FF"/>
      <w:u w:val="single"/>
    </w:rPr>
  </w:style>
  <w:style w:type="paragraph" w:styleId="Title">
    <w:name w:val="Title"/>
    <w:basedOn w:val="Normal"/>
    <w:qFormat/>
    <w:rsid w:val="0009205F"/>
    <w:pPr>
      <w:jc w:val="center"/>
    </w:pPr>
    <w:rPr>
      <w:b/>
      <w:bCs/>
      <w:szCs w:val="20"/>
    </w:rPr>
  </w:style>
  <w:style w:type="paragraph" w:styleId="FootnoteText">
    <w:name w:val="footnote text"/>
    <w:aliases w:val="Geneva 9,Font: Geneva 9,Boston 10,f,Char"/>
    <w:basedOn w:val="Normal"/>
    <w:link w:val="FootnoteTextChar"/>
    <w:uiPriority w:val="99"/>
    <w:rsid w:val="0009205F"/>
    <w:rPr>
      <w:sz w:val="20"/>
      <w:szCs w:val="20"/>
    </w:rPr>
  </w:style>
  <w:style w:type="character" w:styleId="FootnoteReference">
    <w:name w:val="footnote reference"/>
    <w:aliases w:val="16 Point,Superscript 6 Point"/>
    <w:basedOn w:val="DefaultParagraphFont"/>
    <w:uiPriority w:val="99"/>
    <w:rsid w:val="0009205F"/>
    <w:rPr>
      <w:vertAlign w:val="superscript"/>
    </w:rPr>
  </w:style>
  <w:style w:type="paragraph" w:styleId="TOC6">
    <w:name w:val="toc 6"/>
    <w:basedOn w:val="Normal"/>
    <w:next w:val="Normal"/>
    <w:semiHidden/>
    <w:rsid w:val="005261DD"/>
    <w:pPr>
      <w:tabs>
        <w:tab w:val="left" w:pos="9000"/>
        <w:tab w:val="right" w:pos="9360"/>
      </w:tabs>
      <w:suppressAutoHyphens/>
      <w:overflowPunct w:val="0"/>
      <w:autoSpaceDE w:val="0"/>
      <w:autoSpaceDN w:val="0"/>
      <w:adjustRightInd w:val="0"/>
      <w:ind w:left="720"/>
      <w:textAlignment w:val="baseline"/>
    </w:pPr>
    <w:rPr>
      <w:rFonts w:ascii="Arial" w:hAnsi="Arial"/>
      <w:szCs w:val="20"/>
    </w:rPr>
  </w:style>
  <w:style w:type="paragraph" w:styleId="BodyText">
    <w:name w:val="Body Text"/>
    <w:basedOn w:val="Normal"/>
    <w:rsid w:val="005261DD"/>
    <w:pPr>
      <w:tabs>
        <w:tab w:val="left" w:pos="-720"/>
        <w:tab w:val="left" w:pos="360"/>
        <w:tab w:val="left" w:pos="720"/>
        <w:tab w:val="left" w:pos="1080"/>
      </w:tabs>
      <w:suppressAutoHyphens/>
      <w:overflowPunct w:val="0"/>
      <w:autoSpaceDE w:val="0"/>
      <w:autoSpaceDN w:val="0"/>
      <w:adjustRightInd w:val="0"/>
      <w:textAlignment w:val="baseline"/>
    </w:pPr>
    <w:rPr>
      <w:color w:val="000000"/>
      <w:szCs w:val="20"/>
    </w:rPr>
  </w:style>
  <w:style w:type="paragraph" w:styleId="BodyText2">
    <w:name w:val="Body Text 2"/>
    <w:basedOn w:val="Normal"/>
    <w:rsid w:val="005261DD"/>
    <w:pPr>
      <w:spacing w:after="120" w:line="480" w:lineRule="auto"/>
    </w:pPr>
  </w:style>
  <w:style w:type="paragraph" w:styleId="ListParagraph">
    <w:name w:val="List Paragraph"/>
    <w:basedOn w:val="Normal"/>
    <w:uiPriority w:val="34"/>
    <w:qFormat/>
    <w:rsid w:val="00491866"/>
    <w:pPr>
      <w:ind w:left="720"/>
    </w:pPr>
  </w:style>
  <w:style w:type="paragraph" w:styleId="BalloonText">
    <w:name w:val="Balloon Text"/>
    <w:basedOn w:val="Normal"/>
    <w:link w:val="BalloonTextChar"/>
    <w:uiPriority w:val="99"/>
    <w:rsid w:val="006478DC"/>
    <w:rPr>
      <w:rFonts w:ascii="Tahoma" w:hAnsi="Tahoma" w:cs="Tahoma"/>
      <w:sz w:val="16"/>
      <w:szCs w:val="16"/>
    </w:rPr>
  </w:style>
  <w:style w:type="character" w:customStyle="1" w:styleId="BalloonTextChar">
    <w:name w:val="Balloon Text Char"/>
    <w:basedOn w:val="DefaultParagraphFont"/>
    <w:link w:val="BalloonText"/>
    <w:uiPriority w:val="99"/>
    <w:rsid w:val="006478DC"/>
    <w:rPr>
      <w:rFonts w:ascii="Tahoma" w:hAnsi="Tahoma" w:cs="Tahoma"/>
      <w:sz w:val="16"/>
      <w:szCs w:val="16"/>
    </w:rPr>
  </w:style>
  <w:style w:type="character" w:customStyle="1" w:styleId="FooterChar">
    <w:name w:val="Footer Char"/>
    <w:basedOn w:val="DefaultParagraphFont"/>
    <w:link w:val="Footer"/>
    <w:uiPriority w:val="99"/>
    <w:rsid w:val="00536B6E"/>
    <w:rPr>
      <w:sz w:val="24"/>
      <w:szCs w:val="24"/>
    </w:rPr>
  </w:style>
  <w:style w:type="character" w:styleId="CommentReference">
    <w:name w:val="annotation reference"/>
    <w:basedOn w:val="DefaultParagraphFont"/>
    <w:uiPriority w:val="99"/>
    <w:rsid w:val="00C93222"/>
    <w:rPr>
      <w:sz w:val="16"/>
      <w:szCs w:val="16"/>
    </w:rPr>
  </w:style>
  <w:style w:type="paragraph" w:styleId="CommentText">
    <w:name w:val="annotation text"/>
    <w:basedOn w:val="Normal"/>
    <w:link w:val="CommentTextChar"/>
    <w:uiPriority w:val="99"/>
    <w:rsid w:val="00C93222"/>
    <w:rPr>
      <w:sz w:val="20"/>
      <w:szCs w:val="20"/>
    </w:rPr>
  </w:style>
  <w:style w:type="character" w:customStyle="1" w:styleId="CommentTextChar">
    <w:name w:val="Comment Text Char"/>
    <w:basedOn w:val="DefaultParagraphFont"/>
    <w:link w:val="CommentText"/>
    <w:uiPriority w:val="99"/>
    <w:rsid w:val="00C93222"/>
  </w:style>
  <w:style w:type="paragraph" w:styleId="CommentSubject">
    <w:name w:val="annotation subject"/>
    <w:basedOn w:val="CommentText"/>
    <w:next w:val="CommentText"/>
    <w:link w:val="CommentSubjectChar"/>
    <w:uiPriority w:val="99"/>
    <w:rsid w:val="00C93222"/>
    <w:rPr>
      <w:b/>
      <w:bCs/>
    </w:rPr>
  </w:style>
  <w:style w:type="character" w:customStyle="1" w:styleId="CommentSubjectChar">
    <w:name w:val="Comment Subject Char"/>
    <w:basedOn w:val="CommentTextChar"/>
    <w:link w:val="CommentSubject"/>
    <w:uiPriority w:val="99"/>
    <w:rsid w:val="00C93222"/>
    <w:rPr>
      <w:b/>
      <w:bCs/>
    </w:rPr>
  </w:style>
  <w:style w:type="character" w:customStyle="1" w:styleId="Heading1Char">
    <w:name w:val="Heading 1 Char"/>
    <w:basedOn w:val="DefaultParagraphFont"/>
    <w:link w:val="Heading1"/>
    <w:rsid w:val="00536290"/>
    <w:rPr>
      <w:rFonts w:ascii="Gill Sans MT" w:eastAsiaTheme="majorEastAsia" w:hAnsi="Gill Sans MT" w:cstheme="majorBidi"/>
      <w:b/>
      <w:bCs/>
      <w:sz w:val="28"/>
      <w:szCs w:val="28"/>
    </w:rPr>
  </w:style>
  <w:style w:type="character" w:customStyle="1" w:styleId="HeaderChar">
    <w:name w:val="Header Char"/>
    <w:basedOn w:val="DefaultParagraphFont"/>
    <w:link w:val="Header"/>
    <w:uiPriority w:val="99"/>
    <w:rsid w:val="00544938"/>
    <w:rPr>
      <w:rFonts w:ascii="Gill Sans MT" w:hAnsi="Gill Sans MT"/>
      <w:b/>
      <w:sz w:val="28"/>
      <w:szCs w:val="24"/>
    </w:rPr>
  </w:style>
  <w:style w:type="paragraph" w:styleId="Subtitle">
    <w:name w:val="Subtitle"/>
    <w:basedOn w:val="Normal"/>
    <w:next w:val="Normal"/>
    <w:link w:val="SubtitleChar"/>
    <w:qFormat/>
    <w:rsid w:val="00DF2ECD"/>
    <w:pPr>
      <w:numPr>
        <w:ilvl w:val="1"/>
      </w:numPr>
    </w:pPr>
    <w:rPr>
      <w:rFonts w:eastAsiaTheme="majorEastAsia" w:cstheme="majorBidi"/>
      <w:i/>
      <w:iCs/>
      <w:spacing w:val="15"/>
    </w:rPr>
  </w:style>
  <w:style w:type="character" w:customStyle="1" w:styleId="SubtitleChar">
    <w:name w:val="Subtitle Char"/>
    <w:basedOn w:val="DefaultParagraphFont"/>
    <w:link w:val="Subtitle"/>
    <w:rsid w:val="00DF2ECD"/>
    <w:rPr>
      <w:rFonts w:ascii="Garamond" w:eastAsiaTheme="majorEastAsia" w:hAnsi="Garamond" w:cstheme="majorBidi"/>
      <w:i/>
      <w:iCs/>
      <w:spacing w:val="15"/>
      <w:sz w:val="24"/>
      <w:szCs w:val="24"/>
    </w:rPr>
  </w:style>
  <w:style w:type="paragraph" w:styleId="TOCHeading">
    <w:name w:val="TOC Heading"/>
    <w:basedOn w:val="Heading1"/>
    <w:next w:val="Normal"/>
    <w:uiPriority w:val="39"/>
    <w:unhideWhenUsed/>
    <w:qFormat/>
    <w:rsid w:val="000D1C2A"/>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qFormat/>
    <w:rsid w:val="00423502"/>
    <w:pPr>
      <w:tabs>
        <w:tab w:val="left" w:pos="450"/>
        <w:tab w:val="right" w:leader="dot" w:pos="8630"/>
      </w:tabs>
      <w:spacing w:line="360" w:lineRule="auto"/>
    </w:pPr>
  </w:style>
  <w:style w:type="paragraph" w:styleId="TOC2">
    <w:name w:val="toc 2"/>
    <w:basedOn w:val="Normal"/>
    <w:next w:val="Normal"/>
    <w:autoRedefine/>
    <w:uiPriority w:val="39"/>
    <w:unhideWhenUsed/>
    <w:qFormat/>
    <w:rsid w:val="00EF58AE"/>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F58AE"/>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rsid w:val="00E62A20"/>
    <w:rPr>
      <w:rFonts w:asciiTheme="majorHAnsi" w:eastAsiaTheme="majorEastAsia" w:hAnsiTheme="majorHAnsi" w:cstheme="majorBidi"/>
      <w:b/>
      <w:bCs/>
      <w:color w:val="4F81BD" w:themeColor="accent1"/>
      <w:sz w:val="26"/>
      <w:szCs w:val="26"/>
    </w:rPr>
  </w:style>
  <w:style w:type="paragraph" w:styleId="TOC5">
    <w:name w:val="toc 5"/>
    <w:basedOn w:val="Normal"/>
    <w:next w:val="Normal"/>
    <w:autoRedefine/>
    <w:uiPriority w:val="39"/>
    <w:rsid w:val="00E62A20"/>
    <w:pPr>
      <w:spacing w:after="100"/>
      <w:ind w:left="960"/>
    </w:pPr>
  </w:style>
  <w:style w:type="paragraph" w:styleId="TableofFigures">
    <w:name w:val="table of figures"/>
    <w:basedOn w:val="Normal"/>
    <w:next w:val="Normal"/>
    <w:uiPriority w:val="99"/>
    <w:rsid w:val="00E62A20"/>
  </w:style>
  <w:style w:type="paragraph" w:styleId="Revision">
    <w:name w:val="Revision"/>
    <w:hidden/>
    <w:uiPriority w:val="99"/>
    <w:semiHidden/>
    <w:rsid w:val="00185CA5"/>
    <w:rPr>
      <w:rFonts w:ascii="Garamond" w:hAnsi="Garamond"/>
      <w:sz w:val="24"/>
      <w:szCs w:val="24"/>
    </w:rPr>
  </w:style>
  <w:style w:type="character" w:customStyle="1" w:styleId="FootnoteTextChar">
    <w:name w:val="Footnote Text Char"/>
    <w:aliases w:val="Geneva 9 Char,Font: Geneva 9 Char,Boston 10 Char,f Char,Char Char"/>
    <w:basedOn w:val="DefaultParagraphFont"/>
    <w:link w:val="FootnoteText"/>
    <w:uiPriority w:val="99"/>
    <w:locked/>
    <w:rsid w:val="008A099B"/>
    <w:rPr>
      <w:rFonts w:ascii="Garamond" w:hAnsi="Garamond"/>
    </w:rPr>
  </w:style>
  <w:style w:type="paragraph" w:styleId="Bibliography">
    <w:name w:val="Bibliography"/>
    <w:basedOn w:val="Normal"/>
    <w:next w:val="Normal"/>
    <w:uiPriority w:val="37"/>
    <w:unhideWhenUsed/>
    <w:rsid w:val="003C0E7E"/>
  </w:style>
  <w:style w:type="table" w:styleId="TableColumns3">
    <w:name w:val="Table Columns 3"/>
    <w:basedOn w:val="TableNormal"/>
    <w:rsid w:val="00901C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B640B"/>
  </w:style>
  <w:style w:type="table" w:customStyle="1" w:styleId="TableGrid1">
    <w:name w:val="Table Grid1"/>
    <w:basedOn w:val="TableNormal"/>
    <w:next w:val="TableGrid"/>
    <w:uiPriority w:val="59"/>
    <w:rsid w:val="009B640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B9"/>
    <w:pPr>
      <w:spacing w:before="100" w:beforeAutospacing="1" w:after="100" w:afterAutospacing="1"/>
    </w:pPr>
    <w:rPr>
      <w:rFonts w:ascii="Times New Roman" w:eastAsiaTheme="minorEastAsia" w:hAnsi="Times New Roman"/>
    </w:rPr>
  </w:style>
  <w:style w:type="character" w:customStyle="1" w:styleId="Heading3Char">
    <w:name w:val="Heading 3 Char"/>
    <w:basedOn w:val="DefaultParagraphFont"/>
    <w:link w:val="Heading3"/>
    <w:rsid w:val="006D02D7"/>
    <w:rPr>
      <w:rFonts w:ascii="Arial Narrow" w:hAnsi="Arial Narrow"/>
      <w:b/>
      <w:bCs/>
      <w:color w:val="4F81BD"/>
      <w:sz w:val="24"/>
      <w:szCs w:val="24"/>
      <w:lang w:eastAsia="en-GB"/>
    </w:rPr>
  </w:style>
  <w:style w:type="character" w:customStyle="1" w:styleId="Heading4Char">
    <w:name w:val="Heading 4 Char"/>
    <w:basedOn w:val="DefaultParagraphFont"/>
    <w:link w:val="Heading4"/>
    <w:rsid w:val="006D02D7"/>
    <w:rPr>
      <w:rFonts w:ascii="Cambria" w:hAnsi="Cambria"/>
      <w:b/>
      <w:bCs/>
      <w:i/>
      <w:iCs/>
      <w:color w:val="4F81BD"/>
      <w:sz w:val="24"/>
      <w:szCs w:val="24"/>
      <w:lang w:val="en-GB" w:eastAsia="en-GB"/>
    </w:rPr>
  </w:style>
  <w:style w:type="character" w:customStyle="1" w:styleId="Heading6Char">
    <w:name w:val="Heading 6 Char"/>
    <w:basedOn w:val="DefaultParagraphFont"/>
    <w:link w:val="Heading6"/>
    <w:rsid w:val="006D02D7"/>
    <w:rPr>
      <w:rFonts w:ascii="Cambria" w:hAnsi="Cambria"/>
      <w:i/>
      <w:iCs/>
      <w:color w:val="243F60"/>
      <w:sz w:val="24"/>
      <w:szCs w:val="24"/>
      <w:lang w:val="en-GB" w:eastAsia="en-GB"/>
    </w:rPr>
  </w:style>
  <w:style w:type="character" w:customStyle="1" w:styleId="Heading7Char">
    <w:name w:val="Heading 7 Char"/>
    <w:basedOn w:val="DefaultParagraphFont"/>
    <w:link w:val="Heading7"/>
    <w:rsid w:val="006D02D7"/>
    <w:rPr>
      <w:rFonts w:ascii="Cambria" w:hAnsi="Cambria"/>
      <w:i/>
      <w:iCs/>
      <w:color w:val="404040"/>
      <w:sz w:val="24"/>
      <w:szCs w:val="24"/>
      <w:lang w:val="en-GB" w:eastAsia="en-GB"/>
    </w:rPr>
  </w:style>
  <w:style w:type="character" w:customStyle="1" w:styleId="Heading8Char">
    <w:name w:val="Heading 8 Char"/>
    <w:basedOn w:val="DefaultParagraphFont"/>
    <w:link w:val="Heading8"/>
    <w:rsid w:val="006D02D7"/>
    <w:rPr>
      <w:rFonts w:ascii="Cambria" w:hAnsi="Cambria"/>
      <w:color w:val="404040"/>
      <w:lang w:val="en-GB" w:eastAsia="en-GB"/>
    </w:rPr>
  </w:style>
  <w:style w:type="character" w:customStyle="1" w:styleId="Heading5Char">
    <w:name w:val="Heading 5 Char"/>
    <w:basedOn w:val="DefaultParagraphFont"/>
    <w:link w:val="Heading5"/>
    <w:rsid w:val="006D02D7"/>
    <w:rPr>
      <w:rFonts w:ascii="Garamond" w:hAnsi="Garamond"/>
      <w:b/>
      <w:color w:val="000000"/>
      <w:sz w:val="24"/>
    </w:rPr>
  </w:style>
  <w:style w:type="character" w:customStyle="1" w:styleId="Heading9Char">
    <w:name w:val="Heading 9 Char"/>
    <w:basedOn w:val="DefaultParagraphFont"/>
    <w:link w:val="Heading9"/>
    <w:rsid w:val="006D02D7"/>
    <w:rPr>
      <w:rFonts w:ascii="Garamond" w:hAnsi="Garamond" w:cs="Arial"/>
      <w:b/>
      <w: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938"/>
    <w:rPr>
      <w:rFonts w:ascii="Garamond" w:hAnsi="Garamond"/>
      <w:sz w:val="24"/>
      <w:szCs w:val="24"/>
    </w:rPr>
  </w:style>
  <w:style w:type="paragraph" w:styleId="Heading1">
    <w:name w:val="heading 1"/>
    <w:basedOn w:val="Normal"/>
    <w:next w:val="Normal"/>
    <w:link w:val="Heading1Char"/>
    <w:qFormat/>
    <w:rsid w:val="00536290"/>
    <w:pPr>
      <w:keepNext/>
      <w:keepLines/>
      <w:spacing w:before="480"/>
      <w:outlineLvl w:val="0"/>
    </w:pPr>
    <w:rPr>
      <w:rFonts w:ascii="Gill Sans MT" w:eastAsiaTheme="majorEastAsia" w:hAnsi="Gill Sans MT" w:cstheme="majorBidi"/>
      <w:b/>
      <w:bCs/>
      <w:sz w:val="28"/>
      <w:szCs w:val="28"/>
    </w:rPr>
  </w:style>
  <w:style w:type="paragraph" w:styleId="Heading2">
    <w:name w:val="heading 2"/>
    <w:basedOn w:val="Normal"/>
    <w:next w:val="Normal"/>
    <w:link w:val="Heading2Char"/>
    <w:unhideWhenUsed/>
    <w:qFormat/>
    <w:rsid w:val="00E62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D02D7"/>
    <w:pPr>
      <w:keepNext/>
      <w:keepLines/>
      <w:spacing w:before="200"/>
      <w:ind w:left="900" w:hanging="900"/>
      <w:outlineLvl w:val="2"/>
    </w:pPr>
    <w:rPr>
      <w:rFonts w:ascii="Arial Narrow" w:hAnsi="Arial Narrow"/>
      <w:b/>
      <w:bCs/>
      <w:color w:val="4F81BD"/>
      <w:lang w:eastAsia="en-GB"/>
    </w:rPr>
  </w:style>
  <w:style w:type="paragraph" w:styleId="Heading4">
    <w:name w:val="heading 4"/>
    <w:basedOn w:val="Normal"/>
    <w:next w:val="Normal"/>
    <w:link w:val="Heading4Char"/>
    <w:qFormat/>
    <w:rsid w:val="006D02D7"/>
    <w:pPr>
      <w:keepNext/>
      <w:keepLines/>
      <w:spacing w:before="200"/>
      <w:ind w:left="864" w:hanging="864"/>
      <w:outlineLvl w:val="3"/>
    </w:pPr>
    <w:rPr>
      <w:rFonts w:ascii="Cambria" w:hAnsi="Cambria"/>
      <w:b/>
      <w:bCs/>
      <w:i/>
      <w:iCs/>
      <w:color w:val="4F81BD"/>
      <w:lang w:val="en-GB" w:eastAsia="en-GB"/>
    </w:rPr>
  </w:style>
  <w:style w:type="paragraph" w:styleId="Heading5">
    <w:name w:val="heading 5"/>
    <w:basedOn w:val="Normal"/>
    <w:next w:val="Normal"/>
    <w:link w:val="Heading5Char"/>
    <w:qFormat/>
    <w:rsid w:val="008324A1"/>
    <w:pPr>
      <w:keepNext/>
      <w:tabs>
        <w:tab w:val="left" w:pos="-720"/>
        <w:tab w:val="left" w:pos="360"/>
        <w:tab w:val="left" w:pos="720"/>
        <w:tab w:val="left" w:pos="1080"/>
      </w:tabs>
      <w:suppressAutoHyphens/>
      <w:overflowPunct w:val="0"/>
      <w:autoSpaceDE w:val="0"/>
      <w:autoSpaceDN w:val="0"/>
      <w:adjustRightInd w:val="0"/>
      <w:textAlignment w:val="baseline"/>
      <w:outlineLvl w:val="4"/>
    </w:pPr>
    <w:rPr>
      <w:b/>
      <w:color w:val="000000"/>
      <w:szCs w:val="20"/>
    </w:rPr>
  </w:style>
  <w:style w:type="paragraph" w:styleId="Heading6">
    <w:name w:val="heading 6"/>
    <w:basedOn w:val="Normal"/>
    <w:next w:val="Normal"/>
    <w:link w:val="Heading6Char"/>
    <w:qFormat/>
    <w:rsid w:val="006D02D7"/>
    <w:pPr>
      <w:keepNext/>
      <w:keepLines/>
      <w:spacing w:before="200"/>
      <w:ind w:left="1152" w:hanging="1152"/>
      <w:outlineLvl w:val="5"/>
    </w:pPr>
    <w:rPr>
      <w:rFonts w:ascii="Cambria" w:hAnsi="Cambria"/>
      <w:i/>
      <w:iCs/>
      <w:color w:val="243F60"/>
      <w:lang w:val="en-GB" w:eastAsia="en-GB"/>
    </w:rPr>
  </w:style>
  <w:style w:type="paragraph" w:styleId="Heading7">
    <w:name w:val="heading 7"/>
    <w:basedOn w:val="Normal"/>
    <w:next w:val="Normal"/>
    <w:link w:val="Heading7Char"/>
    <w:qFormat/>
    <w:rsid w:val="006D02D7"/>
    <w:pPr>
      <w:keepNext/>
      <w:keepLines/>
      <w:spacing w:before="200"/>
      <w:ind w:left="1296" w:hanging="1296"/>
      <w:outlineLvl w:val="6"/>
    </w:pPr>
    <w:rPr>
      <w:rFonts w:ascii="Cambria" w:hAnsi="Cambria"/>
      <w:i/>
      <w:iCs/>
      <w:color w:val="404040"/>
      <w:lang w:val="en-GB" w:eastAsia="en-GB"/>
    </w:rPr>
  </w:style>
  <w:style w:type="paragraph" w:styleId="Heading8">
    <w:name w:val="heading 8"/>
    <w:basedOn w:val="Normal"/>
    <w:next w:val="Normal"/>
    <w:link w:val="Heading8Char"/>
    <w:qFormat/>
    <w:rsid w:val="006D02D7"/>
    <w:pPr>
      <w:keepNext/>
      <w:keepLines/>
      <w:spacing w:before="200"/>
      <w:ind w:left="1440" w:hanging="1440"/>
      <w:outlineLvl w:val="7"/>
    </w:pPr>
    <w:rPr>
      <w:rFonts w:ascii="Cambria" w:hAnsi="Cambria"/>
      <w:color w:val="404040"/>
      <w:sz w:val="20"/>
      <w:szCs w:val="20"/>
      <w:lang w:val="en-GB" w:eastAsia="en-GB"/>
    </w:rPr>
  </w:style>
  <w:style w:type="paragraph" w:styleId="Heading9">
    <w:name w:val="heading 9"/>
    <w:basedOn w:val="Normal"/>
    <w:next w:val="Normal"/>
    <w:link w:val="Heading9Char"/>
    <w:qFormat/>
    <w:rsid w:val="00404CF7"/>
    <w:pPr>
      <w:spacing w:before="240" w:after="60"/>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15F45"/>
    <w:pPr>
      <w:tabs>
        <w:tab w:val="center" w:pos="4320"/>
        <w:tab w:val="right" w:pos="8640"/>
      </w:tabs>
    </w:pPr>
  </w:style>
  <w:style w:type="character" w:styleId="PageNumber">
    <w:name w:val="page number"/>
    <w:basedOn w:val="DefaultParagraphFont"/>
    <w:rsid w:val="00515F45"/>
  </w:style>
  <w:style w:type="paragraph" w:styleId="Header">
    <w:name w:val="header"/>
    <w:basedOn w:val="Normal"/>
    <w:link w:val="HeaderChar"/>
    <w:uiPriority w:val="99"/>
    <w:rsid w:val="00536290"/>
    <w:pPr>
      <w:tabs>
        <w:tab w:val="center" w:pos="4320"/>
        <w:tab w:val="right" w:pos="8640"/>
      </w:tabs>
    </w:pPr>
    <w:rPr>
      <w:rFonts w:ascii="Gill Sans MT" w:hAnsi="Gill Sans MT"/>
      <w:b/>
      <w:sz w:val="28"/>
    </w:rPr>
  </w:style>
  <w:style w:type="character" w:styleId="Hyperlink">
    <w:name w:val="Hyperlink"/>
    <w:basedOn w:val="DefaultParagraphFont"/>
    <w:uiPriority w:val="99"/>
    <w:rsid w:val="00A339EF"/>
    <w:rPr>
      <w:color w:val="0000FF"/>
      <w:u w:val="single"/>
    </w:rPr>
  </w:style>
  <w:style w:type="paragraph" w:styleId="Title">
    <w:name w:val="Title"/>
    <w:basedOn w:val="Normal"/>
    <w:qFormat/>
    <w:rsid w:val="0009205F"/>
    <w:pPr>
      <w:jc w:val="center"/>
    </w:pPr>
    <w:rPr>
      <w:b/>
      <w:bCs/>
      <w:szCs w:val="20"/>
    </w:rPr>
  </w:style>
  <w:style w:type="paragraph" w:styleId="FootnoteText">
    <w:name w:val="footnote text"/>
    <w:aliases w:val="Geneva 9,Font: Geneva 9,Boston 10,f,Char"/>
    <w:basedOn w:val="Normal"/>
    <w:link w:val="FootnoteTextChar"/>
    <w:uiPriority w:val="99"/>
    <w:rsid w:val="0009205F"/>
    <w:rPr>
      <w:sz w:val="20"/>
      <w:szCs w:val="20"/>
    </w:rPr>
  </w:style>
  <w:style w:type="character" w:styleId="FootnoteReference">
    <w:name w:val="footnote reference"/>
    <w:aliases w:val="16 Point,Superscript 6 Point"/>
    <w:basedOn w:val="DefaultParagraphFont"/>
    <w:uiPriority w:val="99"/>
    <w:rsid w:val="0009205F"/>
    <w:rPr>
      <w:vertAlign w:val="superscript"/>
    </w:rPr>
  </w:style>
  <w:style w:type="paragraph" w:styleId="TOC6">
    <w:name w:val="toc 6"/>
    <w:basedOn w:val="Normal"/>
    <w:next w:val="Normal"/>
    <w:semiHidden/>
    <w:rsid w:val="005261DD"/>
    <w:pPr>
      <w:tabs>
        <w:tab w:val="left" w:pos="9000"/>
        <w:tab w:val="right" w:pos="9360"/>
      </w:tabs>
      <w:suppressAutoHyphens/>
      <w:overflowPunct w:val="0"/>
      <w:autoSpaceDE w:val="0"/>
      <w:autoSpaceDN w:val="0"/>
      <w:adjustRightInd w:val="0"/>
      <w:ind w:left="720"/>
      <w:textAlignment w:val="baseline"/>
    </w:pPr>
    <w:rPr>
      <w:rFonts w:ascii="Arial" w:hAnsi="Arial"/>
      <w:szCs w:val="20"/>
    </w:rPr>
  </w:style>
  <w:style w:type="paragraph" w:styleId="BodyText">
    <w:name w:val="Body Text"/>
    <w:basedOn w:val="Normal"/>
    <w:rsid w:val="005261DD"/>
    <w:pPr>
      <w:tabs>
        <w:tab w:val="left" w:pos="-720"/>
        <w:tab w:val="left" w:pos="360"/>
        <w:tab w:val="left" w:pos="720"/>
        <w:tab w:val="left" w:pos="1080"/>
      </w:tabs>
      <w:suppressAutoHyphens/>
      <w:overflowPunct w:val="0"/>
      <w:autoSpaceDE w:val="0"/>
      <w:autoSpaceDN w:val="0"/>
      <w:adjustRightInd w:val="0"/>
      <w:textAlignment w:val="baseline"/>
    </w:pPr>
    <w:rPr>
      <w:color w:val="000000"/>
      <w:szCs w:val="20"/>
    </w:rPr>
  </w:style>
  <w:style w:type="paragraph" w:styleId="BodyText2">
    <w:name w:val="Body Text 2"/>
    <w:basedOn w:val="Normal"/>
    <w:rsid w:val="005261DD"/>
    <w:pPr>
      <w:spacing w:after="120" w:line="480" w:lineRule="auto"/>
    </w:pPr>
  </w:style>
  <w:style w:type="paragraph" w:styleId="ListParagraph">
    <w:name w:val="List Paragraph"/>
    <w:basedOn w:val="Normal"/>
    <w:uiPriority w:val="34"/>
    <w:qFormat/>
    <w:rsid w:val="00491866"/>
    <w:pPr>
      <w:ind w:left="720"/>
    </w:pPr>
  </w:style>
  <w:style w:type="paragraph" w:styleId="BalloonText">
    <w:name w:val="Balloon Text"/>
    <w:basedOn w:val="Normal"/>
    <w:link w:val="BalloonTextChar"/>
    <w:uiPriority w:val="99"/>
    <w:rsid w:val="006478DC"/>
    <w:rPr>
      <w:rFonts w:ascii="Tahoma" w:hAnsi="Tahoma" w:cs="Tahoma"/>
      <w:sz w:val="16"/>
      <w:szCs w:val="16"/>
    </w:rPr>
  </w:style>
  <w:style w:type="character" w:customStyle="1" w:styleId="BalloonTextChar">
    <w:name w:val="Balloon Text Char"/>
    <w:basedOn w:val="DefaultParagraphFont"/>
    <w:link w:val="BalloonText"/>
    <w:uiPriority w:val="99"/>
    <w:rsid w:val="006478DC"/>
    <w:rPr>
      <w:rFonts w:ascii="Tahoma" w:hAnsi="Tahoma" w:cs="Tahoma"/>
      <w:sz w:val="16"/>
      <w:szCs w:val="16"/>
    </w:rPr>
  </w:style>
  <w:style w:type="character" w:customStyle="1" w:styleId="FooterChar">
    <w:name w:val="Footer Char"/>
    <w:basedOn w:val="DefaultParagraphFont"/>
    <w:link w:val="Footer"/>
    <w:uiPriority w:val="99"/>
    <w:rsid w:val="00536B6E"/>
    <w:rPr>
      <w:sz w:val="24"/>
      <w:szCs w:val="24"/>
    </w:rPr>
  </w:style>
  <w:style w:type="character" w:styleId="CommentReference">
    <w:name w:val="annotation reference"/>
    <w:basedOn w:val="DefaultParagraphFont"/>
    <w:uiPriority w:val="99"/>
    <w:rsid w:val="00C93222"/>
    <w:rPr>
      <w:sz w:val="16"/>
      <w:szCs w:val="16"/>
    </w:rPr>
  </w:style>
  <w:style w:type="paragraph" w:styleId="CommentText">
    <w:name w:val="annotation text"/>
    <w:basedOn w:val="Normal"/>
    <w:link w:val="CommentTextChar"/>
    <w:uiPriority w:val="99"/>
    <w:rsid w:val="00C93222"/>
    <w:rPr>
      <w:sz w:val="20"/>
      <w:szCs w:val="20"/>
    </w:rPr>
  </w:style>
  <w:style w:type="character" w:customStyle="1" w:styleId="CommentTextChar">
    <w:name w:val="Comment Text Char"/>
    <w:basedOn w:val="DefaultParagraphFont"/>
    <w:link w:val="CommentText"/>
    <w:uiPriority w:val="99"/>
    <w:rsid w:val="00C93222"/>
  </w:style>
  <w:style w:type="paragraph" w:styleId="CommentSubject">
    <w:name w:val="annotation subject"/>
    <w:basedOn w:val="CommentText"/>
    <w:next w:val="CommentText"/>
    <w:link w:val="CommentSubjectChar"/>
    <w:uiPriority w:val="99"/>
    <w:rsid w:val="00C93222"/>
    <w:rPr>
      <w:b/>
      <w:bCs/>
    </w:rPr>
  </w:style>
  <w:style w:type="character" w:customStyle="1" w:styleId="CommentSubjectChar">
    <w:name w:val="Comment Subject Char"/>
    <w:basedOn w:val="CommentTextChar"/>
    <w:link w:val="CommentSubject"/>
    <w:uiPriority w:val="99"/>
    <w:rsid w:val="00C93222"/>
    <w:rPr>
      <w:b/>
      <w:bCs/>
    </w:rPr>
  </w:style>
  <w:style w:type="character" w:customStyle="1" w:styleId="Heading1Char">
    <w:name w:val="Heading 1 Char"/>
    <w:basedOn w:val="DefaultParagraphFont"/>
    <w:link w:val="Heading1"/>
    <w:rsid w:val="00536290"/>
    <w:rPr>
      <w:rFonts w:ascii="Gill Sans MT" w:eastAsiaTheme="majorEastAsia" w:hAnsi="Gill Sans MT" w:cstheme="majorBidi"/>
      <w:b/>
      <w:bCs/>
      <w:sz w:val="28"/>
      <w:szCs w:val="28"/>
    </w:rPr>
  </w:style>
  <w:style w:type="character" w:customStyle="1" w:styleId="HeaderChar">
    <w:name w:val="Header Char"/>
    <w:basedOn w:val="DefaultParagraphFont"/>
    <w:link w:val="Header"/>
    <w:uiPriority w:val="99"/>
    <w:rsid w:val="00544938"/>
    <w:rPr>
      <w:rFonts w:ascii="Gill Sans MT" w:hAnsi="Gill Sans MT"/>
      <w:b/>
      <w:sz w:val="28"/>
      <w:szCs w:val="24"/>
    </w:rPr>
  </w:style>
  <w:style w:type="paragraph" w:styleId="Subtitle">
    <w:name w:val="Subtitle"/>
    <w:basedOn w:val="Normal"/>
    <w:next w:val="Normal"/>
    <w:link w:val="SubtitleChar"/>
    <w:qFormat/>
    <w:rsid w:val="00DF2ECD"/>
    <w:pPr>
      <w:numPr>
        <w:ilvl w:val="1"/>
      </w:numPr>
    </w:pPr>
    <w:rPr>
      <w:rFonts w:eastAsiaTheme="majorEastAsia" w:cstheme="majorBidi"/>
      <w:i/>
      <w:iCs/>
      <w:spacing w:val="15"/>
    </w:rPr>
  </w:style>
  <w:style w:type="character" w:customStyle="1" w:styleId="SubtitleChar">
    <w:name w:val="Subtitle Char"/>
    <w:basedOn w:val="DefaultParagraphFont"/>
    <w:link w:val="Subtitle"/>
    <w:rsid w:val="00DF2ECD"/>
    <w:rPr>
      <w:rFonts w:ascii="Garamond" w:eastAsiaTheme="majorEastAsia" w:hAnsi="Garamond" w:cstheme="majorBidi"/>
      <w:i/>
      <w:iCs/>
      <w:spacing w:val="15"/>
      <w:sz w:val="24"/>
      <w:szCs w:val="24"/>
    </w:rPr>
  </w:style>
  <w:style w:type="paragraph" w:styleId="TOCHeading">
    <w:name w:val="TOC Heading"/>
    <w:basedOn w:val="Heading1"/>
    <w:next w:val="Normal"/>
    <w:uiPriority w:val="39"/>
    <w:unhideWhenUsed/>
    <w:qFormat/>
    <w:rsid w:val="000D1C2A"/>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qFormat/>
    <w:rsid w:val="00423502"/>
    <w:pPr>
      <w:tabs>
        <w:tab w:val="left" w:pos="450"/>
        <w:tab w:val="right" w:leader="dot" w:pos="8630"/>
      </w:tabs>
      <w:spacing w:line="360" w:lineRule="auto"/>
    </w:pPr>
  </w:style>
  <w:style w:type="paragraph" w:styleId="TOC2">
    <w:name w:val="toc 2"/>
    <w:basedOn w:val="Normal"/>
    <w:next w:val="Normal"/>
    <w:autoRedefine/>
    <w:uiPriority w:val="39"/>
    <w:unhideWhenUsed/>
    <w:qFormat/>
    <w:rsid w:val="00EF58AE"/>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F58AE"/>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rsid w:val="00E62A20"/>
    <w:rPr>
      <w:rFonts w:asciiTheme="majorHAnsi" w:eastAsiaTheme="majorEastAsia" w:hAnsiTheme="majorHAnsi" w:cstheme="majorBidi"/>
      <w:b/>
      <w:bCs/>
      <w:color w:val="4F81BD" w:themeColor="accent1"/>
      <w:sz w:val="26"/>
      <w:szCs w:val="26"/>
    </w:rPr>
  </w:style>
  <w:style w:type="paragraph" w:styleId="TOC5">
    <w:name w:val="toc 5"/>
    <w:basedOn w:val="Normal"/>
    <w:next w:val="Normal"/>
    <w:autoRedefine/>
    <w:uiPriority w:val="39"/>
    <w:rsid w:val="00E62A20"/>
    <w:pPr>
      <w:spacing w:after="100"/>
      <w:ind w:left="960"/>
    </w:pPr>
  </w:style>
  <w:style w:type="paragraph" w:styleId="TableofFigures">
    <w:name w:val="table of figures"/>
    <w:basedOn w:val="Normal"/>
    <w:next w:val="Normal"/>
    <w:uiPriority w:val="99"/>
    <w:rsid w:val="00E62A20"/>
  </w:style>
  <w:style w:type="paragraph" w:styleId="Revision">
    <w:name w:val="Revision"/>
    <w:hidden/>
    <w:uiPriority w:val="99"/>
    <w:semiHidden/>
    <w:rsid w:val="00185CA5"/>
    <w:rPr>
      <w:rFonts w:ascii="Garamond" w:hAnsi="Garamond"/>
      <w:sz w:val="24"/>
      <w:szCs w:val="24"/>
    </w:rPr>
  </w:style>
  <w:style w:type="character" w:customStyle="1" w:styleId="FootnoteTextChar">
    <w:name w:val="Footnote Text Char"/>
    <w:aliases w:val="Geneva 9 Char,Font: Geneva 9 Char,Boston 10 Char,f Char,Char Char"/>
    <w:basedOn w:val="DefaultParagraphFont"/>
    <w:link w:val="FootnoteText"/>
    <w:uiPriority w:val="99"/>
    <w:locked/>
    <w:rsid w:val="008A099B"/>
    <w:rPr>
      <w:rFonts w:ascii="Garamond" w:hAnsi="Garamond"/>
    </w:rPr>
  </w:style>
  <w:style w:type="paragraph" w:styleId="Bibliography">
    <w:name w:val="Bibliography"/>
    <w:basedOn w:val="Normal"/>
    <w:next w:val="Normal"/>
    <w:uiPriority w:val="37"/>
    <w:unhideWhenUsed/>
    <w:rsid w:val="003C0E7E"/>
  </w:style>
  <w:style w:type="table" w:styleId="TableColumns3">
    <w:name w:val="Table Columns 3"/>
    <w:basedOn w:val="TableNormal"/>
    <w:rsid w:val="00901C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B640B"/>
  </w:style>
  <w:style w:type="table" w:customStyle="1" w:styleId="TableGrid1">
    <w:name w:val="Table Grid1"/>
    <w:basedOn w:val="TableNormal"/>
    <w:next w:val="TableGrid"/>
    <w:uiPriority w:val="59"/>
    <w:rsid w:val="009B640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B9"/>
    <w:pPr>
      <w:spacing w:before="100" w:beforeAutospacing="1" w:after="100" w:afterAutospacing="1"/>
    </w:pPr>
    <w:rPr>
      <w:rFonts w:ascii="Times New Roman" w:eastAsiaTheme="minorEastAsia" w:hAnsi="Times New Roman"/>
    </w:rPr>
  </w:style>
  <w:style w:type="character" w:customStyle="1" w:styleId="Heading3Char">
    <w:name w:val="Heading 3 Char"/>
    <w:basedOn w:val="DefaultParagraphFont"/>
    <w:link w:val="Heading3"/>
    <w:rsid w:val="006D02D7"/>
    <w:rPr>
      <w:rFonts w:ascii="Arial Narrow" w:hAnsi="Arial Narrow"/>
      <w:b/>
      <w:bCs/>
      <w:color w:val="4F81BD"/>
      <w:sz w:val="24"/>
      <w:szCs w:val="24"/>
      <w:lang w:eastAsia="en-GB"/>
    </w:rPr>
  </w:style>
  <w:style w:type="character" w:customStyle="1" w:styleId="Heading4Char">
    <w:name w:val="Heading 4 Char"/>
    <w:basedOn w:val="DefaultParagraphFont"/>
    <w:link w:val="Heading4"/>
    <w:rsid w:val="006D02D7"/>
    <w:rPr>
      <w:rFonts w:ascii="Cambria" w:hAnsi="Cambria"/>
      <w:b/>
      <w:bCs/>
      <w:i/>
      <w:iCs/>
      <w:color w:val="4F81BD"/>
      <w:sz w:val="24"/>
      <w:szCs w:val="24"/>
      <w:lang w:val="en-GB" w:eastAsia="en-GB"/>
    </w:rPr>
  </w:style>
  <w:style w:type="character" w:customStyle="1" w:styleId="Heading6Char">
    <w:name w:val="Heading 6 Char"/>
    <w:basedOn w:val="DefaultParagraphFont"/>
    <w:link w:val="Heading6"/>
    <w:rsid w:val="006D02D7"/>
    <w:rPr>
      <w:rFonts w:ascii="Cambria" w:hAnsi="Cambria"/>
      <w:i/>
      <w:iCs/>
      <w:color w:val="243F60"/>
      <w:sz w:val="24"/>
      <w:szCs w:val="24"/>
      <w:lang w:val="en-GB" w:eastAsia="en-GB"/>
    </w:rPr>
  </w:style>
  <w:style w:type="character" w:customStyle="1" w:styleId="Heading7Char">
    <w:name w:val="Heading 7 Char"/>
    <w:basedOn w:val="DefaultParagraphFont"/>
    <w:link w:val="Heading7"/>
    <w:rsid w:val="006D02D7"/>
    <w:rPr>
      <w:rFonts w:ascii="Cambria" w:hAnsi="Cambria"/>
      <w:i/>
      <w:iCs/>
      <w:color w:val="404040"/>
      <w:sz w:val="24"/>
      <w:szCs w:val="24"/>
      <w:lang w:val="en-GB" w:eastAsia="en-GB"/>
    </w:rPr>
  </w:style>
  <w:style w:type="character" w:customStyle="1" w:styleId="Heading8Char">
    <w:name w:val="Heading 8 Char"/>
    <w:basedOn w:val="DefaultParagraphFont"/>
    <w:link w:val="Heading8"/>
    <w:rsid w:val="006D02D7"/>
    <w:rPr>
      <w:rFonts w:ascii="Cambria" w:hAnsi="Cambria"/>
      <w:color w:val="404040"/>
      <w:lang w:val="en-GB" w:eastAsia="en-GB"/>
    </w:rPr>
  </w:style>
  <w:style w:type="character" w:customStyle="1" w:styleId="Heading5Char">
    <w:name w:val="Heading 5 Char"/>
    <w:basedOn w:val="DefaultParagraphFont"/>
    <w:link w:val="Heading5"/>
    <w:rsid w:val="006D02D7"/>
    <w:rPr>
      <w:rFonts w:ascii="Garamond" w:hAnsi="Garamond"/>
      <w:b/>
      <w:color w:val="000000"/>
      <w:sz w:val="24"/>
    </w:rPr>
  </w:style>
  <w:style w:type="character" w:customStyle="1" w:styleId="Heading9Char">
    <w:name w:val="Heading 9 Char"/>
    <w:basedOn w:val="DefaultParagraphFont"/>
    <w:link w:val="Heading9"/>
    <w:rsid w:val="006D02D7"/>
    <w:rPr>
      <w:rFonts w:ascii="Garamond" w:hAnsi="Garamond" w:cs="Arial"/>
      <w:b/>
      <w: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5548">
      <w:bodyDiv w:val="1"/>
      <w:marLeft w:val="0"/>
      <w:marRight w:val="0"/>
      <w:marTop w:val="0"/>
      <w:marBottom w:val="0"/>
      <w:divBdr>
        <w:top w:val="none" w:sz="0" w:space="0" w:color="auto"/>
        <w:left w:val="none" w:sz="0" w:space="0" w:color="auto"/>
        <w:bottom w:val="none" w:sz="0" w:space="0" w:color="auto"/>
        <w:right w:val="none" w:sz="0" w:space="0" w:color="auto"/>
      </w:divBdr>
    </w:div>
    <w:div w:id="131289277">
      <w:bodyDiv w:val="1"/>
      <w:marLeft w:val="0"/>
      <w:marRight w:val="0"/>
      <w:marTop w:val="0"/>
      <w:marBottom w:val="0"/>
      <w:divBdr>
        <w:top w:val="none" w:sz="0" w:space="0" w:color="auto"/>
        <w:left w:val="none" w:sz="0" w:space="0" w:color="auto"/>
        <w:bottom w:val="none" w:sz="0" w:space="0" w:color="auto"/>
        <w:right w:val="none" w:sz="0" w:space="0" w:color="auto"/>
      </w:divBdr>
    </w:div>
    <w:div w:id="857084001">
      <w:bodyDiv w:val="1"/>
      <w:marLeft w:val="0"/>
      <w:marRight w:val="0"/>
      <w:marTop w:val="0"/>
      <w:marBottom w:val="0"/>
      <w:divBdr>
        <w:top w:val="none" w:sz="0" w:space="0" w:color="auto"/>
        <w:left w:val="none" w:sz="0" w:space="0" w:color="auto"/>
        <w:bottom w:val="none" w:sz="0" w:space="0" w:color="auto"/>
        <w:right w:val="none" w:sz="0" w:space="0" w:color="auto"/>
      </w:divBdr>
    </w:div>
    <w:div w:id="1158111769">
      <w:bodyDiv w:val="1"/>
      <w:marLeft w:val="0"/>
      <w:marRight w:val="0"/>
      <w:marTop w:val="0"/>
      <w:marBottom w:val="0"/>
      <w:divBdr>
        <w:top w:val="none" w:sz="0" w:space="0" w:color="auto"/>
        <w:left w:val="none" w:sz="0" w:space="0" w:color="auto"/>
        <w:bottom w:val="none" w:sz="0" w:space="0" w:color="auto"/>
        <w:right w:val="none" w:sz="0" w:space="0" w:color="auto"/>
      </w:divBdr>
    </w:div>
    <w:div w:id="1417749207">
      <w:bodyDiv w:val="1"/>
      <w:marLeft w:val="0"/>
      <w:marRight w:val="0"/>
      <w:marTop w:val="0"/>
      <w:marBottom w:val="0"/>
      <w:divBdr>
        <w:top w:val="none" w:sz="0" w:space="0" w:color="auto"/>
        <w:left w:val="none" w:sz="0" w:space="0" w:color="auto"/>
        <w:bottom w:val="none" w:sz="0" w:space="0" w:color="auto"/>
        <w:right w:val="none" w:sz="0" w:space="0" w:color="auto"/>
      </w:divBdr>
    </w:div>
    <w:div w:id="1690714464">
      <w:bodyDiv w:val="1"/>
      <w:marLeft w:val="0"/>
      <w:marRight w:val="0"/>
      <w:marTop w:val="0"/>
      <w:marBottom w:val="0"/>
      <w:divBdr>
        <w:top w:val="none" w:sz="0" w:space="0" w:color="auto"/>
        <w:left w:val="none" w:sz="0" w:space="0" w:color="auto"/>
        <w:bottom w:val="none" w:sz="0" w:space="0" w:color="auto"/>
        <w:right w:val="none" w:sz="0" w:space="0" w:color="auto"/>
      </w:divBdr>
    </w:div>
    <w:div w:id="1981839961">
      <w:bodyDiv w:val="1"/>
      <w:marLeft w:val="0"/>
      <w:marRight w:val="0"/>
      <w:marTop w:val="0"/>
      <w:marBottom w:val="0"/>
      <w:divBdr>
        <w:top w:val="none" w:sz="0" w:space="0" w:color="auto"/>
        <w:left w:val="none" w:sz="0" w:space="0" w:color="auto"/>
        <w:bottom w:val="none" w:sz="0" w:space="0" w:color="auto"/>
        <w:right w:val="none" w:sz="0" w:space="0" w:color="auto"/>
      </w:divBdr>
    </w:div>
    <w:div w:id="2019886101">
      <w:bodyDiv w:val="1"/>
      <w:marLeft w:val="0"/>
      <w:marRight w:val="0"/>
      <w:marTop w:val="0"/>
      <w:marBottom w:val="0"/>
      <w:divBdr>
        <w:top w:val="none" w:sz="0" w:space="0" w:color="auto"/>
        <w:left w:val="none" w:sz="0" w:space="0" w:color="auto"/>
        <w:bottom w:val="none" w:sz="0" w:space="0" w:color="auto"/>
        <w:right w:val="none" w:sz="0" w:space="0" w:color="auto"/>
      </w:divBdr>
    </w:div>
    <w:div w:id="20940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www.parlzim.gov.zw"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www.parlzim.gov.zw" TargetMode="External"/><Relationship Id="rId33" Type="http://schemas.openxmlformats.org/officeDocument/2006/relationships/footer" Target="footer14.xml"/><Relationship Id="rId38" Type="http://schemas.openxmlformats.org/officeDocument/2006/relationships/footer" Target="footer17.xml"/><Relationship Id="rId2" Type="http://schemas.openxmlformats.org/officeDocument/2006/relationships/customXml" Target="../customXml/item2.xml"/><Relationship Id="rId16" Type="http://schemas.openxmlformats.org/officeDocument/2006/relationships/hyperlink" Target="mailto:info@socialimpact.com" TargetMode="External"/><Relationship Id="rId20" Type="http://schemas.openxmlformats.org/officeDocument/2006/relationships/image" Target="media/image2.jpg"/><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chrisblattman.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F144F5877934D9F0740A5F9FABE44" ma:contentTypeVersion="0" ma:contentTypeDescription="Create a new document." ma:contentTypeScope="" ma:versionID="40585a8cc30063e39d8ca7692a404f80">
  <xsd:schema xmlns:xsd="http://www.w3.org/2001/XMLSchema" xmlns:xs="http://www.w3.org/2001/XMLSchema" xmlns:p="http://schemas.microsoft.com/office/2006/metadata/properties" targetNamespace="http://schemas.microsoft.com/office/2006/metadata/properties" ma:root="true" ma:fieldsID="e07598763be7802450a166d7f72b97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Fan06</b:Tag>
    <b:SourceType>JournalArticle</b:SourceType>
    <b:Guid>{DEE947E9-FD89-419E-9F95-D89A30CEA815}</b:Guid>
    <b:Title>On the Limits of the Liberal Peace: Chiefs and Democratic Decentralization in Post-War Sierra Leone</b:Title>
    <b:Year>2006</b:Year>
    <b:Author>
      <b:Author>
        <b:NameList>
          <b:Person>
            <b:Last>Fanthrope</b:Last>
            <b:First>Richard</b:First>
          </b:Person>
        </b:NameList>
      </b:Author>
    </b:Author>
    <b:JournalName>African Affairs</b:JournalName>
    <b:Pages>27-48</b:Pages>
    <b:Volume>105</b:Volume>
    <b:Issue>418</b:Issue>
    <b:RefOrder>1</b:RefOrder>
  </b:Source>
  <b:Source>
    <b:Tag>Kal10</b:Tag>
    <b:SourceType>Report</b:SourceType>
    <b:Guid>{D0545C3F-AE03-418A-89A7-1D47A7FDCAAB}</b:Guid>
    <b:Title>Evaluation of Sensitisation of Traditional Leaders on the Importance of Girls’ Education</b:Title>
    <b:Year>2010</b:Year>
    <b:City>Lusaka</b:City>
    <b:Publisher>UNICEF</b:Publisher>
    <b:Author>
      <b:Author>
        <b:NameList>
          <b:Person>
            <b:Last>Kalungu</b:Last>
            <b:First>Joseph</b:First>
            <b:Middle>Sampa</b:Middle>
          </b:Person>
        </b:NameList>
      </b:Author>
    </b:Author>
    <b:RefOrder>2</b:RefOrder>
  </b:Source>
</b:Sources>
</file>

<file path=customXml/itemProps1.xml><?xml version="1.0" encoding="utf-8"?>
<ds:datastoreItem xmlns:ds="http://schemas.openxmlformats.org/officeDocument/2006/customXml" ds:itemID="{C5EA63EC-70FF-453E-9C61-94BD58796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9910E2-762E-49B8-87E7-C80C95E18781}">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0670702-07C9-4D67-AFDD-C8733590768B}">
  <ds:schemaRefs>
    <ds:schemaRef ds:uri="http://schemas.microsoft.com/sharepoint/v3/contenttype/forms"/>
  </ds:schemaRefs>
</ds:datastoreItem>
</file>

<file path=customXml/itemProps4.xml><?xml version="1.0" encoding="utf-8"?>
<ds:datastoreItem xmlns:ds="http://schemas.openxmlformats.org/officeDocument/2006/customXml" ds:itemID="{9531F37E-FF6F-4036-AE34-C86051DF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122</Pages>
  <Words>38433</Words>
  <Characters>216829</Characters>
  <Application>Microsoft Office Word</Application>
  <DocSecurity>0</DocSecurity>
  <Lines>1806</Lines>
  <Paragraphs>509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254753</CharactersWithSpaces>
  <SharedDoc>false</SharedDoc>
  <HLinks>
    <vt:vector size="24" baseType="variant">
      <vt:variant>
        <vt:i4>5111884</vt:i4>
      </vt:variant>
      <vt:variant>
        <vt:i4>9</vt:i4>
      </vt:variant>
      <vt:variant>
        <vt:i4>0</vt:i4>
      </vt:variant>
      <vt:variant>
        <vt:i4>5</vt:i4>
      </vt:variant>
      <vt:variant>
        <vt:lpwstr>http://www.socialimpact.com/</vt:lpwstr>
      </vt:variant>
      <vt:variant>
        <vt:lpwstr/>
      </vt:variant>
      <vt:variant>
        <vt:i4>3342356</vt:i4>
      </vt:variant>
      <vt:variant>
        <vt:i4>6</vt:i4>
      </vt:variant>
      <vt:variant>
        <vt:i4>0</vt:i4>
      </vt:variant>
      <vt:variant>
        <vt:i4>5</vt:i4>
      </vt:variant>
      <vt:variant>
        <vt:lpwstr>http://www.usaid.gov/branding/USAID_Graphic_Standards_Manual.pdf</vt:lpwstr>
      </vt:variant>
      <vt:variant>
        <vt:lpwstr/>
      </vt:variant>
      <vt:variant>
        <vt:i4>4325449</vt:i4>
      </vt:variant>
      <vt:variant>
        <vt:i4>3</vt:i4>
      </vt:variant>
      <vt:variant>
        <vt:i4>0</vt:i4>
      </vt:variant>
      <vt:variant>
        <vt:i4>5</vt:i4>
      </vt:variant>
      <vt:variant>
        <vt:lpwstr>http://www.photoshare.org/phototips/developethics.php</vt:lpwstr>
      </vt:variant>
      <vt:variant>
        <vt:lpwstr/>
      </vt:variant>
      <vt:variant>
        <vt:i4>3211265</vt:i4>
      </vt:variant>
      <vt:variant>
        <vt:i4>0</vt:i4>
      </vt:variant>
      <vt:variant>
        <vt:i4>0</vt:i4>
      </vt:variant>
      <vt:variant>
        <vt:i4>5</vt:i4>
      </vt:variant>
      <vt:variant>
        <vt:lpwstr>mailto:info@socialimpact.com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Bell, Carl (LPA/PIPOS)</cp:lastModifiedBy>
  <cp:revision>3</cp:revision>
  <cp:lastPrinted>2014-07-29T17:57:00Z</cp:lastPrinted>
  <dcterms:created xsi:type="dcterms:W3CDTF">2014-08-04T14:59:00Z</dcterms:created>
  <dcterms:modified xsi:type="dcterms:W3CDTF">2016-04-22T18:36:00Z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0x010100795F144F5877934D9F0740A5F9FABE44</vt:lpwstr>
  </property>
  <property fmtid="{D5CDD505-2E9C-101B-9397-08002B2CF9AE}" pid="3" name="IsMyDocuments">
    <vt:bool>true</vt:bool>
  </property>
</Properties>
</file>